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3BFC6B" w14:textId="77777777" w:rsidR="006A7C07" w:rsidRPr="009B7D9E" w:rsidRDefault="006A7C07" w:rsidP="006A7C07">
      <w:pPr>
        <w:rPr>
          <w:rFonts w:ascii="David" w:hAnsi="David"/>
          <w:rtl/>
        </w:rPr>
      </w:pPr>
      <w:bookmarkStart w:id="0" w:name="OLE_LINK1"/>
      <w:bookmarkStart w:id="1" w:name="OLE_LINK2"/>
    </w:p>
    <w:p w14:paraId="134F55B0" w14:textId="77777777" w:rsidR="003A3F82" w:rsidRPr="009B7D9E" w:rsidRDefault="003A3F82" w:rsidP="003A3F82">
      <w:pPr>
        <w:spacing w:before="120"/>
        <w:jc w:val="center"/>
        <w:rPr>
          <w:rFonts w:ascii="David" w:hAnsi="David"/>
          <w:b/>
          <w:bCs/>
          <w:sz w:val="40"/>
          <w:szCs w:val="40"/>
          <w:rtl/>
          <w:lang w:eastAsia="he-IL"/>
        </w:rPr>
      </w:pPr>
      <w:bookmarkStart w:id="2" w:name="_Toc452749108"/>
      <w:bookmarkStart w:id="3" w:name="_Toc517452492"/>
      <w:bookmarkStart w:id="4" w:name="_Toc373282528"/>
      <w:r w:rsidRPr="009B7D9E">
        <w:rPr>
          <w:rFonts w:ascii="David" w:hAnsi="David"/>
          <w:b/>
          <w:bCs/>
          <w:sz w:val="40"/>
          <w:szCs w:val="40"/>
          <w:rtl/>
          <w:lang w:eastAsia="he-IL"/>
        </w:rPr>
        <w:t>ממשלת ישראל בשם מדינת ישראל</w:t>
      </w:r>
    </w:p>
    <w:p w14:paraId="6596F8FB" w14:textId="77777777" w:rsidR="003A3F82" w:rsidRPr="009B7D9E" w:rsidRDefault="003A3F82" w:rsidP="003A3F82">
      <w:pPr>
        <w:spacing w:before="120"/>
        <w:jc w:val="center"/>
        <w:rPr>
          <w:rFonts w:ascii="David" w:hAnsi="David"/>
          <w:sz w:val="28"/>
          <w:szCs w:val="28"/>
          <w:rtl/>
          <w:lang w:eastAsia="he-IL"/>
        </w:rPr>
      </w:pPr>
      <w:r w:rsidRPr="009B7D9E">
        <w:rPr>
          <w:rFonts w:ascii="David" w:hAnsi="David"/>
          <w:b/>
          <w:bCs/>
          <w:sz w:val="28"/>
          <w:szCs w:val="28"/>
          <w:rtl/>
          <w:lang w:eastAsia="he-IL"/>
        </w:rPr>
        <w:t>חטיבת רגולציה מחשוב ובריאות דיגיטלית</w:t>
      </w:r>
    </w:p>
    <w:p w14:paraId="6BDAB04A" w14:textId="77777777" w:rsidR="003A3F82" w:rsidRPr="009B7D9E" w:rsidRDefault="003A3F82" w:rsidP="003A3F82">
      <w:pPr>
        <w:spacing w:before="120"/>
        <w:jc w:val="center"/>
        <w:rPr>
          <w:rFonts w:ascii="David" w:hAnsi="David"/>
          <w:b/>
          <w:bCs/>
          <w:sz w:val="28"/>
          <w:szCs w:val="28"/>
          <w:rtl/>
          <w:lang w:eastAsia="he-IL"/>
        </w:rPr>
      </w:pPr>
      <w:r w:rsidRPr="009B7D9E">
        <w:rPr>
          <w:rFonts w:ascii="David" w:hAnsi="David"/>
          <w:b/>
          <w:bCs/>
          <w:sz w:val="28"/>
          <w:szCs w:val="28"/>
          <w:rtl/>
          <w:lang w:eastAsia="he-IL"/>
        </w:rPr>
        <w:t>אגף בכיר מערכות מידע ומחשוב</w:t>
      </w:r>
    </w:p>
    <w:p w14:paraId="3FA9F16E" w14:textId="77777777" w:rsidR="003A3F82" w:rsidRPr="009B7D9E" w:rsidRDefault="003A3F82" w:rsidP="003A3F82">
      <w:pPr>
        <w:spacing w:before="120"/>
        <w:jc w:val="center"/>
        <w:rPr>
          <w:rFonts w:ascii="David" w:hAnsi="David"/>
          <w:b/>
          <w:bCs/>
          <w:rtl/>
          <w:lang w:eastAsia="he-IL"/>
        </w:rPr>
      </w:pPr>
      <w:r w:rsidRPr="009B7D9E">
        <w:rPr>
          <w:rFonts w:ascii="David" w:hAnsi="David"/>
          <w:b/>
          <w:bCs/>
          <w:noProof/>
          <w:sz w:val="28"/>
          <w:szCs w:val="28"/>
          <w:rtl/>
        </w:rPr>
        <w:drawing>
          <wp:anchor distT="0" distB="0" distL="114300" distR="114300" simplePos="0" relativeHeight="251669504" behindDoc="0" locked="0" layoutInCell="1" allowOverlap="1" wp14:anchorId="664580E5" wp14:editId="602AC14E">
            <wp:simplePos x="0" y="0"/>
            <wp:positionH relativeFrom="margin">
              <wp:posOffset>2197100</wp:posOffset>
            </wp:positionH>
            <wp:positionV relativeFrom="margin">
              <wp:posOffset>1885950</wp:posOffset>
            </wp:positionV>
            <wp:extent cx="2418080" cy="1447800"/>
            <wp:effectExtent l="0" t="0" r="1270" b="0"/>
            <wp:wrapTopAndBottom/>
            <wp:docPr id="2" name="תמונה 2"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759FEE30" w14:textId="77777777" w:rsidR="003A3F82" w:rsidRPr="009B7D9E" w:rsidRDefault="003A3F82" w:rsidP="003A3F82">
      <w:pPr>
        <w:spacing w:before="120"/>
        <w:jc w:val="center"/>
        <w:rPr>
          <w:rFonts w:ascii="David" w:hAnsi="David"/>
          <w:rtl/>
          <w:lang w:eastAsia="he-IL"/>
        </w:rPr>
      </w:pPr>
    </w:p>
    <w:p w14:paraId="1381907D" w14:textId="77777777" w:rsidR="003A3F82" w:rsidRPr="009B7D9E" w:rsidRDefault="003A3F82" w:rsidP="00DD1823">
      <w:pPr>
        <w:spacing w:before="120"/>
        <w:jc w:val="center"/>
        <w:rPr>
          <w:rFonts w:ascii="David" w:hAnsi="David"/>
          <w:b/>
          <w:bCs/>
          <w:sz w:val="72"/>
          <w:szCs w:val="72"/>
          <w:u w:val="single"/>
          <w:lang w:eastAsia="he-IL"/>
        </w:rPr>
      </w:pPr>
      <w:r w:rsidRPr="009B7D9E">
        <w:rPr>
          <w:rFonts w:ascii="David" w:hAnsi="David"/>
          <w:b/>
          <w:bCs/>
          <w:sz w:val="72"/>
          <w:szCs w:val="72"/>
          <w:u w:val="single"/>
          <w:rtl/>
          <w:lang w:eastAsia="he-IL"/>
        </w:rPr>
        <w:t xml:space="preserve">מכרז פומבי מספר </w:t>
      </w:r>
      <w:r w:rsidR="00CD31D1" w:rsidRPr="009B7D9E">
        <w:rPr>
          <w:rFonts w:ascii="David" w:hAnsi="David"/>
          <w:b/>
          <w:bCs/>
          <w:sz w:val="72"/>
          <w:szCs w:val="72"/>
          <w:u w:val="single"/>
          <w:lang w:eastAsia="he-IL"/>
        </w:rPr>
        <w:t>57-2022</w:t>
      </w:r>
    </w:p>
    <w:p w14:paraId="6C90D85C" w14:textId="77777777" w:rsidR="003A3F82" w:rsidRPr="009B7D9E" w:rsidRDefault="003A3F82" w:rsidP="003A3F82">
      <w:pPr>
        <w:spacing w:before="120"/>
        <w:jc w:val="center"/>
        <w:rPr>
          <w:rFonts w:ascii="David" w:hAnsi="David"/>
          <w:u w:val="single"/>
          <w:rtl/>
          <w:lang w:eastAsia="he-IL"/>
        </w:rPr>
      </w:pPr>
    </w:p>
    <w:p w14:paraId="0BC9302B" w14:textId="77777777" w:rsidR="003A3F82" w:rsidRPr="009B7D9E" w:rsidRDefault="003A3F82" w:rsidP="003A3F82">
      <w:pPr>
        <w:spacing w:before="120"/>
        <w:jc w:val="center"/>
        <w:rPr>
          <w:rFonts w:ascii="David" w:hAnsi="David"/>
          <w:u w:val="single"/>
          <w:rtl/>
          <w:lang w:eastAsia="he-IL"/>
        </w:rPr>
      </w:pPr>
    </w:p>
    <w:p w14:paraId="4049A714" w14:textId="792EF361" w:rsidR="003A3F82" w:rsidRPr="009B7D9E" w:rsidRDefault="000E443B" w:rsidP="00921ABE">
      <w:pPr>
        <w:jc w:val="center"/>
        <w:rPr>
          <w:rFonts w:ascii="David" w:hAnsi="David"/>
          <w:b/>
          <w:bCs/>
          <w:rtl/>
          <w:lang w:eastAsia="he-IL"/>
        </w:rPr>
      </w:pPr>
      <w:r w:rsidRPr="009B7D9E">
        <w:rPr>
          <w:rFonts w:ascii="David" w:hAnsi="David"/>
          <w:b/>
          <w:bCs/>
          <w:sz w:val="32"/>
          <w:szCs w:val="32"/>
          <w:rtl/>
          <w:lang w:eastAsia="he-IL"/>
        </w:rPr>
        <w:t xml:space="preserve">מכרז מסגרת למתן </w:t>
      </w:r>
      <w:r w:rsidR="00CD31D1" w:rsidRPr="009B7D9E">
        <w:rPr>
          <w:rFonts w:ascii="David" w:hAnsi="David"/>
          <w:b/>
          <w:bCs/>
          <w:sz w:val="32"/>
          <w:szCs w:val="32"/>
          <w:rtl/>
          <w:lang w:eastAsia="he-IL"/>
        </w:rPr>
        <w:t xml:space="preserve">שירותי ייעוץ ופיתוח </w:t>
      </w:r>
      <w:r w:rsidR="00921ABE" w:rsidRPr="009B7D9E">
        <w:rPr>
          <w:rFonts w:ascii="David" w:hAnsi="David"/>
          <w:b/>
          <w:bCs/>
          <w:sz w:val="32"/>
          <w:szCs w:val="32"/>
          <w:rtl/>
          <w:lang w:eastAsia="he-IL"/>
        </w:rPr>
        <w:t xml:space="preserve"> </w:t>
      </w:r>
      <w:r w:rsidR="00CD31D1" w:rsidRPr="009B7D9E">
        <w:rPr>
          <w:rFonts w:ascii="David" w:hAnsi="David"/>
          <w:b/>
          <w:bCs/>
          <w:sz w:val="32"/>
          <w:szCs w:val="32"/>
          <w:lang w:eastAsia="he-IL"/>
        </w:rPr>
        <w:t>WEB</w:t>
      </w:r>
    </w:p>
    <w:p w14:paraId="649B92B7" w14:textId="77777777" w:rsidR="003A3F82" w:rsidRPr="009B7D9E" w:rsidRDefault="003A3F82" w:rsidP="003A3F82">
      <w:pPr>
        <w:jc w:val="center"/>
        <w:rPr>
          <w:rFonts w:ascii="David" w:hAnsi="David"/>
          <w:b/>
          <w:bCs/>
          <w:rtl/>
          <w:lang w:eastAsia="he-IL"/>
        </w:rPr>
      </w:pPr>
    </w:p>
    <w:p w14:paraId="3F585843" w14:textId="77777777" w:rsidR="003A3F82" w:rsidRPr="009B7D9E" w:rsidRDefault="003A3F82" w:rsidP="003A3F82">
      <w:pPr>
        <w:jc w:val="center"/>
        <w:rPr>
          <w:rFonts w:ascii="David" w:hAnsi="David"/>
          <w:b/>
          <w:bCs/>
          <w:rtl/>
          <w:lang w:eastAsia="he-IL"/>
        </w:rPr>
      </w:pPr>
    </w:p>
    <w:p w14:paraId="3B3EDDC1" w14:textId="77777777" w:rsidR="003A3F82" w:rsidRPr="009B7D9E" w:rsidRDefault="003A3F82" w:rsidP="003A3F82">
      <w:pPr>
        <w:jc w:val="center"/>
        <w:rPr>
          <w:rFonts w:ascii="David" w:hAnsi="David"/>
          <w:b/>
          <w:bCs/>
          <w:rtl/>
          <w:lang w:eastAsia="he-IL"/>
        </w:rPr>
      </w:pPr>
    </w:p>
    <w:p w14:paraId="75CDFFAA" w14:textId="77777777" w:rsidR="003A3F82" w:rsidRPr="009B7D9E" w:rsidRDefault="003A3F82" w:rsidP="003A3F82">
      <w:pPr>
        <w:jc w:val="center"/>
        <w:rPr>
          <w:rFonts w:ascii="David" w:hAnsi="David"/>
          <w:bCs/>
          <w:sz w:val="32"/>
          <w:szCs w:val="32"/>
        </w:rPr>
      </w:pPr>
      <w:r w:rsidRPr="009B7D9E">
        <w:rPr>
          <w:rFonts w:ascii="David" w:hAnsi="David"/>
          <w:b/>
          <w:sz w:val="32"/>
          <w:szCs w:val="32"/>
          <w:u w:val="single"/>
          <w:rtl/>
        </w:rPr>
        <w:t>המועד האחרון להגשת הצעות</w:t>
      </w:r>
      <w:r w:rsidRPr="009B7D9E">
        <w:rPr>
          <w:rFonts w:ascii="David" w:hAnsi="David"/>
          <w:bCs/>
          <w:sz w:val="32"/>
          <w:szCs w:val="32"/>
          <w:rtl/>
        </w:rPr>
        <w:t>:</w:t>
      </w:r>
    </w:p>
    <w:p w14:paraId="01980CE9" w14:textId="5D090590" w:rsidR="003A3F82" w:rsidRDefault="004872BE" w:rsidP="004872BE">
      <w:pPr>
        <w:bidi w:val="0"/>
        <w:jc w:val="center"/>
        <w:rPr>
          <w:rFonts w:ascii="David" w:hAnsi="David"/>
          <w:bCs/>
          <w:sz w:val="28"/>
          <w:szCs w:val="28"/>
        </w:rPr>
      </w:pPr>
      <w:r w:rsidRPr="004872BE">
        <w:rPr>
          <w:rFonts w:ascii="David" w:hAnsi="David"/>
          <w:bCs/>
          <w:sz w:val="28"/>
          <w:szCs w:val="28"/>
          <w:rtl/>
        </w:rPr>
        <w:t>22.08.2022 בשעה 13:00</w:t>
      </w:r>
    </w:p>
    <w:p w14:paraId="3E275242" w14:textId="78869CBD" w:rsidR="004872BE" w:rsidRDefault="004872BE" w:rsidP="004872BE">
      <w:pPr>
        <w:bidi w:val="0"/>
        <w:jc w:val="center"/>
        <w:rPr>
          <w:rFonts w:ascii="David" w:hAnsi="David"/>
          <w:bCs/>
          <w:sz w:val="28"/>
          <w:szCs w:val="28"/>
        </w:rPr>
      </w:pPr>
    </w:p>
    <w:p w14:paraId="5F37EA7B" w14:textId="7119C833" w:rsidR="004872BE" w:rsidRDefault="004872BE" w:rsidP="004872BE">
      <w:pPr>
        <w:bidi w:val="0"/>
        <w:jc w:val="center"/>
        <w:rPr>
          <w:rFonts w:ascii="David" w:hAnsi="David"/>
          <w:bCs/>
          <w:sz w:val="28"/>
          <w:szCs w:val="28"/>
        </w:rPr>
      </w:pPr>
    </w:p>
    <w:p w14:paraId="05223522" w14:textId="3C6AC6E6" w:rsidR="004872BE" w:rsidRDefault="004872BE" w:rsidP="004872BE">
      <w:pPr>
        <w:bidi w:val="0"/>
        <w:jc w:val="center"/>
        <w:rPr>
          <w:rFonts w:ascii="David" w:hAnsi="David"/>
          <w:bCs/>
          <w:sz w:val="28"/>
          <w:szCs w:val="28"/>
        </w:rPr>
      </w:pPr>
    </w:p>
    <w:p w14:paraId="675D2D7C" w14:textId="77777777" w:rsidR="004872BE" w:rsidRPr="009B7D9E" w:rsidRDefault="004872BE" w:rsidP="004872BE">
      <w:pPr>
        <w:bidi w:val="0"/>
        <w:jc w:val="center"/>
        <w:rPr>
          <w:rFonts w:ascii="David" w:hAnsi="David"/>
          <w:bCs/>
          <w:sz w:val="28"/>
          <w:szCs w:val="28"/>
        </w:rPr>
      </w:pPr>
    </w:p>
    <w:p w14:paraId="4133FCD1" w14:textId="77777777" w:rsidR="003A3F82" w:rsidRPr="009B7D9E" w:rsidRDefault="003A3F82" w:rsidP="003A3F82">
      <w:pPr>
        <w:jc w:val="center"/>
        <w:rPr>
          <w:rFonts w:ascii="David" w:hAnsi="David"/>
          <w:bCs/>
          <w:sz w:val="28"/>
          <w:szCs w:val="28"/>
          <w:rtl/>
        </w:rPr>
      </w:pPr>
      <w:r w:rsidRPr="009B7D9E">
        <w:rPr>
          <w:rFonts w:ascii="David" w:hAnsi="David"/>
          <w:bCs/>
          <w:sz w:val="28"/>
          <w:szCs w:val="28"/>
          <w:rtl/>
        </w:rPr>
        <w:t>בתיבת המכרזים של אגף בכיר מערכות מידע ומחשוב</w:t>
      </w:r>
    </w:p>
    <w:p w14:paraId="0276C448" w14:textId="77777777" w:rsidR="003A3F82" w:rsidRPr="009B7D9E" w:rsidRDefault="002608D0" w:rsidP="003A3F82">
      <w:pPr>
        <w:jc w:val="center"/>
        <w:rPr>
          <w:rFonts w:ascii="David" w:hAnsi="David"/>
          <w:rtl/>
        </w:rPr>
      </w:pPr>
      <w:r w:rsidRPr="009B7D9E">
        <w:rPr>
          <w:rFonts w:ascii="David" w:hAnsi="David"/>
          <w:bCs/>
          <w:sz w:val="28"/>
          <w:szCs w:val="28"/>
          <w:rtl/>
        </w:rPr>
        <w:t>רחוב ירמיהו 80, קומה 2 בסמוך לחדר 31, ירושלים</w:t>
      </w:r>
    </w:p>
    <w:bookmarkEnd w:id="2"/>
    <w:bookmarkEnd w:id="3"/>
    <w:bookmarkEnd w:id="4"/>
    <w:p w14:paraId="2154C1BE" w14:textId="77777777" w:rsidR="003A3F82" w:rsidRPr="009B7D9E" w:rsidRDefault="003A3F82" w:rsidP="006A7C07">
      <w:pPr>
        <w:jc w:val="center"/>
        <w:rPr>
          <w:rFonts w:ascii="David" w:hAnsi="David"/>
          <w:bCs/>
          <w:rtl/>
        </w:rPr>
        <w:sectPr w:rsidR="003A3F82" w:rsidRPr="009B7D9E" w:rsidSect="003A3F82">
          <w:headerReference w:type="default" r:id="rId12"/>
          <w:footerReference w:type="default" r:id="rId13"/>
          <w:pgSz w:w="11906" w:h="16838"/>
          <w:pgMar w:top="1134" w:right="1276" w:bottom="1134" w:left="1276" w:header="709" w:footer="709" w:gutter="0"/>
          <w:cols w:space="708"/>
          <w:titlePg/>
          <w:bidi/>
          <w:rtlGutter/>
          <w:docGrid w:linePitch="360"/>
        </w:sectPr>
      </w:pPr>
    </w:p>
    <w:bookmarkStart w:id="5" w:name="H1_תוכן_עניינים" w:displacedByCustomXml="next"/>
    <w:bookmarkStart w:id="6" w:name="_Toc298446084" w:displacedByCustomXml="next"/>
    <w:bookmarkStart w:id="7" w:name="_Toc298348738" w:displacedByCustomXml="next"/>
    <w:bookmarkStart w:id="8" w:name="_Toc298410825" w:displacedByCustomXml="next"/>
    <w:bookmarkStart w:id="9" w:name="_Toc298410916" w:displacedByCustomXml="next"/>
    <w:sdt>
      <w:sdtPr>
        <w:rPr>
          <w:rFonts w:ascii="David" w:hAnsi="David" w:cs="David"/>
          <w:b w:val="0"/>
          <w:color w:val="auto"/>
          <w:sz w:val="24"/>
          <w:szCs w:val="24"/>
          <w:u w:val="none"/>
          <w:rtl/>
          <w:cs/>
          <w:lang w:val="he-IL"/>
        </w:rPr>
        <w:id w:val="1969010357"/>
        <w:docPartObj>
          <w:docPartGallery w:val="Table of Contents"/>
          <w:docPartUnique/>
        </w:docPartObj>
      </w:sdtPr>
      <w:sdtEndPr>
        <w:rPr>
          <w:lang w:val="en-US"/>
        </w:rPr>
      </w:sdtEndPr>
      <w:sdtContent>
        <w:p w14:paraId="2FF75481" w14:textId="3EAEE31C" w:rsidR="009B7D9E" w:rsidRPr="009B7D9E" w:rsidRDefault="009B7D9E" w:rsidP="009B7D9E">
          <w:pPr>
            <w:pStyle w:val="afd"/>
            <w:outlineLvl w:val="0"/>
            <w:rPr>
              <w:rFonts w:ascii="David" w:hAnsi="David" w:cs="David"/>
              <w:color w:val="auto"/>
              <w:rtl/>
              <w:cs/>
            </w:rPr>
          </w:pPr>
          <w:r w:rsidRPr="009B7D9E">
            <w:rPr>
              <w:rFonts w:ascii="David" w:hAnsi="David" w:cs="David"/>
              <w:color w:val="auto"/>
              <w:rtl/>
              <w:cs/>
              <w:lang w:val="he-IL"/>
            </w:rPr>
            <w:t>תוכן עניינים</w:t>
          </w:r>
        </w:p>
        <w:bookmarkEnd w:id="5"/>
        <w:p w14:paraId="5AC864A5" w14:textId="2F4E9EEC" w:rsidR="009B7D9E" w:rsidRDefault="009B7D9E">
          <w:pPr>
            <w:pStyle w:val="TOC1"/>
            <w:rPr>
              <w:rFonts w:asciiTheme="minorHAnsi" w:eastAsiaTheme="minorEastAsia" w:hAnsiTheme="minorHAnsi" w:cstheme="minorBidi"/>
              <w:b w:val="0"/>
              <w:bCs w:val="0"/>
              <w:caps w:val="0"/>
              <w:sz w:val="22"/>
              <w:szCs w:val="22"/>
              <w:rtl/>
            </w:rPr>
          </w:pPr>
          <w:r w:rsidRPr="009B7D9E">
            <w:rPr>
              <w:rFonts w:ascii="David" w:hAnsi="David"/>
            </w:rPr>
            <w:fldChar w:fldCharType="begin"/>
          </w:r>
          <w:r w:rsidRPr="009B7D9E">
            <w:rPr>
              <w:rFonts w:ascii="David" w:hAnsi="David"/>
            </w:rPr>
            <w:instrText xml:space="preserve"> TOC \o "1-3" \h \z \u </w:instrText>
          </w:r>
          <w:r w:rsidRPr="009B7D9E">
            <w:rPr>
              <w:rFonts w:ascii="David" w:hAnsi="David"/>
            </w:rPr>
            <w:fldChar w:fldCharType="separate"/>
          </w:r>
          <w:r w:rsidRPr="0032761F">
            <w:rPr>
              <w:rFonts w:ascii="David" w:hAnsi="David"/>
              <w:rtl/>
            </w:rPr>
            <w:t>פרק 1 – הנחיות כלליות</w:t>
          </w:r>
          <w:r>
            <w:rPr>
              <w:webHidden/>
              <w:rtl/>
            </w:rPr>
            <w:tab/>
          </w:r>
          <w:r w:rsidRPr="0032761F">
            <w:rPr>
              <w:rFonts w:cs="Times New Roman"/>
              <w:rtl/>
            </w:rPr>
            <w:fldChar w:fldCharType="begin"/>
          </w:r>
          <w:r>
            <w:rPr>
              <w:webHidden/>
              <w:rtl/>
            </w:rPr>
            <w:instrText xml:space="preserve"> </w:instrText>
          </w:r>
          <w:r>
            <w:rPr>
              <w:webHidden/>
            </w:rPr>
            <w:instrText>PAGEREF</w:instrText>
          </w:r>
          <w:r>
            <w:rPr>
              <w:webHidden/>
              <w:rtl/>
            </w:rPr>
            <w:instrText xml:space="preserve"> _</w:instrText>
          </w:r>
          <w:r>
            <w:rPr>
              <w:webHidden/>
            </w:rPr>
            <w:instrText>Toc109141813 \h</w:instrText>
          </w:r>
          <w:r>
            <w:rPr>
              <w:webHidden/>
              <w:rtl/>
            </w:rPr>
            <w:instrText xml:space="preserve"> </w:instrText>
          </w:r>
          <w:r w:rsidRPr="0032761F">
            <w:rPr>
              <w:rFonts w:cs="Times New Roman"/>
              <w:rtl/>
            </w:rPr>
          </w:r>
          <w:r w:rsidRPr="0032761F">
            <w:rPr>
              <w:rFonts w:cs="Times New Roman"/>
              <w:rtl/>
            </w:rPr>
            <w:fldChar w:fldCharType="separate"/>
          </w:r>
          <w:r w:rsidR="0032761F">
            <w:rPr>
              <w:webHidden/>
              <w:rtl/>
            </w:rPr>
            <w:t>3</w:t>
          </w:r>
          <w:r w:rsidRPr="0032761F">
            <w:rPr>
              <w:rFonts w:cs="Times New Roman"/>
              <w:rtl/>
            </w:rPr>
            <w:fldChar w:fldCharType="end"/>
          </w:r>
        </w:p>
        <w:p w14:paraId="073E6A51" w14:textId="325C82AA" w:rsidR="009B7D9E" w:rsidRDefault="009271D5">
          <w:pPr>
            <w:pStyle w:val="TOC1"/>
            <w:rPr>
              <w:rFonts w:asciiTheme="minorHAnsi" w:eastAsiaTheme="minorEastAsia" w:hAnsiTheme="minorHAnsi" w:cstheme="minorBidi"/>
              <w:b w:val="0"/>
              <w:bCs w:val="0"/>
              <w:caps w:val="0"/>
              <w:sz w:val="22"/>
              <w:szCs w:val="22"/>
              <w:rtl/>
            </w:rPr>
          </w:pPr>
          <w:hyperlink w:anchor="_Toc109141838" w:history="1">
            <w:r w:rsidR="009B7D9E" w:rsidRPr="00FF3971">
              <w:rPr>
                <w:rStyle w:val="Hyperlink"/>
                <w:rFonts w:ascii="David" w:hAnsi="David"/>
                <w:kern w:val="40"/>
                <w:rtl/>
                <w:lang w:eastAsia="he-IL"/>
              </w:rPr>
              <w:t>נספח א' - חוברת הצעה</w:t>
            </w:r>
            <w:r w:rsidR="009B7D9E">
              <w:rPr>
                <w:webHidden/>
                <w:rtl/>
              </w:rPr>
              <w:tab/>
            </w:r>
            <w:r w:rsidR="009B7D9E">
              <w:rPr>
                <w:rStyle w:val="Hyperlink"/>
                <w:rtl/>
              </w:rPr>
              <w:fldChar w:fldCharType="begin"/>
            </w:r>
            <w:r w:rsidR="009B7D9E">
              <w:rPr>
                <w:webHidden/>
                <w:rtl/>
              </w:rPr>
              <w:instrText xml:space="preserve"> </w:instrText>
            </w:r>
            <w:r w:rsidR="009B7D9E">
              <w:rPr>
                <w:webHidden/>
              </w:rPr>
              <w:instrText>PAGEREF</w:instrText>
            </w:r>
            <w:r w:rsidR="009B7D9E">
              <w:rPr>
                <w:webHidden/>
                <w:rtl/>
              </w:rPr>
              <w:instrText xml:space="preserve"> _</w:instrText>
            </w:r>
            <w:r w:rsidR="009B7D9E">
              <w:rPr>
                <w:webHidden/>
              </w:rPr>
              <w:instrText>Toc109141838 \h</w:instrText>
            </w:r>
            <w:r w:rsidR="009B7D9E">
              <w:rPr>
                <w:webHidden/>
                <w:rtl/>
              </w:rPr>
              <w:instrText xml:space="preserve"> </w:instrText>
            </w:r>
            <w:r w:rsidR="009B7D9E">
              <w:rPr>
                <w:rStyle w:val="Hyperlink"/>
                <w:rtl/>
              </w:rPr>
            </w:r>
            <w:r w:rsidR="009B7D9E">
              <w:rPr>
                <w:rStyle w:val="Hyperlink"/>
                <w:rtl/>
              </w:rPr>
              <w:fldChar w:fldCharType="separate"/>
            </w:r>
            <w:r w:rsidR="0032761F">
              <w:rPr>
                <w:webHidden/>
                <w:rtl/>
              </w:rPr>
              <w:t>22</w:t>
            </w:r>
            <w:r w:rsidR="009B7D9E">
              <w:rPr>
                <w:rStyle w:val="Hyperlink"/>
                <w:rtl/>
              </w:rPr>
              <w:fldChar w:fldCharType="end"/>
            </w:r>
          </w:hyperlink>
        </w:p>
        <w:p w14:paraId="00816C76" w14:textId="7D59F41D" w:rsidR="009B7D9E" w:rsidRDefault="009B7D9E">
          <w:pPr>
            <w:pStyle w:val="TOC1"/>
            <w:rPr>
              <w:rFonts w:asciiTheme="minorHAnsi" w:eastAsiaTheme="minorEastAsia" w:hAnsiTheme="minorHAnsi" w:cstheme="minorBidi"/>
              <w:b w:val="0"/>
              <w:bCs w:val="0"/>
              <w:caps w:val="0"/>
              <w:sz w:val="22"/>
              <w:szCs w:val="22"/>
              <w:rtl/>
            </w:rPr>
          </w:pPr>
          <w:r w:rsidRPr="0032761F">
            <w:rPr>
              <w:rFonts w:ascii="David" w:hAnsi="David" w:cs="Times New Roman"/>
              <w:kern w:val="40"/>
              <w:rtl/>
              <w:lang w:eastAsia="he-IL"/>
            </w:rPr>
            <w:t>נספח א'2 -</w:t>
          </w:r>
          <w:r w:rsidRPr="0032761F">
            <w:rPr>
              <w:rFonts w:ascii="David" w:hAnsi="David" w:cs="Times New Roman"/>
              <w:rtl/>
            </w:rPr>
            <w:t>התחייבות ואישור המציע לקיום החקיקה בתחום העסקת עובדים</w:t>
          </w:r>
          <w:r>
            <w:rPr>
              <w:webHidden/>
              <w:rtl/>
            </w:rPr>
            <w:tab/>
          </w:r>
          <w:r w:rsidRPr="0032761F">
            <w:rPr>
              <w:rFonts w:cs="Times New Roman"/>
              <w:rtl/>
            </w:rPr>
            <w:fldChar w:fldCharType="begin"/>
          </w:r>
          <w:r>
            <w:rPr>
              <w:webHidden/>
              <w:rtl/>
            </w:rPr>
            <w:instrText xml:space="preserve"> </w:instrText>
          </w:r>
          <w:r>
            <w:rPr>
              <w:webHidden/>
            </w:rPr>
            <w:instrText>PAGEREF</w:instrText>
          </w:r>
          <w:r>
            <w:rPr>
              <w:webHidden/>
              <w:rtl/>
            </w:rPr>
            <w:instrText xml:space="preserve"> _</w:instrText>
          </w:r>
          <w:r>
            <w:rPr>
              <w:webHidden/>
            </w:rPr>
            <w:instrText>Toc109141839 \h</w:instrText>
          </w:r>
          <w:r>
            <w:rPr>
              <w:webHidden/>
              <w:rtl/>
            </w:rPr>
            <w:instrText xml:space="preserve"> </w:instrText>
          </w:r>
          <w:r w:rsidRPr="0032761F">
            <w:rPr>
              <w:rFonts w:cs="Times New Roman"/>
              <w:rtl/>
            </w:rPr>
          </w:r>
          <w:r w:rsidRPr="0032761F">
            <w:rPr>
              <w:rFonts w:cs="Times New Roman"/>
              <w:rtl/>
            </w:rPr>
            <w:fldChar w:fldCharType="separate"/>
          </w:r>
          <w:r w:rsidR="0032761F">
            <w:rPr>
              <w:webHidden/>
              <w:rtl/>
            </w:rPr>
            <w:t>32</w:t>
          </w:r>
          <w:r w:rsidRPr="0032761F">
            <w:rPr>
              <w:rFonts w:cs="Times New Roman"/>
              <w:rtl/>
            </w:rPr>
            <w:fldChar w:fldCharType="end"/>
          </w:r>
        </w:p>
        <w:p w14:paraId="002AA5D7" w14:textId="61B58E26" w:rsidR="009B7D9E" w:rsidRDefault="009271D5">
          <w:pPr>
            <w:pStyle w:val="TOC1"/>
            <w:rPr>
              <w:rFonts w:asciiTheme="minorHAnsi" w:eastAsiaTheme="minorEastAsia" w:hAnsiTheme="minorHAnsi" w:cstheme="minorBidi"/>
              <w:b w:val="0"/>
              <w:bCs w:val="0"/>
              <w:caps w:val="0"/>
              <w:sz w:val="22"/>
              <w:szCs w:val="22"/>
              <w:rtl/>
            </w:rPr>
          </w:pPr>
          <w:hyperlink w:anchor="_Toc109141840" w:history="1">
            <w:r w:rsidR="009B7D9E" w:rsidRPr="00FF3971">
              <w:rPr>
                <w:rStyle w:val="Hyperlink"/>
                <w:rFonts w:ascii="David" w:hAnsi="David"/>
                <w:kern w:val="40"/>
                <w:rtl/>
                <w:lang w:eastAsia="he-IL"/>
              </w:rPr>
              <w:t>נספח א'3- התחייבויות המציע בדבר שימוש בתוכנות מקוריות</w:t>
            </w:r>
            <w:r w:rsidR="009B7D9E">
              <w:rPr>
                <w:webHidden/>
                <w:rtl/>
              </w:rPr>
              <w:tab/>
            </w:r>
            <w:r w:rsidR="009B7D9E">
              <w:rPr>
                <w:rStyle w:val="Hyperlink"/>
                <w:rtl/>
              </w:rPr>
              <w:fldChar w:fldCharType="begin"/>
            </w:r>
            <w:r w:rsidR="009B7D9E">
              <w:rPr>
                <w:webHidden/>
                <w:rtl/>
              </w:rPr>
              <w:instrText xml:space="preserve"> </w:instrText>
            </w:r>
            <w:r w:rsidR="009B7D9E">
              <w:rPr>
                <w:webHidden/>
              </w:rPr>
              <w:instrText>PAGEREF</w:instrText>
            </w:r>
            <w:r w:rsidR="009B7D9E">
              <w:rPr>
                <w:webHidden/>
                <w:rtl/>
              </w:rPr>
              <w:instrText xml:space="preserve"> _</w:instrText>
            </w:r>
            <w:r w:rsidR="009B7D9E">
              <w:rPr>
                <w:webHidden/>
              </w:rPr>
              <w:instrText>Toc109141840 \h</w:instrText>
            </w:r>
            <w:r w:rsidR="009B7D9E">
              <w:rPr>
                <w:webHidden/>
                <w:rtl/>
              </w:rPr>
              <w:instrText xml:space="preserve"> </w:instrText>
            </w:r>
            <w:r w:rsidR="009B7D9E">
              <w:rPr>
                <w:rStyle w:val="Hyperlink"/>
                <w:rtl/>
              </w:rPr>
            </w:r>
            <w:r w:rsidR="009B7D9E">
              <w:rPr>
                <w:rStyle w:val="Hyperlink"/>
                <w:rtl/>
              </w:rPr>
              <w:fldChar w:fldCharType="separate"/>
            </w:r>
            <w:r w:rsidR="0032761F">
              <w:rPr>
                <w:webHidden/>
                <w:rtl/>
              </w:rPr>
              <w:t>34</w:t>
            </w:r>
            <w:r w:rsidR="009B7D9E">
              <w:rPr>
                <w:rStyle w:val="Hyperlink"/>
                <w:rtl/>
              </w:rPr>
              <w:fldChar w:fldCharType="end"/>
            </w:r>
          </w:hyperlink>
        </w:p>
        <w:p w14:paraId="7F28DAB5" w14:textId="69F40E6A" w:rsidR="009B7D9E" w:rsidRDefault="009B7D9E">
          <w:pPr>
            <w:pStyle w:val="TOC1"/>
            <w:rPr>
              <w:rFonts w:asciiTheme="minorHAnsi" w:eastAsiaTheme="minorEastAsia" w:hAnsiTheme="minorHAnsi" w:cstheme="minorBidi"/>
              <w:b w:val="0"/>
              <w:bCs w:val="0"/>
              <w:caps w:val="0"/>
              <w:sz w:val="22"/>
              <w:szCs w:val="22"/>
              <w:rtl/>
            </w:rPr>
          </w:pPr>
          <w:r w:rsidRPr="0032761F">
            <w:rPr>
              <w:rFonts w:ascii="David" w:hAnsi="David" w:cs="Times New Roman"/>
              <w:kern w:val="40"/>
              <w:rtl/>
              <w:lang w:eastAsia="he-IL"/>
            </w:rPr>
            <w:t>נספח ב' - הסכם התקשרות</w:t>
          </w:r>
          <w:r>
            <w:rPr>
              <w:webHidden/>
              <w:rtl/>
            </w:rPr>
            <w:tab/>
          </w:r>
          <w:r w:rsidRPr="0032761F">
            <w:rPr>
              <w:rFonts w:cs="Times New Roman"/>
              <w:rtl/>
            </w:rPr>
            <w:fldChar w:fldCharType="begin"/>
          </w:r>
          <w:r>
            <w:rPr>
              <w:webHidden/>
              <w:rtl/>
            </w:rPr>
            <w:instrText xml:space="preserve"> </w:instrText>
          </w:r>
          <w:r>
            <w:rPr>
              <w:webHidden/>
            </w:rPr>
            <w:instrText>PAGEREF</w:instrText>
          </w:r>
          <w:r>
            <w:rPr>
              <w:webHidden/>
              <w:rtl/>
            </w:rPr>
            <w:instrText xml:space="preserve"> _</w:instrText>
          </w:r>
          <w:r>
            <w:rPr>
              <w:webHidden/>
            </w:rPr>
            <w:instrText>Toc109141841 \h</w:instrText>
          </w:r>
          <w:r>
            <w:rPr>
              <w:webHidden/>
              <w:rtl/>
            </w:rPr>
            <w:instrText xml:space="preserve"> </w:instrText>
          </w:r>
          <w:r w:rsidRPr="0032761F">
            <w:rPr>
              <w:rFonts w:cs="Times New Roman"/>
              <w:rtl/>
            </w:rPr>
          </w:r>
          <w:r w:rsidRPr="0032761F">
            <w:rPr>
              <w:rFonts w:cs="Times New Roman"/>
              <w:rtl/>
            </w:rPr>
            <w:fldChar w:fldCharType="separate"/>
          </w:r>
          <w:r w:rsidR="0032761F">
            <w:rPr>
              <w:webHidden/>
              <w:rtl/>
            </w:rPr>
            <w:t>40</w:t>
          </w:r>
          <w:r w:rsidRPr="0032761F">
            <w:rPr>
              <w:rFonts w:cs="Times New Roman"/>
              <w:rtl/>
            </w:rPr>
            <w:fldChar w:fldCharType="end"/>
          </w:r>
        </w:p>
        <w:p w14:paraId="1A417365" w14:textId="0D21C712" w:rsidR="009B7D9E" w:rsidRDefault="009271D5">
          <w:pPr>
            <w:pStyle w:val="TOC1"/>
            <w:rPr>
              <w:rFonts w:asciiTheme="minorHAnsi" w:eastAsiaTheme="minorEastAsia" w:hAnsiTheme="minorHAnsi" w:cstheme="minorBidi"/>
              <w:b w:val="0"/>
              <w:bCs w:val="0"/>
              <w:caps w:val="0"/>
              <w:sz w:val="22"/>
              <w:szCs w:val="22"/>
              <w:rtl/>
            </w:rPr>
          </w:pPr>
          <w:hyperlink w:anchor="_Toc109141873" w:history="1">
            <w:r w:rsidR="009B7D9E" w:rsidRPr="00FF3971">
              <w:rPr>
                <w:rStyle w:val="Hyperlink"/>
                <w:rFonts w:ascii="David" w:hAnsi="David"/>
                <w:rtl/>
              </w:rPr>
              <w:t>נספח ב'1 - נוסח ערבות לביצוע</w:t>
            </w:r>
            <w:r w:rsidR="009B7D9E">
              <w:rPr>
                <w:webHidden/>
                <w:rtl/>
              </w:rPr>
              <w:tab/>
            </w:r>
            <w:r w:rsidR="009B7D9E">
              <w:rPr>
                <w:rStyle w:val="Hyperlink"/>
                <w:rtl/>
              </w:rPr>
              <w:fldChar w:fldCharType="begin"/>
            </w:r>
            <w:r w:rsidR="009B7D9E">
              <w:rPr>
                <w:webHidden/>
                <w:rtl/>
              </w:rPr>
              <w:instrText xml:space="preserve"> </w:instrText>
            </w:r>
            <w:r w:rsidR="009B7D9E">
              <w:rPr>
                <w:webHidden/>
              </w:rPr>
              <w:instrText>PAGEREF</w:instrText>
            </w:r>
            <w:r w:rsidR="009B7D9E">
              <w:rPr>
                <w:webHidden/>
                <w:rtl/>
              </w:rPr>
              <w:instrText xml:space="preserve"> _</w:instrText>
            </w:r>
            <w:r w:rsidR="009B7D9E">
              <w:rPr>
                <w:webHidden/>
              </w:rPr>
              <w:instrText>Toc109141873 \h</w:instrText>
            </w:r>
            <w:r w:rsidR="009B7D9E">
              <w:rPr>
                <w:webHidden/>
                <w:rtl/>
              </w:rPr>
              <w:instrText xml:space="preserve"> </w:instrText>
            </w:r>
            <w:r w:rsidR="009B7D9E">
              <w:rPr>
                <w:rStyle w:val="Hyperlink"/>
                <w:rtl/>
              </w:rPr>
            </w:r>
            <w:r w:rsidR="009B7D9E">
              <w:rPr>
                <w:rStyle w:val="Hyperlink"/>
                <w:rtl/>
              </w:rPr>
              <w:fldChar w:fldCharType="separate"/>
            </w:r>
            <w:r w:rsidR="0032761F">
              <w:rPr>
                <w:webHidden/>
                <w:rtl/>
              </w:rPr>
              <w:t>52</w:t>
            </w:r>
            <w:r w:rsidR="009B7D9E">
              <w:rPr>
                <w:rStyle w:val="Hyperlink"/>
                <w:rtl/>
              </w:rPr>
              <w:fldChar w:fldCharType="end"/>
            </w:r>
          </w:hyperlink>
        </w:p>
        <w:p w14:paraId="5BF49AEB" w14:textId="7316E2A7" w:rsidR="009B7D9E" w:rsidRDefault="009B7D9E">
          <w:pPr>
            <w:pStyle w:val="TOC1"/>
            <w:rPr>
              <w:rFonts w:asciiTheme="minorHAnsi" w:eastAsiaTheme="minorEastAsia" w:hAnsiTheme="minorHAnsi" w:cstheme="minorBidi"/>
              <w:b w:val="0"/>
              <w:bCs w:val="0"/>
              <w:caps w:val="0"/>
              <w:sz w:val="22"/>
              <w:szCs w:val="22"/>
              <w:rtl/>
            </w:rPr>
          </w:pPr>
          <w:r w:rsidRPr="0032761F">
            <w:rPr>
              <w:rFonts w:ascii="David" w:hAnsi="David"/>
              <w:rtl/>
            </w:rPr>
            <w:t>נספח ב'2- ביטוחים</w:t>
          </w:r>
          <w:r>
            <w:rPr>
              <w:webHidden/>
              <w:rtl/>
            </w:rPr>
            <w:tab/>
          </w:r>
          <w:r w:rsidRPr="0032761F">
            <w:rPr>
              <w:rFonts w:cs="Times New Roman"/>
              <w:rtl/>
            </w:rPr>
            <w:fldChar w:fldCharType="begin"/>
          </w:r>
          <w:r>
            <w:rPr>
              <w:webHidden/>
              <w:rtl/>
            </w:rPr>
            <w:instrText xml:space="preserve"> </w:instrText>
          </w:r>
          <w:r>
            <w:rPr>
              <w:webHidden/>
            </w:rPr>
            <w:instrText>PAGEREF</w:instrText>
          </w:r>
          <w:r>
            <w:rPr>
              <w:webHidden/>
              <w:rtl/>
            </w:rPr>
            <w:instrText xml:space="preserve"> _</w:instrText>
          </w:r>
          <w:r>
            <w:rPr>
              <w:webHidden/>
            </w:rPr>
            <w:instrText>Toc109141874 \h</w:instrText>
          </w:r>
          <w:r>
            <w:rPr>
              <w:webHidden/>
              <w:rtl/>
            </w:rPr>
            <w:instrText xml:space="preserve"> </w:instrText>
          </w:r>
          <w:r w:rsidRPr="0032761F">
            <w:rPr>
              <w:rFonts w:cs="Times New Roman"/>
              <w:rtl/>
            </w:rPr>
          </w:r>
          <w:r w:rsidRPr="0032761F">
            <w:rPr>
              <w:rFonts w:cs="Times New Roman"/>
              <w:rtl/>
            </w:rPr>
            <w:fldChar w:fldCharType="separate"/>
          </w:r>
          <w:r w:rsidR="0032761F">
            <w:rPr>
              <w:webHidden/>
              <w:rtl/>
            </w:rPr>
            <w:t>53</w:t>
          </w:r>
          <w:r w:rsidRPr="0032761F">
            <w:rPr>
              <w:rFonts w:cs="Times New Roman"/>
              <w:rtl/>
            </w:rPr>
            <w:fldChar w:fldCharType="end"/>
          </w:r>
        </w:p>
        <w:p w14:paraId="51E8102C" w14:textId="7D99D269" w:rsidR="009B7D9E" w:rsidRDefault="009271D5">
          <w:pPr>
            <w:pStyle w:val="TOC1"/>
            <w:rPr>
              <w:rFonts w:asciiTheme="minorHAnsi" w:eastAsiaTheme="minorEastAsia" w:hAnsiTheme="minorHAnsi" w:cstheme="minorBidi"/>
              <w:b w:val="0"/>
              <w:bCs w:val="0"/>
              <w:caps w:val="0"/>
              <w:sz w:val="22"/>
              <w:szCs w:val="22"/>
              <w:rtl/>
            </w:rPr>
          </w:pPr>
          <w:hyperlink w:anchor="_Toc109141875" w:history="1">
            <w:r w:rsidR="009B7D9E" w:rsidRPr="00FF3971">
              <w:rPr>
                <w:rStyle w:val="Hyperlink"/>
                <w:rFonts w:ascii="David" w:hAnsi="David"/>
                <w:kern w:val="40"/>
                <w:rtl/>
                <w:lang w:eastAsia="he-IL"/>
              </w:rPr>
              <w:t>נספח ג'- אבטחת מידע</w:t>
            </w:r>
            <w:r w:rsidR="009B7D9E">
              <w:rPr>
                <w:webHidden/>
                <w:rtl/>
              </w:rPr>
              <w:tab/>
            </w:r>
            <w:r w:rsidR="009B7D9E">
              <w:rPr>
                <w:rStyle w:val="Hyperlink"/>
                <w:rtl/>
              </w:rPr>
              <w:fldChar w:fldCharType="begin"/>
            </w:r>
            <w:r w:rsidR="009B7D9E">
              <w:rPr>
                <w:webHidden/>
                <w:rtl/>
              </w:rPr>
              <w:instrText xml:space="preserve"> </w:instrText>
            </w:r>
            <w:r w:rsidR="009B7D9E">
              <w:rPr>
                <w:webHidden/>
              </w:rPr>
              <w:instrText>PAGEREF</w:instrText>
            </w:r>
            <w:r w:rsidR="009B7D9E">
              <w:rPr>
                <w:webHidden/>
                <w:rtl/>
              </w:rPr>
              <w:instrText xml:space="preserve"> _</w:instrText>
            </w:r>
            <w:r w:rsidR="009B7D9E">
              <w:rPr>
                <w:webHidden/>
              </w:rPr>
              <w:instrText>Toc109141875 \h</w:instrText>
            </w:r>
            <w:r w:rsidR="009B7D9E">
              <w:rPr>
                <w:webHidden/>
                <w:rtl/>
              </w:rPr>
              <w:instrText xml:space="preserve"> </w:instrText>
            </w:r>
            <w:r w:rsidR="009B7D9E">
              <w:rPr>
                <w:rStyle w:val="Hyperlink"/>
                <w:rtl/>
              </w:rPr>
            </w:r>
            <w:r w:rsidR="009B7D9E">
              <w:rPr>
                <w:rStyle w:val="Hyperlink"/>
                <w:rtl/>
              </w:rPr>
              <w:fldChar w:fldCharType="separate"/>
            </w:r>
            <w:r w:rsidR="0032761F">
              <w:rPr>
                <w:webHidden/>
                <w:rtl/>
              </w:rPr>
              <w:t>56</w:t>
            </w:r>
            <w:r w:rsidR="009B7D9E">
              <w:rPr>
                <w:rStyle w:val="Hyperlink"/>
                <w:rtl/>
              </w:rPr>
              <w:fldChar w:fldCharType="end"/>
            </w:r>
          </w:hyperlink>
        </w:p>
        <w:p w14:paraId="4EC149EA" w14:textId="11D29238" w:rsidR="009B7D9E" w:rsidRDefault="009B7D9E">
          <w:pPr>
            <w:pStyle w:val="TOC1"/>
            <w:rPr>
              <w:rFonts w:asciiTheme="minorHAnsi" w:eastAsiaTheme="minorEastAsia" w:hAnsiTheme="minorHAnsi" w:cstheme="minorBidi"/>
              <w:b w:val="0"/>
              <w:bCs w:val="0"/>
              <w:caps w:val="0"/>
              <w:sz w:val="22"/>
              <w:szCs w:val="22"/>
              <w:rtl/>
            </w:rPr>
          </w:pPr>
          <w:r w:rsidRPr="0032761F">
            <w:rPr>
              <w:rFonts w:ascii="David" w:hAnsi="David" w:cs="Times New Roman"/>
              <w:kern w:val="40"/>
              <w:rtl/>
              <w:lang w:eastAsia="he-IL"/>
            </w:rPr>
            <w:t>נספח ג'1  - תהליך חיבור גישה מרחוק – גורם חיצוני למשרד הבריאות</w:t>
          </w:r>
          <w:r>
            <w:rPr>
              <w:webHidden/>
              <w:rtl/>
            </w:rPr>
            <w:tab/>
          </w:r>
          <w:r w:rsidRPr="0032761F">
            <w:rPr>
              <w:rFonts w:cs="Times New Roman"/>
              <w:rtl/>
            </w:rPr>
            <w:fldChar w:fldCharType="begin"/>
          </w:r>
          <w:r>
            <w:rPr>
              <w:webHidden/>
              <w:rtl/>
            </w:rPr>
            <w:instrText xml:space="preserve"> </w:instrText>
          </w:r>
          <w:r>
            <w:rPr>
              <w:webHidden/>
            </w:rPr>
            <w:instrText>PAGEREF</w:instrText>
          </w:r>
          <w:r>
            <w:rPr>
              <w:webHidden/>
              <w:rtl/>
            </w:rPr>
            <w:instrText xml:space="preserve"> _</w:instrText>
          </w:r>
          <w:r>
            <w:rPr>
              <w:webHidden/>
            </w:rPr>
            <w:instrText>Toc109141876 \h</w:instrText>
          </w:r>
          <w:r>
            <w:rPr>
              <w:webHidden/>
              <w:rtl/>
            </w:rPr>
            <w:instrText xml:space="preserve"> </w:instrText>
          </w:r>
          <w:r w:rsidRPr="0032761F">
            <w:rPr>
              <w:rFonts w:cs="Times New Roman"/>
              <w:rtl/>
            </w:rPr>
          </w:r>
          <w:r w:rsidRPr="0032761F">
            <w:rPr>
              <w:rFonts w:cs="Times New Roman"/>
              <w:rtl/>
            </w:rPr>
            <w:fldChar w:fldCharType="separate"/>
          </w:r>
          <w:r w:rsidR="0032761F">
            <w:rPr>
              <w:webHidden/>
              <w:rtl/>
            </w:rPr>
            <w:t>58</w:t>
          </w:r>
          <w:r w:rsidRPr="0032761F">
            <w:rPr>
              <w:rFonts w:cs="Times New Roman"/>
              <w:rtl/>
            </w:rPr>
            <w:fldChar w:fldCharType="end"/>
          </w:r>
        </w:p>
        <w:p w14:paraId="683D7F5B" w14:textId="792CBB1E" w:rsidR="009B7D9E" w:rsidRDefault="009271D5">
          <w:pPr>
            <w:pStyle w:val="TOC1"/>
            <w:rPr>
              <w:rFonts w:asciiTheme="minorHAnsi" w:eastAsiaTheme="minorEastAsia" w:hAnsiTheme="minorHAnsi" w:cstheme="minorBidi"/>
              <w:b w:val="0"/>
              <w:bCs w:val="0"/>
              <w:caps w:val="0"/>
              <w:sz w:val="22"/>
              <w:szCs w:val="22"/>
              <w:rtl/>
            </w:rPr>
          </w:pPr>
          <w:hyperlink w:anchor="_Toc109141877" w:history="1">
            <w:r w:rsidR="009B7D9E" w:rsidRPr="00FF3971">
              <w:rPr>
                <w:rStyle w:val="Hyperlink"/>
                <w:rFonts w:ascii="David" w:hAnsi="David"/>
                <w:kern w:val="40"/>
                <w:rtl/>
                <w:lang w:eastAsia="he-IL"/>
              </w:rPr>
              <w:t>נספח ד'- טופס ריכוז שאלות הבהרה עבור מגיש הבקשה</w:t>
            </w:r>
            <w:r w:rsidR="009B7D9E">
              <w:rPr>
                <w:webHidden/>
                <w:rtl/>
              </w:rPr>
              <w:tab/>
            </w:r>
            <w:r w:rsidR="009B7D9E">
              <w:rPr>
                <w:rStyle w:val="Hyperlink"/>
                <w:rtl/>
              </w:rPr>
              <w:fldChar w:fldCharType="begin"/>
            </w:r>
            <w:r w:rsidR="009B7D9E">
              <w:rPr>
                <w:webHidden/>
                <w:rtl/>
              </w:rPr>
              <w:instrText xml:space="preserve"> </w:instrText>
            </w:r>
            <w:r w:rsidR="009B7D9E">
              <w:rPr>
                <w:webHidden/>
              </w:rPr>
              <w:instrText>PAGEREF</w:instrText>
            </w:r>
            <w:r w:rsidR="009B7D9E">
              <w:rPr>
                <w:webHidden/>
                <w:rtl/>
              </w:rPr>
              <w:instrText xml:space="preserve"> _</w:instrText>
            </w:r>
            <w:r w:rsidR="009B7D9E">
              <w:rPr>
                <w:webHidden/>
              </w:rPr>
              <w:instrText>Toc109141877 \h</w:instrText>
            </w:r>
            <w:r w:rsidR="009B7D9E">
              <w:rPr>
                <w:webHidden/>
                <w:rtl/>
              </w:rPr>
              <w:instrText xml:space="preserve"> </w:instrText>
            </w:r>
            <w:r w:rsidR="009B7D9E">
              <w:rPr>
                <w:rStyle w:val="Hyperlink"/>
                <w:rtl/>
              </w:rPr>
            </w:r>
            <w:r w:rsidR="009B7D9E">
              <w:rPr>
                <w:rStyle w:val="Hyperlink"/>
                <w:rtl/>
              </w:rPr>
              <w:fldChar w:fldCharType="separate"/>
            </w:r>
            <w:r w:rsidR="0032761F">
              <w:rPr>
                <w:webHidden/>
                <w:rtl/>
              </w:rPr>
              <w:t>59</w:t>
            </w:r>
            <w:r w:rsidR="009B7D9E">
              <w:rPr>
                <w:rStyle w:val="Hyperlink"/>
                <w:rtl/>
              </w:rPr>
              <w:fldChar w:fldCharType="end"/>
            </w:r>
          </w:hyperlink>
        </w:p>
        <w:p w14:paraId="3E71AD62" w14:textId="0C6005BA" w:rsidR="009B7D9E" w:rsidRPr="009B7D9E" w:rsidRDefault="009B7D9E">
          <w:pPr>
            <w:rPr>
              <w:rFonts w:ascii="David" w:hAnsi="David"/>
              <w:rtl/>
              <w:cs/>
            </w:rPr>
          </w:pPr>
          <w:r w:rsidRPr="009B7D9E">
            <w:rPr>
              <w:rFonts w:ascii="David" w:hAnsi="David"/>
              <w:b/>
              <w:bCs/>
              <w:lang w:val="he-IL"/>
            </w:rPr>
            <w:fldChar w:fldCharType="end"/>
          </w:r>
        </w:p>
      </w:sdtContent>
    </w:sdt>
    <w:p w14:paraId="4B9969B8" w14:textId="187D31E5" w:rsidR="00B305A5" w:rsidRPr="009B7D9E" w:rsidRDefault="00B305A5" w:rsidP="00B305A5">
      <w:pPr>
        <w:spacing w:before="120" w:after="120"/>
        <w:ind w:right="993"/>
        <w:jc w:val="both"/>
        <w:rPr>
          <w:rFonts w:ascii="David" w:hAnsi="David"/>
          <w:b/>
          <w:bCs/>
          <w:u w:val="single"/>
          <w:rtl/>
        </w:rPr>
      </w:pPr>
    </w:p>
    <w:p w14:paraId="13617767" w14:textId="77777777" w:rsidR="006A7C07" w:rsidRPr="009B7D9E" w:rsidRDefault="006A7C07" w:rsidP="007605D1">
      <w:pPr>
        <w:pStyle w:val="TOC1"/>
        <w:rPr>
          <w:rFonts w:ascii="David" w:hAnsi="David"/>
          <w:noProof w:val="0"/>
        </w:rPr>
      </w:pPr>
    </w:p>
    <w:p w14:paraId="1D2E6B62" w14:textId="77777777" w:rsidR="006A7C07" w:rsidRPr="009B7D9E" w:rsidRDefault="006A7C07" w:rsidP="006A7C07">
      <w:pPr>
        <w:bidi w:val="0"/>
        <w:spacing w:line="240" w:lineRule="auto"/>
        <w:rPr>
          <w:rFonts w:ascii="David" w:hAnsi="David"/>
          <w:b/>
          <w:bCs/>
          <w:sz w:val="22"/>
          <w:szCs w:val="28"/>
          <w:u w:val="single"/>
        </w:rPr>
      </w:pPr>
      <w:bookmarkStart w:id="10" w:name="_Toc185931855"/>
      <w:bookmarkStart w:id="11" w:name="_Toc297551524"/>
      <w:bookmarkStart w:id="12" w:name="_Toc298446085"/>
      <w:bookmarkEnd w:id="6"/>
      <w:r w:rsidRPr="009B7D9E">
        <w:rPr>
          <w:rFonts w:ascii="David" w:hAnsi="David"/>
          <w:b/>
          <w:rtl/>
        </w:rPr>
        <w:br w:type="page"/>
      </w:r>
    </w:p>
    <w:p w14:paraId="18DA5496" w14:textId="77777777" w:rsidR="006A7C07" w:rsidRPr="009B7D9E" w:rsidRDefault="006A7C07" w:rsidP="00880830">
      <w:pPr>
        <w:pStyle w:val="11"/>
        <w:spacing w:line="240" w:lineRule="auto"/>
        <w:jc w:val="center"/>
        <w:rPr>
          <w:rFonts w:ascii="David" w:hAnsi="David" w:cs="David"/>
          <w:b/>
          <w:bCs w:val="0"/>
          <w:color w:val="auto"/>
          <w:rtl/>
        </w:rPr>
      </w:pPr>
      <w:bookmarkStart w:id="13" w:name="_Toc15223976"/>
      <w:bookmarkStart w:id="14" w:name="_Toc109141813"/>
      <w:bookmarkStart w:id="15" w:name="H1_פרק_1__הנחיות_כלליות"/>
      <w:r w:rsidRPr="009B7D9E">
        <w:rPr>
          <w:rFonts w:ascii="David" w:hAnsi="David" w:cs="David"/>
          <w:b/>
          <w:color w:val="auto"/>
          <w:rtl/>
        </w:rPr>
        <w:lastRenderedPageBreak/>
        <w:t>פרק 1 – הנחיות כלליות</w:t>
      </w:r>
      <w:bookmarkEnd w:id="10"/>
      <w:bookmarkEnd w:id="11"/>
      <w:bookmarkEnd w:id="13"/>
      <w:bookmarkEnd w:id="14"/>
    </w:p>
    <w:p w14:paraId="0AEBCAFF" w14:textId="77777777" w:rsidR="006A7C07" w:rsidRPr="009B7D9E" w:rsidRDefault="006A7C07" w:rsidP="00880830">
      <w:pPr>
        <w:pStyle w:val="Normal5"/>
        <w:outlineLvl w:val="2"/>
        <w:rPr>
          <w:b/>
          <w:bCs/>
          <w:rtl/>
        </w:rPr>
      </w:pPr>
      <w:bookmarkStart w:id="16" w:name="_Toc300489845"/>
      <w:bookmarkStart w:id="17" w:name="_Toc300490167"/>
      <w:bookmarkStart w:id="18" w:name="_Toc300490489"/>
      <w:bookmarkStart w:id="19" w:name="_Toc300490813"/>
      <w:bookmarkStart w:id="20" w:name="_Toc300491141"/>
      <w:bookmarkStart w:id="21" w:name="_Toc300492456"/>
      <w:bookmarkStart w:id="22" w:name="_Toc300492780"/>
      <w:bookmarkStart w:id="23" w:name="_Toc300490814"/>
      <w:bookmarkStart w:id="24" w:name="H2__כללי"/>
      <w:bookmarkStart w:id="25" w:name="H1__כללי"/>
      <w:bookmarkStart w:id="26" w:name="H3__כללי"/>
      <w:bookmarkEnd w:id="9"/>
      <w:bookmarkEnd w:id="8"/>
      <w:bookmarkEnd w:id="7"/>
      <w:bookmarkEnd w:id="12"/>
      <w:bookmarkEnd w:id="15"/>
      <w:bookmarkEnd w:id="16"/>
      <w:bookmarkEnd w:id="17"/>
      <w:bookmarkEnd w:id="18"/>
      <w:bookmarkEnd w:id="19"/>
      <w:bookmarkEnd w:id="20"/>
      <w:bookmarkEnd w:id="21"/>
      <w:bookmarkEnd w:id="22"/>
      <w:r w:rsidRPr="009B7D9E">
        <w:rPr>
          <w:b/>
          <w:bCs/>
          <w:u w:val="none"/>
          <w:rtl/>
        </w:rPr>
        <w:t xml:space="preserve"> </w:t>
      </w:r>
      <w:bookmarkStart w:id="27" w:name="_Toc109141449"/>
      <w:bookmarkStart w:id="28" w:name="_Toc109141814"/>
      <w:r w:rsidRPr="009B7D9E">
        <w:rPr>
          <w:b/>
          <w:bCs/>
          <w:rtl/>
        </w:rPr>
        <w:t>כללי</w:t>
      </w:r>
      <w:bookmarkEnd w:id="23"/>
      <w:bookmarkEnd w:id="27"/>
      <w:bookmarkEnd w:id="28"/>
    </w:p>
    <w:bookmarkEnd w:id="24"/>
    <w:bookmarkEnd w:id="25"/>
    <w:bookmarkEnd w:id="26"/>
    <w:p w14:paraId="12D75D93" w14:textId="310BC971" w:rsidR="00D87885" w:rsidRPr="009B7D9E" w:rsidRDefault="006A7C07" w:rsidP="00B952D7">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t>משרד הבריאות (להלן: "</w:t>
      </w:r>
      <w:r w:rsidRPr="009B7D9E">
        <w:rPr>
          <w:rFonts w:ascii="David" w:hAnsi="David" w:cs="David"/>
          <w:b/>
          <w:bCs/>
          <w:sz w:val="24"/>
          <w:szCs w:val="24"/>
          <w:rtl/>
        </w:rPr>
        <w:t>המזמין</w:t>
      </w:r>
      <w:r w:rsidRPr="009B7D9E">
        <w:rPr>
          <w:rFonts w:ascii="David" w:hAnsi="David" w:cs="David"/>
          <w:sz w:val="24"/>
          <w:szCs w:val="24"/>
          <w:rtl/>
        </w:rPr>
        <w:t xml:space="preserve">" </w:t>
      </w:r>
      <w:r w:rsidR="00C52751" w:rsidRPr="009B7D9E">
        <w:rPr>
          <w:rFonts w:ascii="David" w:hAnsi="David" w:cs="David"/>
          <w:sz w:val="24"/>
          <w:szCs w:val="24"/>
          <w:rtl/>
        </w:rPr>
        <w:t>ו/</w:t>
      </w:r>
      <w:r w:rsidRPr="009B7D9E">
        <w:rPr>
          <w:rFonts w:ascii="David" w:hAnsi="David" w:cs="David"/>
          <w:sz w:val="24"/>
          <w:szCs w:val="24"/>
          <w:rtl/>
        </w:rPr>
        <w:t>או "</w:t>
      </w:r>
      <w:r w:rsidRPr="009B7D9E">
        <w:rPr>
          <w:rFonts w:ascii="David" w:hAnsi="David" w:cs="David"/>
          <w:b/>
          <w:bCs/>
          <w:sz w:val="24"/>
          <w:szCs w:val="24"/>
          <w:rtl/>
        </w:rPr>
        <w:t>המשרד</w:t>
      </w:r>
      <w:r w:rsidRPr="009B7D9E">
        <w:rPr>
          <w:rFonts w:ascii="David" w:hAnsi="David" w:cs="David"/>
          <w:sz w:val="24"/>
          <w:szCs w:val="24"/>
          <w:rtl/>
        </w:rPr>
        <w:t xml:space="preserve">") מעוניין </w:t>
      </w:r>
      <w:r w:rsidR="00DF7538" w:rsidRPr="009B7D9E">
        <w:rPr>
          <w:rFonts w:ascii="David" w:hAnsi="David" w:cs="David"/>
          <w:sz w:val="24"/>
          <w:szCs w:val="24"/>
          <w:rtl/>
        </w:rPr>
        <w:t xml:space="preserve">בקיום התקשרויות עם ספקי </w:t>
      </w:r>
      <w:r w:rsidRPr="009B7D9E">
        <w:rPr>
          <w:rFonts w:ascii="David" w:hAnsi="David" w:cs="David"/>
          <w:sz w:val="24"/>
          <w:szCs w:val="24"/>
          <w:rtl/>
        </w:rPr>
        <w:t>מכרז מסגרת</w:t>
      </w:r>
      <w:r w:rsidR="00DF7538" w:rsidRPr="009B7D9E">
        <w:rPr>
          <w:rFonts w:ascii="David" w:hAnsi="David" w:cs="David"/>
          <w:sz w:val="24"/>
          <w:szCs w:val="24"/>
          <w:rtl/>
        </w:rPr>
        <w:t>, כהגדרתם בתקנה 17</w:t>
      </w:r>
      <w:r w:rsidR="00D64122" w:rsidRPr="009B7D9E">
        <w:rPr>
          <w:rFonts w:ascii="David" w:hAnsi="David" w:cs="David"/>
          <w:sz w:val="24"/>
          <w:szCs w:val="24"/>
          <w:rtl/>
        </w:rPr>
        <w:t>ו. לתקנות חובת המכרזים התשנ"ג-1993 (להלן: "</w:t>
      </w:r>
      <w:r w:rsidR="00D64122" w:rsidRPr="009B7D9E">
        <w:rPr>
          <w:rFonts w:ascii="David" w:hAnsi="David" w:cs="David"/>
          <w:b/>
          <w:bCs/>
          <w:sz w:val="24"/>
          <w:szCs w:val="24"/>
          <w:rtl/>
        </w:rPr>
        <w:t>התקנות</w:t>
      </w:r>
      <w:r w:rsidR="00D64122" w:rsidRPr="009B7D9E">
        <w:rPr>
          <w:rFonts w:ascii="David" w:hAnsi="David" w:cs="David"/>
          <w:sz w:val="24"/>
          <w:szCs w:val="24"/>
          <w:rtl/>
        </w:rPr>
        <w:t>")</w:t>
      </w:r>
      <w:r w:rsidR="00DF7538" w:rsidRPr="009B7D9E">
        <w:rPr>
          <w:rFonts w:ascii="David" w:hAnsi="David" w:cs="David"/>
          <w:sz w:val="24"/>
          <w:szCs w:val="24"/>
          <w:rtl/>
        </w:rPr>
        <w:t xml:space="preserve">, </w:t>
      </w:r>
      <w:r w:rsidRPr="009B7D9E">
        <w:rPr>
          <w:rFonts w:ascii="David" w:hAnsi="David" w:cs="David"/>
          <w:sz w:val="24"/>
          <w:szCs w:val="24"/>
          <w:rtl/>
        </w:rPr>
        <w:t>המתמחים ב</w:t>
      </w:r>
      <w:r w:rsidR="00CD31D1" w:rsidRPr="009B7D9E">
        <w:rPr>
          <w:rFonts w:ascii="David" w:hAnsi="David" w:cs="David"/>
          <w:sz w:val="24"/>
          <w:szCs w:val="24"/>
          <w:rtl/>
        </w:rPr>
        <w:t xml:space="preserve">מתן שירותי ייעוץ ופיתוח </w:t>
      </w:r>
      <w:r w:rsidR="00CD31D1" w:rsidRPr="009B7D9E">
        <w:rPr>
          <w:rFonts w:ascii="David" w:hAnsi="David" w:cs="David"/>
          <w:sz w:val="24"/>
          <w:szCs w:val="24"/>
        </w:rPr>
        <w:t>WEB</w:t>
      </w:r>
      <w:r w:rsidR="00D87885" w:rsidRPr="009B7D9E">
        <w:rPr>
          <w:rFonts w:ascii="David" w:hAnsi="David" w:cs="David"/>
          <w:sz w:val="24"/>
          <w:szCs w:val="24"/>
          <w:rtl/>
        </w:rPr>
        <w:t xml:space="preserve"> </w:t>
      </w:r>
      <w:r w:rsidR="00921ABE" w:rsidRPr="009B7D9E">
        <w:rPr>
          <w:rFonts w:ascii="David" w:hAnsi="David" w:cs="David"/>
          <w:sz w:val="24"/>
          <w:szCs w:val="24"/>
          <w:rtl/>
        </w:rPr>
        <w:t>ובעלי ידע בעבודה עם קוד פתוח</w:t>
      </w:r>
      <w:r w:rsidR="00D87885" w:rsidRPr="009B7D9E">
        <w:rPr>
          <w:rFonts w:ascii="David" w:hAnsi="David" w:cs="David"/>
          <w:sz w:val="24"/>
          <w:szCs w:val="24"/>
          <w:rtl/>
        </w:rPr>
        <w:t>(להלן: "</w:t>
      </w:r>
      <w:r w:rsidR="00D87885" w:rsidRPr="009B7D9E">
        <w:rPr>
          <w:rFonts w:ascii="David" w:hAnsi="David" w:cs="David"/>
          <w:b/>
          <w:bCs/>
          <w:sz w:val="24"/>
          <w:szCs w:val="24"/>
          <w:rtl/>
        </w:rPr>
        <w:t>המכרז</w:t>
      </w:r>
      <w:r w:rsidR="00D87885" w:rsidRPr="009B7D9E">
        <w:rPr>
          <w:rFonts w:ascii="David" w:hAnsi="David" w:cs="David"/>
          <w:sz w:val="24"/>
          <w:szCs w:val="24"/>
          <w:rtl/>
        </w:rPr>
        <w:t>").</w:t>
      </w:r>
      <w:r w:rsidRPr="009B7D9E" w:rsidDel="00827C3C">
        <w:rPr>
          <w:rFonts w:ascii="David" w:hAnsi="David" w:cs="David"/>
          <w:sz w:val="24"/>
          <w:szCs w:val="24"/>
          <w:rtl/>
        </w:rPr>
        <w:t xml:space="preserve"> </w:t>
      </w:r>
    </w:p>
    <w:p w14:paraId="6B2D8812" w14:textId="15D2CBD8" w:rsidR="00523E04" w:rsidRPr="009B7D9E" w:rsidRDefault="00523E04" w:rsidP="00921ABE">
      <w:pPr>
        <w:pStyle w:val="aff2"/>
        <w:ind w:left="804"/>
        <w:rPr>
          <w:rFonts w:ascii="David" w:hAnsi="David" w:cs="David"/>
          <w:sz w:val="24"/>
          <w:szCs w:val="24"/>
          <w:rtl/>
        </w:rPr>
      </w:pPr>
      <w:r w:rsidRPr="009B7D9E">
        <w:rPr>
          <w:rFonts w:ascii="David" w:hAnsi="David" w:cs="David"/>
          <w:sz w:val="24"/>
          <w:szCs w:val="24"/>
          <w:rtl/>
        </w:rPr>
        <w:t xml:space="preserve">1.2  המזמין מעוניין לרכוש שירותי </w:t>
      </w:r>
      <w:r w:rsidR="008732FB" w:rsidRPr="009B7D9E">
        <w:rPr>
          <w:rFonts w:ascii="David" w:hAnsi="David" w:cs="David"/>
          <w:sz w:val="24"/>
          <w:szCs w:val="24"/>
          <w:rtl/>
        </w:rPr>
        <w:t>ייעוץ ו</w:t>
      </w:r>
      <w:r w:rsidRPr="009B7D9E">
        <w:rPr>
          <w:rFonts w:ascii="David" w:hAnsi="David" w:cs="David"/>
          <w:sz w:val="24"/>
          <w:szCs w:val="24"/>
          <w:rtl/>
        </w:rPr>
        <w:t xml:space="preserve">פיתוח </w:t>
      </w:r>
      <w:r w:rsidRPr="009B7D9E">
        <w:rPr>
          <w:rFonts w:ascii="David" w:hAnsi="David" w:cs="David"/>
          <w:sz w:val="24"/>
          <w:szCs w:val="24"/>
        </w:rPr>
        <w:t>web</w:t>
      </w:r>
      <w:r w:rsidR="00CD31D1" w:rsidRPr="009B7D9E">
        <w:rPr>
          <w:rFonts w:ascii="David" w:hAnsi="David" w:cs="David"/>
          <w:sz w:val="24"/>
          <w:szCs w:val="24"/>
          <w:rtl/>
        </w:rPr>
        <w:t xml:space="preserve"> עבור </w:t>
      </w:r>
      <w:r w:rsidRPr="009B7D9E">
        <w:rPr>
          <w:rFonts w:ascii="David" w:hAnsi="David" w:cs="David"/>
          <w:sz w:val="24"/>
          <w:szCs w:val="24"/>
          <w:rtl/>
        </w:rPr>
        <w:t>אגף</w:t>
      </w:r>
      <w:r w:rsidR="00CD31D1" w:rsidRPr="009B7D9E">
        <w:rPr>
          <w:rFonts w:ascii="David" w:hAnsi="David" w:cs="David"/>
          <w:sz w:val="24"/>
          <w:szCs w:val="24"/>
          <w:rtl/>
        </w:rPr>
        <w:t xml:space="preserve"> מערכות מידע ו</w:t>
      </w:r>
      <w:r w:rsidRPr="009B7D9E">
        <w:rPr>
          <w:rFonts w:ascii="David" w:hAnsi="David" w:cs="David"/>
          <w:sz w:val="24"/>
          <w:szCs w:val="24"/>
          <w:rtl/>
        </w:rPr>
        <w:t>מחשוב</w:t>
      </w:r>
      <w:r w:rsidR="00CD31D1" w:rsidRPr="009B7D9E">
        <w:rPr>
          <w:rFonts w:ascii="David" w:hAnsi="David" w:cs="David"/>
          <w:rtl/>
        </w:rPr>
        <w:t xml:space="preserve"> </w:t>
      </w:r>
      <w:r w:rsidR="00CD31D1" w:rsidRPr="009B7D9E">
        <w:rPr>
          <w:rFonts w:ascii="David" w:hAnsi="David" w:cs="David"/>
          <w:sz w:val="24"/>
          <w:szCs w:val="24"/>
          <w:rtl/>
        </w:rPr>
        <w:t xml:space="preserve">במשרד הבריאות (להלן: "השירותים") </w:t>
      </w:r>
      <w:r w:rsidRPr="009B7D9E">
        <w:rPr>
          <w:rFonts w:ascii="David" w:hAnsi="David" w:cs="David"/>
          <w:sz w:val="24"/>
          <w:szCs w:val="24"/>
          <w:rtl/>
        </w:rPr>
        <w:t xml:space="preserve"> .</w:t>
      </w:r>
    </w:p>
    <w:p w14:paraId="4CCA192B" w14:textId="77777777" w:rsidR="00423069" w:rsidRPr="009B7D9E" w:rsidRDefault="00423069" w:rsidP="00423069">
      <w:pPr>
        <w:pStyle w:val="aff2"/>
        <w:numPr>
          <w:ilvl w:val="1"/>
          <w:numId w:val="1"/>
        </w:numPr>
        <w:tabs>
          <w:tab w:val="clear" w:pos="0"/>
          <w:tab w:val="num" w:pos="1344"/>
        </w:tabs>
        <w:ind w:left="1344" w:hanging="540"/>
        <w:rPr>
          <w:rFonts w:ascii="David" w:hAnsi="David" w:cs="David"/>
          <w:sz w:val="24"/>
          <w:szCs w:val="24"/>
          <w:rtl/>
        </w:rPr>
      </w:pPr>
      <w:r w:rsidRPr="009B7D9E">
        <w:rPr>
          <w:rFonts w:ascii="David" w:hAnsi="David" w:cs="David"/>
          <w:sz w:val="24"/>
          <w:szCs w:val="24"/>
          <w:rtl/>
        </w:rPr>
        <w:t>לצורך אספקת השירותים, מעוניין המזמין להתקשר עם מספר ספקים, העומדים בדרישות הסף והאיכות של המזמין. הואיל והמדובר בשירותים מורכבים הניתנים לתיאור כללי של מאפייניהם ותכונותיהם אשר כמותם והיקפם אינו ידוע במועד פרסום מכרז זה, בכוונת המשרד להתקשר עם הזוכים במכרז בהסכם מסגרת (להלן: "</w:t>
      </w:r>
      <w:r w:rsidRPr="009B7D9E">
        <w:rPr>
          <w:rFonts w:ascii="David" w:hAnsi="David" w:cs="David"/>
          <w:b/>
          <w:bCs/>
          <w:sz w:val="24"/>
          <w:szCs w:val="24"/>
          <w:rtl/>
        </w:rPr>
        <w:t>רשימת ספקי מכרז המסגרת</w:t>
      </w:r>
      <w:r w:rsidRPr="009B7D9E">
        <w:rPr>
          <w:rFonts w:ascii="David" w:hAnsi="David" w:cs="David"/>
          <w:sz w:val="24"/>
          <w:szCs w:val="24"/>
          <w:rtl/>
        </w:rPr>
        <w:t xml:space="preserve">"). </w:t>
      </w:r>
    </w:p>
    <w:p w14:paraId="00345F91" w14:textId="77777777" w:rsidR="006A7C07" w:rsidRPr="009B7D9E" w:rsidRDefault="006A7C07" w:rsidP="008B5421">
      <w:pPr>
        <w:pStyle w:val="aff2"/>
        <w:numPr>
          <w:ilvl w:val="1"/>
          <w:numId w:val="1"/>
        </w:numPr>
        <w:tabs>
          <w:tab w:val="clear" w:pos="0"/>
          <w:tab w:val="num" w:pos="1344"/>
        </w:tabs>
        <w:ind w:left="1344" w:hanging="540"/>
        <w:rPr>
          <w:rFonts w:ascii="David" w:hAnsi="David" w:cs="David"/>
          <w:sz w:val="24"/>
          <w:szCs w:val="24"/>
          <w:rtl/>
        </w:rPr>
      </w:pPr>
      <w:r w:rsidRPr="009B7D9E">
        <w:rPr>
          <w:rFonts w:ascii="David" w:hAnsi="David" w:cs="David"/>
          <w:sz w:val="24"/>
          <w:szCs w:val="24"/>
          <w:rtl/>
        </w:rPr>
        <w:t xml:space="preserve">מטרת פרק זה הינה </w:t>
      </w:r>
      <w:r w:rsidR="00D87885" w:rsidRPr="009B7D9E">
        <w:rPr>
          <w:rFonts w:ascii="David" w:hAnsi="David" w:cs="David"/>
          <w:sz w:val="24"/>
          <w:szCs w:val="24"/>
          <w:rtl/>
        </w:rPr>
        <w:t xml:space="preserve">פירוט </w:t>
      </w:r>
      <w:r w:rsidRPr="009B7D9E">
        <w:rPr>
          <w:rFonts w:ascii="David" w:hAnsi="David" w:cs="David"/>
          <w:sz w:val="24"/>
          <w:szCs w:val="24"/>
          <w:rtl/>
        </w:rPr>
        <w:t>הדרישות להשתתפות במכרז</w:t>
      </w:r>
      <w:r w:rsidR="00F07467" w:rsidRPr="009B7D9E">
        <w:rPr>
          <w:rFonts w:ascii="David" w:hAnsi="David" w:cs="David"/>
          <w:sz w:val="24"/>
          <w:szCs w:val="24"/>
          <w:rtl/>
        </w:rPr>
        <w:t xml:space="preserve">. דרישות אלה </w:t>
      </w:r>
      <w:r w:rsidRPr="009B7D9E">
        <w:rPr>
          <w:rFonts w:ascii="David" w:hAnsi="David" w:cs="David"/>
          <w:sz w:val="24"/>
          <w:szCs w:val="24"/>
          <w:rtl/>
        </w:rPr>
        <w:t xml:space="preserve">מהוות חלק בלתי נפרד ממסמכי המכרז ומהסכם ההתקשרות אשר ייחתם עם </w:t>
      </w:r>
      <w:r w:rsidR="00F07467" w:rsidRPr="009B7D9E">
        <w:rPr>
          <w:rFonts w:ascii="David" w:hAnsi="David" w:cs="David"/>
          <w:sz w:val="24"/>
          <w:szCs w:val="24"/>
          <w:rtl/>
        </w:rPr>
        <w:t>הזוכים ב</w:t>
      </w:r>
      <w:r w:rsidRPr="009B7D9E">
        <w:rPr>
          <w:rFonts w:ascii="David" w:hAnsi="David" w:cs="David"/>
          <w:sz w:val="24"/>
          <w:szCs w:val="24"/>
          <w:rtl/>
        </w:rPr>
        <w:t>מכרז.</w:t>
      </w:r>
    </w:p>
    <w:p w14:paraId="7442E217" w14:textId="77777777" w:rsidR="006A7C07" w:rsidRPr="009B7D9E" w:rsidRDefault="00C52751" w:rsidP="008B5421">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t>יש</w:t>
      </w:r>
      <w:r w:rsidR="006A7C07" w:rsidRPr="009B7D9E">
        <w:rPr>
          <w:rFonts w:ascii="David" w:hAnsi="David" w:cs="David"/>
          <w:sz w:val="24"/>
          <w:szCs w:val="24"/>
          <w:rtl/>
        </w:rPr>
        <w:t xml:space="preserve"> לקרוא בעיון את </w:t>
      </w:r>
      <w:r w:rsidRPr="009B7D9E">
        <w:rPr>
          <w:rFonts w:ascii="David" w:hAnsi="David" w:cs="David"/>
          <w:sz w:val="24"/>
          <w:szCs w:val="24"/>
          <w:rtl/>
        </w:rPr>
        <w:t>הוראות המכרז, ולברר הדרוש בירור, במסגרת הליך שאלות ההבהרה,</w:t>
      </w:r>
      <w:r w:rsidR="00F07467" w:rsidRPr="009B7D9E">
        <w:rPr>
          <w:rFonts w:ascii="David" w:hAnsi="David" w:cs="David"/>
          <w:sz w:val="24"/>
          <w:szCs w:val="24"/>
          <w:rtl/>
        </w:rPr>
        <w:t xml:space="preserve"> </w:t>
      </w:r>
      <w:r w:rsidRPr="009B7D9E">
        <w:rPr>
          <w:rFonts w:ascii="David" w:hAnsi="David" w:cs="David"/>
          <w:sz w:val="24"/>
          <w:szCs w:val="24"/>
          <w:rtl/>
        </w:rPr>
        <w:t xml:space="preserve">קודם להגשת הצעה. </w:t>
      </w:r>
      <w:r w:rsidR="006A7C07" w:rsidRPr="009B7D9E">
        <w:rPr>
          <w:rFonts w:ascii="David" w:hAnsi="David" w:cs="David"/>
          <w:sz w:val="24"/>
          <w:szCs w:val="24"/>
          <w:rtl/>
        </w:rPr>
        <w:t xml:space="preserve">המשרד </w:t>
      </w:r>
      <w:r w:rsidR="00F07467" w:rsidRPr="009B7D9E">
        <w:rPr>
          <w:rFonts w:ascii="David" w:hAnsi="David" w:cs="David"/>
          <w:sz w:val="24"/>
          <w:szCs w:val="24"/>
          <w:rtl/>
        </w:rPr>
        <w:t xml:space="preserve">יהא </w:t>
      </w:r>
      <w:r w:rsidR="006A7C07" w:rsidRPr="009B7D9E">
        <w:rPr>
          <w:rFonts w:ascii="David" w:hAnsi="David" w:cs="David"/>
          <w:sz w:val="24"/>
          <w:szCs w:val="24"/>
          <w:rtl/>
        </w:rPr>
        <w:t xml:space="preserve">רשאי לפסול הצעות אשר לא </w:t>
      </w:r>
      <w:r w:rsidRPr="009B7D9E">
        <w:rPr>
          <w:rFonts w:ascii="David" w:hAnsi="David" w:cs="David"/>
          <w:sz w:val="24"/>
          <w:szCs w:val="24"/>
          <w:rtl/>
        </w:rPr>
        <w:t xml:space="preserve">תוגשנה </w:t>
      </w:r>
      <w:r w:rsidR="006A7C07" w:rsidRPr="009B7D9E">
        <w:rPr>
          <w:rFonts w:ascii="David" w:hAnsi="David" w:cs="David"/>
          <w:sz w:val="24"/>
          <w:szCs w:val="24"/>
          <w:rtl/>
        </w:rPr>
        <w:t>בהתאם להנחיות</w:t>
      </w:r>
      <w:r w:rsidRPr="009B7D9E">
        <w:rPr>
          <w:rFonts w:ascii="David" w:hAnsi="David" w:cs="David"/>
          <w:sz w:val="24"/>
          <w:szCs w:val="24"/>
          <w:rtl/>
        </w:rPr>
        <w:t xml:space="preserve"> ודרישות</w:t>
      </w:r>
      <w:r w:rsidR="006A7C07" w:rsidRPr="009B7D9E">
        <w:rPr>
          <w:rFonts w:ascii="David" w:hAnsi="David" w:cs="David"/>
          <w:sz w:val="24"/>
          <w:szCs w:val="24"/>
          <w:rtl/>
        </w:rPr>
        <w:t xml:space="preserve"> מכרז זה.</w:t>
      </w:r>
    </w:p>
    <w:p w14:paraId="44E870D6" w14:textId="77777777" w:rsidR="00423069" w:rsidRPr="009B7D9E" w:rsidRDefault="00423069" w:rsidP="00423069">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t xml:space="preserve">במהלך תקופת ההתקשרות יפיץ המזמין, מעת לעת ובהתאם לצרכיו, תיחורים בין כלל ספקי מכרז המסגרת, אשר במסגרתם יפורסמו תנאים ודרישות פרטניות, וכן יערך הליך תחרותי בין ספקים אשר יבחרו להגיש הצעותיהם לתיחור. </w:t>
      </w:r>
    </w:p>
    <w:p w14:paraId="243D99EF" w14:textId="77777777" w:rsidR="00CD31D1" w:rsidRPr="009B7D9E" w:rsidRDefault="00CD31D1" w:rsidP="00CD31D1">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t>בימים אלו מתקיימת פעילות מעבר לסביבת ענן במסגרת מכרז נימבוס, וככל שיהיה צורך במוצרים אלו במסגרת ההגירה לענן, ייבדק בעדיפות ראשונה הימצאותם במכרז נימבוס ואם לא אז יילקחו ממכרז זה בהתאם להנחיות מנהל הרכש.</w:t>
      </w:r>
    </w:p>
    <w:p w14:paraId="6A4737A5" w14:textId="77777777" w:rsidR="006A7C07" w:rsidRPr="009B7D9E" w:rsidRDefault="006A7C07" w:rsidP="006A7C07">
      <w:pPr>
        <w:pStyle w:val="22"/>
        <w:numPr>
          <w:ilvl w:val="0"/>
          <w:numId w:val="1"/>
        </w:numPr>
        <w:tabs>
          <w:tab w:val="left" w:pos="752"/>
        </w:tabs>
        <w:rPr>
          <w:rFonts w:ascii="David" w:hAnsi="David" w:cs="David"/>
          <w:b/>
          <w:bCs w:val="0"/>
          <w:color w:val="auto"/>
          <w:sz w:val="24"/>
          <w:rtl/>
        </w:rPr>
      </w:pPr>
      <w:bookmarkStart w:id="29" w:name="_Toc300489847"/>
      <w:bookmarkStart w:id="30" w:name="_Toc300490169"/>
      <w:bookmarkStart w:id="31" w:name="_Toc300490491"/>
      <w:bookmarkStart w:id="32" w:name="_Toc300490815"/>
      <w:bookmarkStart w:id="33" w:name="_Toc300491143"/>
      <w:bookmarkStart w:id="34" w:name="_Toc300492458"/>
      <w:bookmarkStart w:id="35" w:name="_Toc300492782"/>
      <w:bookmarkStart w:id="36" w:name="_Toc300489848"/>
      <w:bookmarkStart w:id="37" w:name="_Toc300490170"/>
      <w:bookmarkStart w:id="38" w:name="_Toc300490492"/>
      <w:bookmarkStart w:id="39" w:name="_Toc300490816"/>
      <w:bookmarkStart w:id="40" w:name="_Toc300491144"/>
      <w:bookmarkStart w:id="41" w:name="_Toc300492459"/>
      <w:bookmarkStart w:id="42" w:name="_Toc300492783"/>
      <w:bookmarkStart w:id="43" w:name="_Toc300489849"/>
      <w:bookmarkStart w:id="44" w:name="_Toc300490171"/>
      <w:bookmarkStart w:id="45" w:name="_Toc300490493"/>
      <w:bookmarkStart w:id="46" w:name="_Toc300490817"/>
      <w:bookmarkStart w:id="47" w:name="_Toc300491145"/>
      <w:bookmarkStart w:id="48" w:name="_Toc300492460"/>
      <w:bookmarkStart w:id="49" w:name="_Toc300492784"/>
      <w:bookmarkStart w:id="50" w:name="_Toc300489850"/>
      <w:bookmarkStart w:id="51" w:name="_Toc300490172"/>
      <w:bookmarkStart w:id="52" w:name="_Toc300490494"/>
      <w:bookmarkStart w:id="53" w:name="_Toc300490818"/>
      <w:bookmarkStart w:id="54" w:name="_Toc300491146"/>
      <w:bookmarkStart w:id="55" w:name="_Toc300492461"/>
      <w:bookmarkStart w:id="56" w:name="_Toc300492785"/>
      <w:bookmarkStart w:id="57" w:name="_Toc179603249"/>
      <w:bookmarkStart w:id="58" w:name="_Toc185931857"/>
      <w:bookmarkStart w:id="59" w:name="_Toc300490819"/>
      <w:bookmarkStart w:id="60" w:name="_Toc298348741"/>
      <w:bookmarkStart w:id="61" w:name="_Toc298410828"/>
      <w:bookmarkStart w:id="62" w:name="_Toc298410919"/>
      <w:bookmarkStart w:id="63" w:name="_Toc29844608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9B7D9E">
        <w:rPr>
          <w:rFonts w:ascii="David" w:hAnsi="David" w:cs="David"/>
          <w:b/>
          <w:color w:val="auto"/>
          <w:sz w:val="24"/>
          <w:u w:val="none"/>
          <w:rtl/>
        </w:rPr>
        <w:t xml:space="preserve"> </w:t>
      </w:r>
      <w:bookmarkStart w:id="64" w:name="_Toc109141450"/>
      <w:bookmarkStart w:id="65" w:name="_Toc109141815"/>
      <w:r w:rsidRPr="009B7D9E">
        <w:rPr>
          <w:rFonts w:ascii="David" w:hAnsi="David" w:cs="David"/>
          <w:b/>
          <w:color w:val="auto"/>
          <w:sz w:val="24"/>
          <w:rtl/>
        </w:rPr>
        <w:t>הגדרות</w:t>
      </w:r>
      <w:bookmarkEnd w:id="57"/>
      <w:bookmarkEnd w:id="58"/>
      <w:bookmarkEnd w:id="59"/>
      <w:bookmarkEnd w:id="64"/>
      <w:bookmarkEnd w:id="65"/>
    </w:p>
    <w:p w14:paraId="26E4211E" w14:textId="77777777" w:rsidR="00D83CA6" w:rsidRPr="009B7D9E" w:rsidRDefault="00D83CA6" w:rsidP="00D25DD0">
      <w:pPr>
        <w:pStyle w:val="Normal1"/>
        <w:tabs>
          <w:tab w:val="left" w:pos="2661"/>
        </w:tabs>
        <w:spacing w:after="120" w:line="360" w:lineRule="auto"/>
        <w:ind w:left="108" w:right="425"/>
        <w:jc w:val="left"/>
        <w:rPr>
          <w:rFonts w:ascii="David" w:hAnsi="David"/>
          <w:sz w:val="28"/>
          <w:rtl/>
        </w:rPr>
      </w:pPr>
      <w:bookmarkStart w:id="66" w:name="RowTitle_1" w:colFirst="0" w:colLast="0"/>
      <w:r w:rsidRPr="009B7D9E">
        <w:rPr>
          <w:rFonts w:ascii="David" w:hAnsi="David"/>
          <w:b/>
          <w:bCs/>
          <w:sz w:val="28"/>
          <w:rtl/>
        </w:rPr>
        <w:t xml:space="preserve">ועדת המכרזים </w:t>
      </w:r>
      <w:r w:rsidRPr="009B7D9E">
        <w:rPr>
          <w:rFonts w:ascii="David" w:hAnsi="David"/>
          <w:sz w:val="28"/>
          <w:rtl/>
        </w:rPr>
        <w:t>ו/או</w:t>
      </w:r>
      <w:r w:rsidRPr="009B7D9E">
        <w:rPr>
          <w:rFonts w:ascii="David" w:hAnsi="David"/>
          <w:b/>
          <w:bCs/>
          <w:sz w:val="28"/>
          <w:rtl/>
        </w:rPr>
        <w:t xml:space="preserve"> הוועדה -</w:t>
      </w:r>
      <w:r w:rsidRPr="009B7D9E">
        <w:rPr>
          <w:rFonts w:ascii="David" w:hAnsi="David"/>
          <w:b/>
          <w:bCs/>
          <w:sz w:val="28"/>
          <w:rtl/>
        </w:rPr>
        <w:tab/>
      </w:r>
      <w:r w:rsidRPr="009B7D9E">
        <w:rPr>
          <w:rFonts w:ascii="David" w:hAnsi="David"/>
          <w:sz w:val="28"/>
          <w:rtl/>
        </w:rPr>
        <w:t>ועדת המכרזים המשרדית לנושאי מחשוב</w:t>
      </w:r>
    </w:p>
    <w:p w14:paraId="18D74747" w14:textId="77777777" w:rsidR="00D83CA6" w:rsidRPr="009B7D9E" w:rsidRDefault="00D83CA6" w:rsidP="00D25DD0">
      <w:pPr>
        <w:pStyle w:val="Normal1"/>
        <w:tabs>
          <w:tab w:val="left" w:pos="2661"/>
        </w:tabs>
        <w:spacing w:after="120" w:line="360" w:lineRule="auto"/>
        <w:ind w:left="108" w:right="425"/>
        <w:jc w:val="left"/>
        <w:rPr>
          <w:rFonts w:ascii="David" w:hAnsi="David"/>
          <w:sz w:val="28"/>
          <w:rtl/>
        </w:rPr>
      </w:pPr>
      <w:r w:rsidRPr="009B7D9E">
        <w:rPr>
          <w:rFonts w:ascii="David" w:hAnsi="David"/>
          <w:b/>
          <w:bCs/>
          <w:sz w:val="28"/>
          <w:rtl/>
        </w:rPr>
        <w:t xml:space="preserve">המזמין </w:t>
      </w:r>
      <w:r w:rsidRPr="009B7D9E">
        <w:rPr>
          <w:rFonts w:ascii="David" w:hAnsi="David"/>
          <w:sz w:val="28"/>
          <w:rtl/>
        </w:rPr>
        <w:t xml:space="preserve">ו/או </w:t>
      </w:r>
      <w:r w:rsidRPr="009B7D9E">
        <w:rPr>
          <w:rFonts w:ascii="David" w:hAnsi="David"/>
          <w:b/>
          <w:bCs/>
          <w:sz w:val="28"/>
          <w:rtl/>
        </w:rPr>
        <w:t>המשרד -</w:t>
      </w:r>
      <w:r w:rsidRPr="009B7D9E">
        <w:rPr>
          <w:rFonts w:ascii="David" w:hAnsi="David"/>
          <w:b/>
          <w:bCs/>
          <w:sz w:val="28"/>
          <w:rtl/>
        </w:rPr>
        <w:tab/>
      </w:r>
      <w:r w:rsidRPr="009B7D9E">
        <w:rPr>
          <w:rFonts w:ascii="David" w:hAnsi="David"/>
          <w:sz w:val="28"/>
          <w:rtl/>
        </w:rPr>
        <w:t>מדינת ישראל, משרד הבריאות, אגף בכיר מערכות מידע</w:t>
      </w:r>
    </w:p>
    <w:p w14:paraId="15D63E4B" w14:textId="2CC4089E" w:rsidR="00D83CA6" w:rsidRPr="009B7D9E" w:rsidRDefault="00D83CA6" w:rsidP="00AE16E7">
      <w:pPr>
        <w:pStyle w:val="Normal1"/>
        <w:tabs>
          <w:tab w:val="left" w:pos="2661"/>
        </w:tabs>
        <w:spacing w:after="120" w:line="360" w:lineRule="auto"/>
        <w:ind w:left="108" w:right="425"/>
        <w:jc w:val="left"/>
        <w:rPr>
          <w:rFonts w:ascii="David" w:hAnsi="David"/>
          <w:sz w:val="28"/>
          <w:rtl/>
        </w:rPr>
      </w:pPr>
      <w:r w:rsidRPr="009B7D9E">
        <w:rPr>
          <w:rFonts w:ascii="David" w:hAnsi="David"/>
          <w:b/>
          <w:bCs/>
          <w:sz w:val="28"/>
          <w:rtl/>
        </w:rPr>
        <w:t>מערכת הבריאות -</w:t>
      </w:r>
      <w:r w:rsidRPr="009B7D9E">
        <w:rPr>
          <w:rFonts w:ascii="David" w:hAnsi="David"/>
          <w:b/>
          <w:bCs/>
          <w:sz w:val="28"/>
          <w:rtl/>
        </w:rPr>
        <w:tab/>
      </w:r>
      <w:r w:rsidRPr="009B7D9E">
        <w:rPr>
          <w:rFonts w:ascii="David" w:hAnsi="David"/>
          <w:sz w:val="28"/>
          <w:rtl/>
        </w:rPr>
        <w:t xml:space="preserve">מוסדות רפואיים במדינת ישראל, לרבות אך לא רק, משרד הבריאות, בתי  </w:t>
      </w:r>
      <w:r w:rsidRPr="009B7D9E">
        <w:rPr>
          <w:rFonts w:ascii="David" w:hAnsi="David"/>
          <w:sz w:val="28"/>
          <w:rtl/>
        </w:rPr>
        <w:tab/>
        <w:t xml:space="preserve">חולים, קופות חולים וארגונים המספקים שירותי בריאות בישראל. מבלי </w:t>
      </w:r>
      <w:r w:rsidRPr="009B7D9E">
        <w:rPr>
          <w:rFonts w:ascii="David" w:hAnsi="David"/>
          <w:sz w:val="28"/>
          <w:rtl/>
        </w:rPr>
        <w:tab/>
        <w:t xml:space="preserve">לגרוע מכלליות האמור, כולל המושג גם מרפאות שונות, צה"ל, שב"ס, </w:t>
      </w:r>
      <w:r w:rsidRPr="009B7D9E">
        <w:rPr>
          <w:rFonts w:ascii="David" w:hAnsi="David"/>
          <w:sz w:val="28"/>
          <w:rtl/>
        </w:rPr>
        <w:tab/>
        <w:t>ביטוח לאומי, מד"א ונותני שירות פרטיים</w:t>
      </w:r>
    </w:p>
    <w:p w14:paraId="5720925F" w14:textId="77777777" w:rsidR="00D83CA6" w:rsidRPr="009B7D9E" w:rsidRDefault="00D83CA6" w:rsidP="00AE16E7">
      <w:pPr>
        <w:pStyle w:val="Normal1"/>
        <w:tabs>
          <w:tab w:val="left" w:pos="2661"/>
        </w:tabs>
        <w:spacing w:after="120" w:line="360" w:lineRule="auto"/>
        <w:ind w:left="108" w:right="425"/>
        <w:jc w:val="left"/>
        <w:rPr>
          <w:rFonts w:ascii="David" w:hAnsi="David"/>
          <w:sz w:val="28"/>
          <w:rtl/>
        </w:rPr>
      </w:pPr>
      <w:r w:rsidRPr="009B7D9E">
        <w:rPr>
          <w:rFonts w:ascii="David" w:hAnsi="David"/>
          <w:b/>
          <w:bCs/>
          <w:sz w:val="28"/>
          <w:rtl/>
        </w:rPr>
        <w:t>המכרז -</w:t>
      </w:r>
      <w:r w:rsidRPr="009B7D9E">
        <w:rPr>
          <w:rFonts w:ascii="David" w:hAnsi="David"/>
          <w:b/>
          <w:bCs/>
          <w:sz w:val="28"/>
          <w:rtl/>
        </w:rPr>
        <w:tab/>
      </w:r>
      <w:r w:rsidRPr="009B7D9E">
        <w:rPr>
          <w:rFonts w:ascii="David" w:hAnsi="David"/>
          <w:sz w:val="28"/>
          <w:rtl/>
        </w:rPr>
        <w:t>בקשה זו לקבלת  הצעות על כל חלקיה ונספחיה</w:t>
      </w:r>
    </w:p>
    <w:p w14:paraId="179C1929" w14:textId="577A1097" w:rsidR="00D83CA6" w:rsidRPr="009B7D9E" w:rsidRDefault="00D83CA6" w:rsidP="00D25DD0">
      <w:pPr>
        <w:pStyle w:val="Normal1"/>
        <w:tabs>
          <w:tab w:val="left" w:pos="2661"/>
        </w:tabs>
        <w:spacing w:after="120" w:line="360" w:lineRule="auto"/>
        <w:ind w:left="108" w:right="425"/>
        <w:jc w:val="left"/>
        <w:rPr>
          <w:rFonts w:ascii="David" w:hAnsi="David"/>
          <w:sz w:val="28"/>
          <w:rtl/>
        </w:rPr>
      </w:pPr>
      <w:r w:rsidRPr="009B7D9E">
        <w:rPr>
          <w:rFonts w:ascii="David" w:hAnsi="David"/>
          <w:b/>
          <w:bCs/>
          <w:sz w:val="28"/>
          <w:rtl/>
        </w:rPr>
        <w:t>המציע -</w:t>
      </w:r>
      <w:r w:rsidRPr="009B7D9E">
        <w:rPr>
          <w:rFonts w:ascii="David" w:hAnsi="David"/>
          <w:b/>
          <w:bCs/>
          <w:sz w:val="28"/>
          <w:rtl/>
        </w:rPr>
        <w:tab/>
      </w:r>
      <w:r w:rsidRPr="009B7D9E">
        <w:rPr>
          <w:rFonts w:ascii="David" w:hAnsi="David"/>
          <w:sz w:val="28"/>
          <w:rtl/>
        </w:rPr>
        <w:t xml:space="preserve">כל אחד ממגישי ההצעות למכרז זה, לרבות קבלני משנה מטעמו (ככל </w:t>
      </w:r>
      <w:r w:rsidRPr="009B7D9E">
        <w:rPr>
          <w:rFonts w:ascii="David" w:hAnsi="David"/>
          <w:sz w:val="28"/>
          <w:rtl/>
        </w:rPr>
        <w:tab/>
        <w:t xml:space="preserve">והתקשרות המציע עמם לצורך אספקת השירותים אושרה על ידי המשרד </w:t>
      </w:r>
      <w:r w:rsidRPr="009B7D9E">
        <w:rPr>
          <w:rFonts w:ascii="David" w:hAnsi="David"/>
          <w:sz w:val="28"/>
          <w:rtl/>
        </w:rPr>
        <w:tab/>
        <w:t>מראש ובכתב)</w:t>
      </w:r>
    </w:p>
    <w:p w14:paraId="5A7DFAC8" w14:textId="4B0BEB5B" w:rsidR="00D83CA6" w:rsidRPr="009B7D9E" w:rsidRDefault="00D83CA6" w:rsidP="00AE16E7">
      <w:pPr>
        <w:pStyle w:val="Normal1"/>
        <w:tabs>
          <w:tab w:val="left" w:pos="2661"/>
        </w:tabs>
        <w:spacing w:after="120" w:line="360" w:lineRule="auto"/>
        <w:ind w:left="108" w:right="425"/>
        <w:jc w:val="left"/>
        <w:rPr>
          <w:rFonts w:ascii="David" w:hAnsi="David"/>
          <w:sz w:val="28"/>
          <w:rtl/>
        </w:rPr>
      </w:pPr>
      <w:r w:rsidRPr="009B7D9E">
        <w:rPr>
          <w:rFonts w:ascii="David" w:hAnsi="David"/>
          <w:b/>
          <w:bCs/>
          <w:sz w:val="28"/>
          <w:rtl/>
        </w:rPr>
        <w:t>ההצעה -</w:t>
      </w:r>
      <w:r w:rsidRPr="009B7D9E">
        <w:rPr>
          <w:rFonts w:ascii="David" w:hAnsi="David"/>
          <w:b/>
          <w:bCs/>
          <w:sz w:val="28"/>
          <w:rtl/>
        </w:rPr>
        <w:tab/>
      </w:r>
      <w:r w:rsidRPr="009B7D9E">
        <w:rPr>
          <w:rFonts w:ascii="David" w:hAnsi="David"/>
          <w:sz w:val="28"/>
          <w:rtl/>
        </w:rPr>
        <w:t xml:space="preserve">ההצעות תוגשנה על פי ההוראות והתקנות הקיימות בחוק חובת המכרזים </w:t>
      </w:r>
      <w:r w:rsidRPr="009B7D9E">
        <w:rPr>
          <w:rFonts w:ascii="David" w:hAnsi="David"/>
          <w:sz w:val="28"/>
          <w:rtl/>
        </w:rPr>
        <w:tab/>
        <w:t xml:space="preserve">התשנ"ב-1992, תקנות חובת המכרזים התשנ"ג-1993 והוראות התכ"ם </w:t>
      </w:r>
      <w:r w:rsidRPr="009B7D9E">
        <w:rPr>
          <w:rFonts w:ascii="David" w:hAnsi="David"/>
          <w:sz w:val="28"/>
          <w:rtl/>
        </w:rPr>
        <w:lastRenderedPageBreak/>
        <w:tab/>
        <w:t>הרלוונטיות</w:t>
      </w:r>
    </w:p>
    <w:p w14:paraId="2E0AB009" w14:textId="77777777" w:rsidR="00D83CA6" w:rsidRPr="009B7D9E" w:rsidRDefault="00D83CA6" w:rsidP="00AE16E7">
      <w:pPr>
        <w:pStyle w:val="Normal1"/>
        <w:tabs>
          <w:tab w:val="left" w:pos="2661"/>
        </w:tabs>
        <w:spacing w:after="120" w:line="360" w:lineRule="auto"/>
        <w:ind w:left="108" w:right="425"/>
        <w:jc w:val="left"/>
        <w:rPr>
          <w:rFonts w:ascii="David" w:hAnsi="David"/>
          <w:sz w:val="28"/>
          <w:rtl/>
        </w:rPr>
      </w:pPr>
      <w:r w:rsidRPr="009B7D9E">
        <w:rPr>
          <w:rFonts w:ascii="David" w:hAnsi="David"/>
          <w:b/>
          <w:bCs/>
          <w:color w:val="000000"/>
          <w:sz w:val="28"/>
          <w:rtl/>
        </w:rPr>
        <w:t>מנהל לקוח -</w:t>
      </w:r>
      <w:r w:rsidRPr="009B7D9E">
        <w:rPr>
          <w:rFonts w:ascii="David" w:hAnsi="David"/>
          <w:smallCaps w:val="0"/>
          <w:sz w:val="28"/>
          <w:lang w:eastAsia="en-US"/>
        </w:rPr>
        <w:tab/>
      </w:r>
      <w:r w:rsidRPr="009B7D9E">
        <w:rPr>
          <w:rFonts w:ascii="David" w:hAnsi="David"/>
          <w:color w:val="000000"/>
          <w:sz w:val="28"/>
          <w:rtl/>
        </w:rPr>
        <w:t>איש הקשר מטעם המזמין במשרד הבריאות</w:t>
      </w:r>
    </w:p>
    <w:p w14:paraId="6B1019E4" w14:textId="70DF42FA" w:rsidR="00D83CA6" w:rsidRPr="009B7D9E" w:rsidRDefault="00D83CA6" w:rsidP="00D25DD0">
      <w:pPr>
        <w:pStyle w:val="Normal1"/>
        <w:tabs>
          <w:tab w:val="left" w:pos="2661"/>
        </w:tabs>
        <w:spacing w:after="120" w:line="360" w:lineRule="auto"/>
        <w:ind w:left="108" w:right="425"/>
        <w:jc w:val="left"/>
        <w:rPr>
          <w:rFonts w:ascii="David" w:hAnsi="David"/>
          <w:sz w:val="28"/>
          <w:rtl/>
        </w:rPr>
      </w:pPr>
      <w:r w:rsidRPr="009B7D9E">
        <w:rPr>
          <w:rFonts w:ascii="David" w:hAnsi="David"/>
          <w:b/>
          <w:bCs/>
          <w:sz w:val="28"/>
          <w:rtl/>
        </w:rPr>
        <w:t>נותן שירות -</w:t>
      </w:r>
      <w:r w:rsidRPr="009B7D9E">
        <w:rPr>
          <w:rFonts w:ascii="David" w:hAnsi="David"/>
          <w:b/>
          <w:bCs/>
          <w:sz w:val="28"/>
          <w:rtl/>
        </w:rPr>
        <w:tab/>
      </w:r>
      <w:r w:rsidRPr="009B7D9E">
        <w:rPr>
          <w:rFonts w:ascii="David" w:hAnsi="David"/>
          <w:sz w:val="28"/>
          <w:rtl/>
        </w:rPr>
        <w:t xml:space="preserve">כל אדם הפועל מול המשרד מטעם המציע; עובד המציע ו/או צדדים </w:t>
      </w:r>
      <w:r w:rsidRPr="009B7D9E">
        <w:rPr>
          <w:rFonts w:ascii="David" w:hAnsi="David"/>
          <w:sz w:val="28"/>
          <w:rtl/>
        </w:rPr>
        <w:tab/>
        <w:t xml:space="preserve">שלישיים שיגוייסו מטעם / ברשות המציע או מי מטעמו לצורך אספקת אי </w:t>
      </w:r>
      <w:r w:rsidRPr="009B7D9E">
        <w:rPr>
          <w:rFonts w:ascii="David" w:hAnsi="David"/>
          <w:sz w:val="28"/>
          <w:rtl/>
        </w:rPr>
        <w:tab/>
        <w:t>אלו מהשירותים המבוקשים מכח מכרז זה</w:t>
      </w:r>
    </w:p>
    <w:p w14:paraId="63BE2AC0" w14:textId="5CA91D5A" w:rsidR="00D83CA6" w:rsidRPr="009B7D9E" w:rsidRDefault="00D83CA6" w:rsidP="00AE16E7">
      <w:pPr>
        <w:pStyle w:val="Normal1"/>
        <w:tabs>
          <w:tab w:val="left" w:pos="2661"/>
        </w:tabs>
        <w:spacing w:line="360" w:lineRule="auto"/>
        <w:ind w:left="108" w:right="425"/>
        <w:jc w:val="left"/>
        <w:rPr>
          <w:rFonts w:ascii="David" w:hAnsi="David"/>
          <w:sz w:val="28"/>
          <w:rtl/>
        </w:rPr>
      </w:pPr>
      <w:r w:rsidRPr="009B7D9E">
        <w:rPr>
          <w:rFonts w:ascii="David" w:hAnsi="David"/>
          <w:b/>
          <w:bCs/>
          <w:sz w:val="28"/>
          <w:rtl/>
        </w:rPr>
        <w:t>ספק זוכה -</w:t>
      </w:r>
      <w:r w:rsidRPr="009B7D9E">
        <w:rPr>
          <w:rFonts w:ascii="David" w:hAnsi="David"/>
          <w:b/>
          <w:bCs/>
          <w:sz w:val="28"/>
          <w:rtl/>
        </w:rPr>
        <w:tab/>
      </w:r>
      <w:r w:rsidRPr="009B7D9E">
        <w:rPr>
          <w:rFonts w:ascii="David" w:hAnsi="David"/>
          <w:rtl/>
        </w:rPr>
        <w:t xml:space="preserve">מציע שוועדת המכרזים קבעה כי הצעתו עומדת בדרישות הסף והאיכות </w:t>
      </w:r>
      <w:r w:rsidRPr="009B7D9E">
        <w:rPr>
          <w:rFonts w:ascii="David" w:hAnsi="David"/>
          <w:rtl/>
        </w:rPr>
        <w:tab/>
        <w:t>במכרז</w:t>
      </w:r>
    </w:p>
    <w:p w14:paraId="117AE962" w14:textId="33BBFF3D" w:rsidR="00D83CA6" w:rsidRPr="009B7D9E" w:rsidRDefault="00D83CA6" w:rsidP="00AE16E7">
      <w:pPr>
        <w:pStyle w:val="Normal1"/>
        <w:tabs>
          <w:tab w:val="left" w:pos="2661"/>
        </w:tabs>
        <w:spacing w:line="360" w:lineRule="auto"/>
        <w:ind w:left="108" w:right="425"/>
        <w:jc w:val="left"/>
        <w:rPr>
          <w:rFonts w:ascii="David" w:hAnsi="David"/>
          <w:rtl/>
        </w:rPr>
      </w:pPr>
      <w:r w:rsidRPr="009B7D9E">
        <w:rPr>
          <w:rFonts w:ascii="David" w:hAnsi="David"/>
          <w:b/>
          <w:bCs/>
          <w:rtl/>
        </w:rPr>
        <w:t>פנייה פרטנית</w:t>
      </w:r>
      <w:r w:rsidRPr="009B7D9E">
        <w:rPr>
          <w:rFonts w:ascii="David" w:hAnsi="David"/>
          <w:rtl/>
        </w:rPr>
        <w:t xml:space="preserve"> ו/או </w:t>
      </w:r>
      <w:r w:rsidRPr="009B7D9E">
        <w:rPr>
          <w:rFonts w:ascii="David" w:hAnsi="David"/>
          <w:b/>
          <w:bCs/>
          <w:rtl/>
        </w:rPr>
        <w:t>תיחור</w:t>
      </w:r>
      <w:r w:rsidRPr="009B7D9E">
        <w:rPr>
          <w:rFonts w:ascii="David" w:hAnsi="David"/>
          <w:b/>
          <w:bCs/>
          <w:sz w:val="28"/>
          <w:rtl/>
        </w:rPr>
        <w:tab/>
      </w:r>
      <w:r w:rsidRPr="009B7D9E">
        <w:rPr>
          <w:rFonts w:ascii="David" w:hAnsi="David"/>
          <w:rtl/>
        </w:rPr>
        <w:t xml:space="preserve">פנייה המבוצעת על ידי המזמין, לקבלת הצעות מכל הספקים הזוכים </w:t>
      </w:r>
      <w:r w:rsidRPr="009B7D9E">
        <w:rPr>
          <w:rFonts w:ascii="David" w:hAnsi="David"/>
          <w:rtl/>
        </w:rPr>
        <w:tab/>
        <w:t>במכרז המסגרת כחלק מהליך תחרותי</w:t>
      </w:r>
    </w:p>
    <w:p w14:paraId="33582214" w14:textId="71459EF1" w:rsidR="00D83CA6" w:rsidRPr="009B7D9E" w:rsidRDefault="00D83CA6" w:rsidP="00AE16E7">
      <w:pPr>
        <w:pStyle w:val="Normal1"/>
        <w:tabs>
          <w:tab w:val="left" w:pos="2661"/>
        </w:tabs>
        <w:spacing w:line="360" w:lineRule="auto"/>
        <w:ind w:left="108" w:right="425"/>
        <w:jc w:val="left"/>
        <w:rPr>
          <w:rFonts w:ascii="David" w:hAnsi="David"/>
          <w:rtl/>
        </w:rPr>
      </w:pPr>
      <w:r w:rsidRPr="009B7D9E">
        <w:rPr>
          <w:rFonts w:ascii="David" w:hAnsi="David"/>
          <w:b/>
          <w:bCs/>
          <w:rtl/>
        </w:rPr>
        <w:t>ספק בפועל</w:t>
      </w:r>
      <w:r w:rsidRPr="009B7D9E">
        <w:rPr>
          <w:rFonts w:ascii="David" w:hAnsi="David"/>
          <w:rtl/>
        </w:rPr>
        <w:t xml:space="preserve">  -</w:t>
      </w:r>
      <w:r w:rsidRPr="009B7D9E">
        <w:rPr>
          <w:rFonts w:ascii="David" w:hAnsi="David"/>
          <w:b/>
          <w:bCs/>
          <w:rtl/>
        </w:rPr>
        <w:tab/>
      </w:r>
      <w:r w:rsidRPr="009B7D9E">
        <w:rPr>
          <w:rFonts w:ascii="David" w:hAnsi="David"/>
          <w:rtl/>
        </w:rPr>
        <w:t xml:space="preserve">ספק שנבחר על ידי המשרד במסגרת הפנייה הפרטנית לשם אספקת </w:t>
      </w:r>
      <w:r w:rsidRPr="009B7D9E">
        <w:rPr>
          <w:rFonts w:ascii="David" w:hAnsi="David"/>
          <w:rtl/>
        </w:rPr>
        <w:tab/>
        <w:t>השירות המבוקש בה</w:t>
      </w:r>
    </w:p>
    <w:p w14:paraId="57202C0F" w14:textId="7B83E1ED" w:rsidR="00D83CA6" w:rsidRPr="009B7D9E" w:rsidRDefault="00D83CA6" w:rsidP="000E443B">
      <w:pPr>
        <w:pStyle w:val="Normal1"/>
        <w:tabs>
          <w:tab w:val="left" w:pos="2661"/>
        </w:tabs>
        <w:spacing w:line="360" w:lineRule="auto"/>
        <w:ind w:left="108" w:right="425"/>
        <w:jc w:val="left"/>
        <w:rPr>
          <w:rFonts w:ascii="David" w:hAnsi="David"/>
          <w:rtl/>
        </w:rPr>
      </w:pPr>
      <w:r w:rsidRPr="009B7D9E">
        <w:rPr>
          <w:rFonts w:ascii="David" w:hAnsi="David"/>
          <w:b/>
          <w:bCs/>
          <w:rtl/>
        </w:rPr>
        <w:t>החוק / התקנות</w:t>
      </w:r>
      <w:r w:rsidRPr="009B7D9E">
        <w:rPr>
          <w:rFonts w:ascii="David" w:hAnsi="David"/>
          <w:b/>
          <w:bCs/>
          <w:rtl/>
        </w:rPr>
        <w:tab/>
      </w:r>
      <w:r w:rsidRPr="009B7D9E">
        <w:rPr>
          <w:rFonts w:ascii="David" w:hAnsi="David"/>
          <w:rtl/>
        </w:rPr>
        <w:t>חוק חובת המכרזים התשנ"ב-1992 / תקנות חובת המכרזים התשנ"ג-1993</w:t>
      </w:r>
      <w:r w:rsidRPr="009B7D9E">
        <w:rPr>
          <w:rFonts w:ascii="David" w:hAnsi="David"/>
          <w:rtl/>
        </w:rPr>
        <w:tab/>
        <w:t>.</w:t>
      </w:r>
    </w:p>
    <w:p w14:paraId="084730A4" w14:textId="266FDFB6" w:rsidR="00D83CA6" w:rsidRPr="009B7D9E" w:rsidRDefault="00D83CA6" w:rsidP="000E443B">
      <w:pPr>
        <w:pStyle w:val="Normal1"/>
        <w:tabs>
          <w:tab w:val="left" w:pos="2661"/>
        </w:tabs>
        <w:spacing w:line="360" w:lineRule="auto"/>
        <w:ind w:left="108" w:right="425"/>
        <w:jc w:val="left"/>
        <w:rPr>
          <w:rFonts w:ascii="David" w:hAnsi="David"/>
          <w:rtl/>
        </w:rPr>
      </w:pPr>
      <w:r w:rsidRPr="009B7D9E">
        <w:rPr>
          <w:rFonts w:ascii="David" w:hAnsi="David"/>
          <w:b/>
          <w:bCs/>
          <w:rtl/>
        </w:rPr>
        <w:t>גוף ציבורי</w:t>
      </w:r>
      <w:r w:rsidRPr="009B7D9E">
        <w:rPr>
          <w:rFonts w:ascii="David" w:hAnsi="David"/>
          <w:b/>
          <w:bCs/>
          <w:rtl/>
        </w:rPr>
        <w:tab/>
      </w:r>
      <w:r w:rsidRPr="009B7D9E">
        <w:rPr>
          <w:rFonts w:ascii="David" w:hAnsi="David"/>
          <w:rtl/>
        </w:rPr>
        <w:t xml:space="preserve">גוף המנוי בסעיף 2 לחוק חובת המכרזים, תשנ"ב-1992 ולרבות רשויות </w:t>
      </w:r>
      <w:r w:rsidRPr="009B7D9E">
        <w:rPr>
          <w:rFonts w:ascii="David" w:hAnsi="David"/>
          <w:rtl/>
        </w:rPr>
        <w:tab/>
        <w:t>מקומיות ומועצות אזוריות</w:t>
      </w:r>
      <w:r w:rsidRPr="009B7D9E">
        <w:rPr>
          <w:rFonts w:ascii="David" w:hAnsi="David"/>
        </w:rPr>
        <w:t>.</w:t>
      </w:r>
    </w:p>
    <w:bookmarkEnd w:id="66"/>
    <w:p w14:paraId="0FD11BA9" w14:textId="77777777" w:rsidR="00F271CE" w:rsidRPr="009B7D9E" w:rsidRDefault="00F271CE" w:rsidP="00277793">
      <w:pPr>
        <w:rPr>
          <w:rFonts w:ascii="David" w:hAnsi="David"/>
          <w:rtl/>
        </w:rPr>
      </w:pPr>
    </w:p>
    <w:p w14:paraId="641EE7C7" w14:textId="77777777" w:rsidR="00722980" w:rsidRPr="009B7D9E" w:rsidRDefault="00722980" w:rsidP="006A7C07">
      <w:pPr>
        <w:pStyle w:val="22"/>
        <w:numPr>
          <w:ilvl w:val="0"/>
          <w:numId w:val="1"/>
        </w:numPr>
        <w:tabs>
          <w:tab w:val="left" w:pos="752"/>
        </w:tabs>
        <w:rPr>
          <w:rFonts w:ascii="David" w:hAnsi="David" w:cs="David"/>
          <w:bCs w:val="0"/>
          <w:color w:val="auto"/>
          <w:sz w:val="24"/>
          <w:rtl/>
        </w:rPr>
      </w:pPr>
      <w:r w:rsidRPr="009B7D9E">
        <w:rPr>
          <w:rFonts w:ascii="David" w:hAnsi="David" w:cs="David"/>
          <w:b/>
          <w:color w:val="auto"/>
          <w:sz w:val="24"/>
          <w:rtl/>
        </w:rPr>
        <w:t xml:space="preserve"> </w:t>
      </w:r>
      <w:bookmarkStart w:id="67" w:name="_Toc109141451"/>
      <w:bookmarkStart w:id="68" w:name="_Toc109141816"/>
      <w:r w:rsidRPr="009B7D9E">
        <w:rPr>
          <w:rFonts w:ascii="David" w:hAnsi="David" w:cs="David"/>
          <w:b/>
          <w:color w:val="auto"/>
          <w:sz w:val="24"/>
          <w:rtl/>
        </w:rPr>
        <w:t>מסמכי המכרז</w:t>
      </w:r>
      <w:bookmarkEnd w:id="67"/>
      <w:bookmarkEnd w:id="68"/>
    </w:p>
    <w:p w14:paraId="10AE9EC7" w14:textId="0E43788D" w:rsidR="00741C6C" w:rsidRPr="009B7D9E" w:rsidRDefault="00741C6C" w:rsidP="00300208">
      <w:pPr>
        <w:pStyle w:val="aff2"/>
        <w:numPr>
          <w:ilvl w:val="1"/>
          <w:numId w:val="1"/>
        </w:numPr>
        <w:tabs>
          <w:tab w:val="clear" w:pos="0"/>
          <w:tab w:val="num" w:pos="1344"/>
        </w:tabs>
        <w:ind w:left="1344" w:hanging="540"/>
        <w:rPr>
          <w:rFonts w:ascii="David" w:hAnsi="David" w:cs="David"/>
          <w:sz w:val="24"/>
          <w:rtl/>
        </w:rPr>
      </w:pPr>
      <w:bookmarkStart w:id="69" w:name="_Ref185146754"/>
      <w:bookmarkStart w:id="70" w:name="_Ref323627608"/>
      <w:bookmarkStart w:id="71" w:name="_Ref314581444"/>
      <w:r w:rsidRPr="009B7D9E">
        <w:rPr>
          <w:rFonts w:ascii="David" w:hAnsi="David" w:cs="David"/>
          <w:sz w:val="24"/>
          <w:szCs w:val="24"/>
          <w:rtl/>
        </w:rPr>
        <w:t xml:space="preserve">מסמכי המכרז ניתנים לצפייה ולהורדה </w:t>
      </w:r>
      <w:hyperlink r:id="rId14" w:history="1">
        <w:r w:rsidR="00300208" w:rsidRPr="009B7D9E">
          <w:rPr>
            <w:rStyle w:val="Hyperlink"/>
            <w:rFonts w:ascii="David" w:hAnsi="David" w:cs="David"/>
            <w:sz w:val="24"/>
            <w:szCs w:val="24"/>
            <w:rtl/>
          </w:rPr>
          <w:t>באתר משרד הבריאות</w:t>
        </w:r>
      </w:hyperlink>
      <w:r w:rsidRPr="009B7D9E">
        <w:rPr>
          <w:rFonts w:ascii="David" w:hAnsi="David" w:cs="David"/>
          <w:sz w:val="24"/>
          <w:szCs w:val="24"/>
          <w:rtl/>
        </w:rPr>
        <w:t xml:space="preserve"> בעמוד "מכרזים". </w:t>
      </w:r>
    </w:p>
    <w:p w14:paraId="160DF7D6" w14:textId="0A5BFBC5" w:rsidR="00741C6C" w:rsidRPr="009B7D9E" w:rsidRDefault="00741C6C" w:rsidP="00E22F46">
      <w:pPr>
        <w:pStyle w:val="aff2"/>
        <w:numPr>
          <w:ilvl w:val="1"/>
          <w:numId w:val="1"/>
        </w:numPr>
        <w:tabs>
          <w:tab w:val="clear" w:pos="0"/>
          <w:tab w:val="num" w:pos="1344"/>
        </w:tabs>
        <w:ind w:left="1344" w:hanging="540"/>
        <w:rPr>
          <w:rFonts w:ascii="David" w:hAnsi="David" w:cs="David"/>
          <w:sz w:val="24"/>
          <w:rtl/>
        </w:rPr>
      </w:pPr>
      <w:r w:rsidRPr="009B7D9E">
        <w:rPr>
          <w:rFonts w:ascii="David" w:hAnsi="David" w:cs="David"/>
          <w:sz w:val="24"/>
          <w:szCs w:val="24"/>
          <w:rtl/>
        </w:rPr>
        <w:t xml:space="preserve">על מציע המעוניין להשתתף במכרז לוודא כי הצעתו למכרז תכיל פרטי התקשרות עמו, כדלקמן: שם המציע, מס' טלפון, מס' פקס, כתובת דואר אלקטרוני, שם איש הקשר מטעמו. בנוסף לשם רישום לקבלת עדכונים יש לשלוח פרטי ההתקשרות כאמור גם לכתובת הדואר האלקטרוני </w:t>
      </w:r>
      <w:hyperlink r:id="rId15" w:history="1">
        <w:r w:rsidR="00E22F46" w:rsidRPr="009B7D9E">
          <w:rPr>
            <w:rStyle w:val="Hyperlink"/>
            <w:rFonts w:ascii="David" w:hAnsi="David" w:cs="David"/>
            <w:sz w:val="24"/>
            <w:szCs w:val="24"/>
          </w:rPr>
          <w:t>it.tenders@moh.gov.il</w:t>
        </w:r>
      </w:hyperlink>
      <w:r w:rsidR="00E22F46" w:rsidRPr="009B7D9E">
        <w:rPr>
          <w:rFonts w:ascii="David" w:hAnsi="David" w:cs="David"/>
          <w:sz w:val="24"/>
          <w:szCs w:val="24"/>
          <w:rtl/>
        </w:rPr>
        <w:t xml:space="preserve"> </w:t>
      </w:r>
      <w:r w:rsidRPr="009B7D9E">
        <w:rPr>
          <w:rFonts w:ascii="David" w:hAnsi="David" w:cs="David"/>
          <w:sz w:val="24"/>
          <w:szCs w:val="24"/>
          <w:rtl/>
        </w:rPr>
        <w:t xml:space="preserve">ולציין בכותרת הדוא"ל – "בקשה לרישום עבור מכרז מסגרת </w:t>
      </w:r>
      <w:r w:rsidR="00CD31D1" w:rsidRPr="009B7D9E">
        <w:rPr>
          <w:rFonts w:ascii="David" w:hAnsi="David" w:cs="David"/>
          <w:sz w:val="24"/>
          <w:szCs w:val="24"/>
        </w:rPr>
        <w:t>57/2022</w:t>
      </w:r>
      <w:r w:rsidRPr="009B7D9E">
        <w:rPr>
          <w:rFonts w:ascii="David" w:hAnsi="David" w:cs="David"/>
          <w:sz w:val="24"/>
          <w:szCs w:val="24"/>
          <w:rtl/>
        </w:rPr>
        <w:t xml:space="preserve"> - </w:t>
      </w:r>
      <w:r w:rsidR="00CD31D1" w:rsidRPr="009B7D9E">
        <w:rPr>
          <w:rFonts w:ascii="David" w:hAnsi="David" w:cs="David"/>
          <w:sz w:val="24"/>
          <w:szCs w:val="24"/>
          <w:rtl/>
        </w:rPr>
        <w:t xml:space="preserve">למתן שירותי ייעוץ ופיתוח </w:t>
      </w:r>
      <w:r w:rsidR="00CD31D1" w:rsidRPr="009B7D9E">
        <w:rPr>
          <w:rFonts w:ascii="David" w:hAnsi="David" w:cs="David"/>
          <w:sz w:val="24"/>
          <w:szCs w:val="24"/>
        </w:rPr>
        <w:t>WEB</w:t>
      </w:r>
      <w:r w:rsidRPr="009B7D9E">
        <w:rPr>
          <w:rFonts w:ascii="David" w:hAnsi="David" w:cs="David"/>
          <w:sz w:val="24"/>
          <w:szCs w:val="24"/>
          <w:rtl/>
        </w:rPr>
        <w:t>". מסמך ששלח המשרד למספר הפקס או לכתובת הדוא"ל של איש הקשר מטעם המציע ייחשב כאילו התקבל בידי המציע.</w:t>
      </w:r>
    </w:p>
    <w:p w14:paraId="30E9816B" w14:textId="77777777" w:rsidR="00741C6C" w:rsidRPr="009B7D9E" w:rsidRDefault="00741C6C" w:rsidP="00277793">
      <w:pPr>
        <w:pStyle w:val="aff2"/>
        <w:numPr>
          <w:ilvl w:val="1"/>
          <w:numId w:val="1"/>
        </w:numPr>
        <w:tabs>
          <w:tab w:val="clear" w:pos="0"/>
          <w:tab w:val="num" w:pos="1344"/>
        </w:tabs>
        <w:ind w:left="1344" w:hanging="540"/>
        <w:rPr>
          <w:rFonts w:ascii="David" w:hAnsi="David" w:cs="David"/>
          <w:sz w:val="24"/>
          <w:rtl/>
        </w:rPr>
      </w:pPr>
      <w:r w:rsidRPr="009B7D9E">
        <w:rPr>
          <w:rFonts w:ascii="David" w:hAnsi="David" w:cs="David"/>
          <w:sz w:val="24"/>
          <w:szCs w:val="24"/>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אשר הצעתו איננה מכילה פרטי ההתקשרות עמו, כפי שפורטו 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0916B3F3" w14:textId="77777777" w:rsidR="00741C6C" w:rsidRPr="009B7D9E" w:rsidRDefault="00741C6C"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t>למען הסר ספק, אין לבצע בקובץ ה-</w:t>
      </w:r>
      <w:r w:rsidRPr="009B7D9E">
        <w:rPr>
          <w:rFonts w:ascii="David" w:hAnsi="David" w:cs="David"/>
          <w:sz w:val="24"/>
          <w:szCs w:val="24"/>
        </w:rPr>
        <w:t>Word</w:t>
      </w:r>
      <w:r w:rsidRPr="009B7D9E">
        <w:rPr>
          <w:rFonts w:ascii="David" w:hAnsi="David" w:cs="David"/>
          <w:sz w:val="24"/>
          <w:szCs w:val="24"/>
          <w:rtl/>
        </w:rPr>
        <w:t xml:space="preserve"> של המכרז כל שינוי נוסח והוא מצורף לנוחיות המציעים ולצורך הגשת הצעותיהם בלבד. בכל מקרה של סתירה בין הנוסחים, הנוסח הקובע יהיה הנוסח המפורט בקובץ ה-</w:t>
      </w:r>
      <w:r w:rsidRPr="009B7D9E">
        <w:rPr>
          <w:rFonts w:ascii="David" w:hAnsi="David" w:cs="David"/>
          <w:sz w:val="24"/>
          <w:szCs w:val="24"/>
        </w:rPr>
        <w:t>PDF</w:t>
      </w:r>
      <w:r w:rsidRPr="009B7D9E">
        <w:rPr>
          <w:rFonts w:ascii="David" w:hAnsi="David" w:cs="David"/>
          <w:sz w:val="24"/>
          <w:szCs w:val="24"/>
          <w:rtl/>
        </w:rPr>
        <w:t>.</w:t>
      </w:r>
    </w:p>
    <w:bookmarkEnd w:id="69"/>
    <w:bookmarkEnd w:id="70"/>
    <w:p w14:paraId="47022F18" w14:textId="77777777" w:rsidR="00741C6C" w:rsidRPr="009B7D9E" w:rsidRDefault="00741C6C"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lastRenderedPageBreak/>
        <w:t>במידה וישנם שינויים בין גרסה עדכנית שסופקה על ידי המשרד לידי המציעים הרשומים למכרז ובין הנוסח המופיע באינטרנט, לרבות אתר המשרד,</w:t>
      </w:r>
      <w:r w:rsidRPr="009B7D9E">
        <w:rPr>
          <w:rFonts w:ascii="David" w:hAnsi="David" w:cs="David"/>
          <w:sz w:val="24"/>
          <w:szCs w:val="24"/>
        </w:rPr>
        <w:t xml:space="preserve"> </w:t>
      </w:r>
      <w:r w:rsidRPr="009B7D9E">
        <w:rPr>
          <w:rFonts w:ascii="David" w:hAnsi="David" w:cs="David"/>
          <w:sz w:val="24"/>
          <w:szCs w:val="24"/>
          <w:rtl/>
        </w:rPr>
        <w:t>הגרסה האחרונה שסופקה על ידי המשרד היא המחייבת.</w:t>
      </w:r>
    </w:p>
    <w:bookmarkEnd w:id="71"/>
    <w:p w14:paraId="39D57FF0" w14:textId="77777777" w:rsidR="00741C6C" w:rsidRPr="009B7D9E" w:rsidRDefault="00EC418A" w:rsidP="00741C6C">
      <w:pPr>
        <w:pStyle w:val="22"/>
        <w:numPr>
          <w:ilvl w:val="0"/>
          <w:numId w:val="1"/>
        </w:numPr>
        <w:tabs>
          <w:tab w:val="left" w:pos="752"/>
        </w:tabs>
        <w:rPr>
          <w:rFonts w:ascii="David" w:hAnsi="David" w:cs="David"/>
          <w:b/>
          <w:color w:val="auto"/>
          <w:sz w:val="24"/>
        </w:rPr>
      </w:pPr>
      <w:r w:rsidRPr="009B7D9E">
        <w:rPr>
          <w:rFonts w:ascii="David" w:hAnsi="David" w:cs="David"/>
          <w:b/>
          <w:color w:val="auto"/>
          <w:sz w:val="24"/>
          <w:u w:val="none"/>
          <w:rtl/>
        </w:rPr>
        <w:t xml:space="preserve"> </w:t>
      </w:r>
      <w:bookmarkStart w:id="72" w:name="_Toc109141452"/>
      <w:bookmarkStart w:id="73" w:name="_Toc109141817"/>
      <w:r w:rsidR="00741C6C" w:rsidRPr="009B7D9E">
        <w:rPr>
          <w:rFonts w:ascii="David" w:hAnsi="David" w:cs="David"/>
          <w:b/>
          <w:color w:val="auto"/>
          <w:sz w:val="24"/>
          <w:rtl/>
        </w:rPr>
        <w:t>שאלות ובירורים</w:t>
      </w:r>
      <w:bookmarkEnd w:id="72"/>
      <w:bookmarkEnd w:id="73"/>
      <w:r w:rsidR="00741C6C" w:rsidRPr="009B7D9E">
        <w:rPr>
          <w:rFonts w:ascii="David" w:hAnsi="David" w:cs="David"/>
          <w:b/>
          <w:color w:val="auto"/>
          <w:sz w:val="24"/>
          <w:rtl/>
        </w:rPr>
        <w:t xml:space="preserve"> </w:t>
      </w:r>
    </w:p>
    <w:p w14:paraId="4E99FA52" w14:textId="77777777" w:rsidR="00C575B5" w:rsidRPr="009B7D9E" w:rsidRDefault="00741C6C" w:rsidP="00277793">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t xml:space="preserve">שאלות הבהרה </w:t>
      </w:r>
      <w:r w:rsidR="00C575B5" w:rsidRPr="009B7D9E">
        <w:rPr>
          <w:rFonts w:ascii="David" w:hAnsi="David" w:cs="David"/>
          <w:sz w:val="24"/>
          <w:szCs w:val="24"/>
          <w:rtl/>
        </w:rPr>
        <w:t xml:space="preserve">שעניינן מסמכי </w:t>
      </w:r>
      <w:r w:rsidRPr="009B7D9E">
        <w:rPr>
          <w:rFonts w:ascii="David" w:hAnsi="David" w:cs="David"/>
          <w:sz w:val="24"/>
          <w:szCs w:val="24"/>
          <w:rtl/>
        </w:rPr>
        <w:t>המכרז</w:t>
      </w:r>
      <w:r w:rsidR="00C575B5" w:rsidRPr="009B7D9E">
        <w:rPr>
          <w:rFonts w:ascii="David" w:hAnsi="David" w:cs="David"/>
          <w:sz w:val="24"/>
          <w:szCs w:val="24"/>
          <w:rtl/>
        </w:rPr>
        <w:t>, הוראותיו ונספחיו</w:t>
      </w:r>
      <w:r w:rsidRPr="009B7D9E">
        <w:rPr>
          <w:rFonts w:ascii="David" w:hAnsi="David" w:cs="David"/>
          <w:sz w:val="24"/>
          <w:szCs w:val="24"/>
          <w:rtl/>
        </w:rPr>
        <w:t>, יש להפנות בכתב ל</w:t>
      </w:r>
      <w:r w:rsidR="00322BFA" w:rsidRPr="009B7D9E">
        <w:rPr>
          <w:rFonts w:ascii="David" w:hAnsi="David" w:cs="David"/>
          <w:sz w:val="24"/>
          <w:szCs w:val="24"/>
          <w:rtl/>
        </w:rPr>
        <w:t xml:space="preserve">תיבת </w:t>
      </w:r>
      <w:r w:rsidRPr="009B7D9E">
        <w:rPr>
          <w:rFonts w:ascii="David" w:hAnsi="David" w:cs="David"/>
          <w:sz w:val="24"/>
          <w:szCs w:val="24"/>
          <w:rtl/>
        </w:rPr>
        <w:t>הדואר האלקטרוני</w:t>
      </w:r>
      <w:hyperlink r:id="rId16" w:history="1">
        <w:r w:rsidR="00C575B5" w:rsidRPr="009B7D9E">
          <w:rPr>
            <w:rStyle w:val="Hyperlink"/>
            <w:rFonts w:ascii="David" w:hAnsi="David" w:cs="David"/>
            <w:sz w:val="24"/>
            <w:szCs w:val="24"/>
          </w:rPr>
          <w:t>it.tenders@moh.gov.il</w:t>
        </w:r>
      </w:hyperlink>
      <w:r w:rsidR="00C575B5" w:rsidRPr="009B7D9E">
        <w:rPr>
          <w:rFonts w:ascii="David" w:hAnsi="David" w:cs="David"/>
          <w:sz w:val="24"/>
          <w:szCs w:val="24"/>
        </w:rPr>
        <w:t xml:space="preserve"> </w:t>
      </w:r>
    </w:p>
    <w:p w14:paraId="0424F75B" w14:textId="77777777" w:rsidR="009C7A9D" w:rsidRPr="009B7D9E" w:rsidRDefault="009C7A9D" w:rsidP="009C7A9D">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בכותרת הדוא"ל יש לציין "שאלות הבהרה למכרז" ואת מספר המכרז ושמו.</w:t>
      </w:r>
    </w:p>
    <w:p w14:paraId="19321030" w14:textId="77777777" w:rsidR="009C7A9D" w:rsidRPr="009B7D9E" w:rsidRDefault="009C7A9D" w:rsidP="009C7A9D">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בגוף הדוא"ל יש לציין את שם הספק הפונה, שם איש הקשר הפונה, מספר טלפון, מספר פקס וכתובת דואר אלקטרוני.</w:t>
      </w:r>
    </w:p>
    <w:p w14:paraId="30A3C8C5" w14:textId="77777777" w:rsidR="00741C6C" w:rsidRPr="009B7D9E" w:rsidRDefault="00741C6C" w:rsidP="008B5421">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 xml:space="preserve">שאלות </w:t>
      </w:r>
      <w:r w:rsidR="00C575B5" w:rsidRPr="009B7D9E">
        <w:rPr>
          <w:rFonts w:ascii="David" w:hAnsi="David" w:cs="David"/>
          <w:sz w:val="24"/>
          <w:szCs w:val="24"/>
          <w:rtl/>
        </w:rPr>
        <w:t>תישלחנה</w:t>
      </w:r>
      <w:r w:rsidRPr="009B7D9E">
        <w:rPr>
          <w:rFonts w:ascii="David" w:hAnsi="David" w:cs="David"/>
          <w:sz w:val="24"/>
          <w:szCs w:val="24"/>
          <w:rtl/>
        </w:rPr>
        <w:t xml:space="preserve"> בקובץ </w:t>
      </w:r>
      <w:r w:rsidRPr="009B7D9E">
        <w:rPr>
          <w:rFonts w:ascii="David" w:hAnsi="David" w:cs="David"/>
          <w:sz w:val="24"/>
          <w:szCs w:val="24"/>
        </w:rPr>
        <w:t>E</w:t>
      </w:r>
      <w:r w:rsidR="00322BFA" w:rsidRPr="009B7D9E">
        <w:rPr>
          <w:rFonts w:ascii="David" w:hAnsi="David" w:cs="David"/>
          <w:sz w:val="24"/>
          <w:szCs w:val="24"/>
        </w:rPr>
        <w:t>xcel</w:t>
      </w:r>
      <w:r w:rsidRPr="009B7D9E">
        <w:rPr>
          <w:rFonts w:ascii="David" w:hAnsi="David" w:cs="David"/>
          <w:sz w:val="24"/>
          <w:szCs w:val="24"/>
          <w:rtl/>
        </w:rPr>
        <w:t xml:space="preserve"> על בסיס נספח ד' המצורף למסמכי מכרז זה. </w:t>
      </w:r>
    </w:p>
    <w:p w14:paraId="165A0469" w14:textId="77777777" w:rsidR="00741C6C" w:rsidRPr="009B7D9E" w:rsidRDefault="00741C6C" w:rsidP="008B5421">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שאלה אשר לא תוגש בהתאם להוראות סעיף זה ו/או לא תכלול מלוא הפרטים הנדרשים בו, לא תענה.</w:t>
      </w:r>
    </w:p>
    <w:p w14:paraId="1667F7A1" w14:textId="77777777" w:rsidR="00C575B5" w:rsidRPr="009B7D9E" w:rsidRDefault="00C575B5" w:rsidP="00741C6C">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אין לפנות אל בעלי תפקידים אצל המציע לשם קבלת מענה לשאלות הנוגעות למכרז. שאלות שיופנו בעל פה או בטלפון לא יענו ולא יחייבו את המזמין, ועלולות לגרום לפסילת המציע.</w:t>
      </w:r>
    </w:p>
    <w:p w14:paraId="2D9399E8" w14:textId="77777777" w:rsidR="00BF0FC0" w:rsidRPr="009B7D9E" w:rsidRDefault="00741C6C" w:rsidP="008B5421">
      <w:pPr>
        <w:pStyle w:val="aff2"/>
        <w:numPr>
          <w:ilvl w:val="1"/>
          <w:numId w:val="1"/>
        </w:numPr>
        <w:tabs>
          <w:tab w:val="num" w:pos="1344"/>
        </w:tabs>
        <w:ind w:left="1344" w:hanging="540"/>
        <w:rPr>
          <w:rFonts w:ascii="David" w:hAnsi="David" w:cs="David"/>
          <w:sz w:val="24"/>
          <w:szCs w:val="24"/>
        </w:rPr>
      </w:pPr>
      <w:r w:rsidRPr="009B7D9E">
        <w:rPr>
          <w:rFonts w:ascii="David" w:hAnsi="David" w:cs="David"/>
          <w:b/>
          <w:bCs/>
          <w:sz w:val="24"/>
          <w:szCs w:val="24"/>
          <w:u w:val="single"/>
          <w:rtl/>
        </w:rPr>
        <w:t>שאלות הבהרה ניתן להעביר עד</w:t>
      </w:r>
      <w:r w:rsidRPr="009B7D9E">
        <w:rPr>
          <w:rFonts w:ascii="David" w:hAnsi="David" w:cs="David"/>
          <w:b/>
          <w:bCs/>
          <w:u w:val="single"/>
          <w:rtl/>
        </w:rPr>
        <w:t xml:space="preserve"> </w:t>
      </w:r>
      <w:r w:rsidR="00C575B5" w:rsidRPr="009B7D9E">
        <w:rPr>
          <w:rFonts w:ascii="David" w:hAnsi="David" w:cs="David"/>
          <w:b/>
          <w:bCs/>
          <w:sz w:val="24"/>
          <w:szCs w:val="24"/>
          <w:u w:val="single"/>
          <w:rtl/>
        </w:rPr>
        <w:t>למועד המצוין בטבלת לוחות הזמנים</w:t>
      </w:r>
      <w:r w:rsidRPr="009B7D9E">
        <w:rPr>
          <w:rFonts w:ascii="David" w:hAnsi="David" w:cs="David"/>
          <w:sz w:val="24"/>
          <w:szCs w:val="24"/>
          <w:rtl/>
        </w:rPr>
        <w:t xml:space="preserve">. </w:t>
      </w:r>
      <w:r w:rsidR="00BF0FC0" w:rsidRPr="009B7D9E">
        <w:rPr>
          <w:rFonts w:ascii="David" w:hAnsi="David" w:cs="David"/>
          <w:sz w:val="24"/>
          <w:szCs w:val="24"/>
          <w:rtl/>
        </w:rPr>
        <w:t xml:space="preserve">שאלות שיועברו באיחור, מכל סיבה שהיא, לאחר המועד שנקבע או שיופנו שלא בהתאם להוראות סעיף זה, לא יענו ולא יחייבו את המזמין. </w:t>
      </w:r>
    </w:p>
    <w:p w14:paraId="12841886" w14:textId="65957542" w:rsidR="00741C6C" w:rsidRPr="009B7D9E" w:rsidRDefault="00741C6C" w:rsidP="00E22F46">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 xml:space="preserve">התשובות יהוו חלק בלתי נפרד מהמכרז וההסכם ויפורסמו </w:t>
      </w:r>
      <w:hyperlink r:id="rId17" w:history="1">
        <w:r w:rsidR="00E22F46" w:rsidRPr="009B7D9E">
          <w:rPr>
            <w:rStyle w:val="Hyperlink"/>
            <w:rFonts w:ascii="David" w:hAnsi="David" w:cs="David"/>
            <w:sz w:val="24"/>
            <w:szCs w:val="24"/>
            <w:rtl/>
          </w:rPr>
          <w:t>באתר משרד הבריאות</w:t>
        </w:r>
      </w:hyperlink>
      <w:r w:rsidR="00E22F46" w:rsidRPr="009B7D9E">
        <w:rPr>
          <w:rFonts w:ascii="David" w:hAnsi="David" w:cs="David"/>
          <w:sz w:val="24"/>
          <w:szCs w:val="24"/>
          <w:rtl/>
        </w:rPr>
        <w:t xml:space="preserve"> </w:t>
      </w:r>
      <w:r w:rsidRPr="009B7D9E">
        <w:rPr>
          <w:rFonts w:ascii="David" w:hAnsi="David" w:cs="David"/>
          <w:sz w:val="24"/>
          <w:szCs w:val="24"/>
          <w:rtl/>
        </w:rPr>
        <w:t>בעמוד "מכרזים" וישלחו באמצעות דוא"ל לכלל המציעים אשר נרשמו למכרז, ללא ציון שם הפונה.</w:t>
      </w:r>
    </w:p>
    <w:p w14:paraId="70AD8BD7" w14:textId="77777777" w:rsidR="00741C6C" w:rsidRPr="009B7D9E" w:rsidRDefault="00741C6C" w:rsidP="008B5421">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רק תשוב</w:t>
      </w:r>
      <w:r w:rsidR="00C575B5" w:rsidRPr="009B7D9E">
        <w:rPr>
          <w:rFonts w:ascii="David" w:hAnsi="David" w:cs="David"/>
          <w:sz w:val="24"/>
          <w:szCs w:val="24"/>
          <w:rtl/>
        </w:rPr>
        <w:t>ה רשמית, אשר פורסמה באתר</w:t>
      </w:r>
      <w:r w:rsidRPr="009B7D9E">
        <w:rPr>
          <w:rFonts w:ascii="David" w:hAnsi="David" w:cs="David"/>
          <w:sz w:val="24"/>
          <w:szCs w:val="24"/>
          <w:rtl/>
        </w:rPr>
        <w:t xml:space="preserve"> המזמין</w:t>
      </w:r>
      <w:r w:rsidR="00C575B5" w:rsidRPr="009B7D9E">
        <w:rPr>
          <w:rFonts w:ascii="David" w:hAnsi="David" w:cs="David"/>
          <w:sz w:val="24"/>
          <w:szCs w:val="24"/>
          <w:rtl/>
        </w:rPr>
        <w:t>, כאמור,</w:t>
      </w:r>
      <w:r w:rsidRPr="009B7D9E">
        <w:rPr>
          <w:rFonts w:ascii="David" w:hAnsi="David" w:cs="David"/>
          <w:sz w:val="24"/>
          <w:szCs w:val="24"/>
          <w:rtl/>
        </w:rPr>
        <w:t xml:space="preserve"> תחשב כתשובה מוסמכת ובעלת תוקף מחייב לעניין המכרז.</w:t>
      </w:r>
    </w:p>
    <w:p w14:paraId="4CDABC07" w14:textId="77777777" w:rsidR="00767F1D" w:rsidRPr="009B7D9E" w:rsidRDefault="00767F1D" w:rsidP="00767F1D">
      <w:pPr>
        <w:pStyle w:val="aff2"/>
        <w:numPr>
          <w:ilvl w:val="1"/>
          <w:numId w:val="1"/>
        </w:numPr>
        <w:tabs>
          <w:tab w:val="num" w:pos="1344"/>
        </w:tabs>
        <w:ind w:left="1344" w:hanging="540"/>
        <w:rPr>
          <w:rFonts w:ascii="David" w:hAnsi="David" w:cs="David"/>
          <w:sz w:val="24"/>
          <w:szCs w:val="24"/>
        </w:rPr>
      </w:pPr>
      <w:r w:rsidRPr="009B7D9E">
        <w:rPr>
          <w:rFonts w:ascii="David" w:hAnsi="David" w:cs="David"/>
          <w:sz w:val="24"/>
          <w:szCs w:val="24"/>
          <w:rtl/>
        </w:rPr>
        <w:t>יודגש כי המזמין אינו מתחייב לענות או להתייחס לכל השאלות והבקשות שיועברו אליו.</w:t>
      </w:r>
    </w:p>
    <w:p w14:paraId="7E6C3B5F" w14:textId="77777777" w:rsidR="00741C6C" w:rsidRPr="009B7D9E" w:rsidRDefault="00741C6C" w:rsidP="00741C6C">
      <w:pPr>
        <w:pStyle w:val="aff2"/>
        <w:numPr>
          <w:ilvl w:val="1"/>
          <w:numId w:val="1"/>
        </w:numPr>
        <w:tabs>
          <w:tab w:val="num" w:pos="1416"/>
        </w:tabs>
        <w:ind w:left="1344" w:hanging="637"/>
        <w:rPr>
          <w:rFonts w:ascii="David" w:hAnsi="David" w:cs="David"/>
          <w:sz w:val="24"/>
          <w:szCs w:val="24"/>
        </w:rPr>
      </w:pPr>
      <w:r w:rsidRPr="009B7D9E">
        <w:rPr>
          <w:rFonts w:ascii="David" w:hAnsi="David" w:cs="David"/>
          <w:sz w:val="24"/>
          <w:szCs w:val="24"/>
          <w:rtl/>
        </w:rPr>
        <w:t>מובהר כי בכל מקרה בו גילה מציע פגם או חסר במכרז ו/או במסמכיו, חובה על המציע ליתן למזמין הודעה בכתב בדבר הפגם ו/או החסר האמור מיד גילויו, שאם לא כן יהא מושתק מלטעון כל טענה כנגד המזמין בהקשר זה.</w:t>
      </w:r>
    </w:p>
    <w:p w14:paraId="192E9BC2" w14:textId="77777777" w:rsidR="00767F1D" w:rsidRPr="009B7D9E" w:rsidRDefault="00767F1D" w:rsidP="00741C6C">
      <w:pPr>
        <w:pStyle w:val="aff2"/>
        <w:numPr>
          <w:ilvl w:val="1"/>
          <w:numId w:val="1"/>
        </w:numPr>
        <w:tabs>
          <w:tab w:val="num" w:pos="1416"/>
        </w:tabs>
        <w:ind w:left="1344" w:hanging="637"/>
        <w:rPr>
          <w:rFonts w:ascii="David" w:hAnsi="David" w:cs="David"/>
          <w:sz w:val="24"/>
          <w:szCs w:val="24"/>
        </w:rPr>
      </w:pPr>
      <w:r w:rsidRPr="009B7D9E">
        <w:rPr>
          <w:rFonts w:ascii="David" w:hAnsi="David" w:cs="David"/>
          <w:sz w:val="24"/>
          <w:szCs w:val="24"/>
          <w:rtl/>
        </w:rPr>
        <w:t>ביצוע שינויים במסמכי המכרז עלולים לגרום לפסילת ההצעה.</w:t>
      </w:r>
    </w:p>
    <w:p w14:paraId="2C1A18DA" w14:textId="7DFB3582" w:rsidR="00741C6C" w:rsidRPr="009B7D9E" w:rsidRDefault="00741C6C" w:rsidP="00E22F46">
      <w:pPr>
        <w:pStyle w:val="aff2"/>
        <w:numPr>
          <w:ilvl w:val="1"/>
          <w:numId w:val="1"/>
        </w:numPr>
        <w:tabs>
          <w:tab w:val="num" w:pos="1344"/>
        </w:tabs>
        <w:ind w:left="1344" w:hanging="637"/>
        <w:rPr>
          <w:rFonts w:ascii="David" w:hAnsi="David" w:cs="David"/>
          <w:sz w:val="24"/>
          <w:szCs w:val="24"/>
        </w:rPr>
      </w:pPr>
      <w:r w:rsidRPr="009B7D9E">
        <w:rPr>
          <w:rFonts w:ascii="David" w:hAnsi="David" w:cs="David"/>
          <w:sz w:val="24"/>
          <w:szCs w:val="24"/>
          <w:rtl/>
        </w:rPr>
        <w:t xml:space="preserve">המזמין רשאי לשלוח שינויים והבהרות למסמכי המכרז, עד המועד האחרון הקבוע להגשת ההצעות. במקרה זה תפורסם ההודעה </w:t>
      </w:r>
      <w:hyperlink r:id="rId18" w:history="1">
        <w:r w:rsidR="00E22F46" w:rsidRPr="009B7D9E">
          <w:rPr>
            <w:rStyle w:val="Hyperlink"/>
            <w:rFonts w:ascii="David" w:hAnsi="David" w:cs="David"/>
            <w:sz w:val="24"/>
            <w:szCs w:val="24"/>
            <w:rtl/>
          </w:rPr>
          <w:t>באתר משרד הבריאות</w:t>
        </w:r>
      </w:hyperlink>
      <w:r w:rsidRPr="009B7D9E">
        <w:rPr>
          <w:rFonts w:ascii="David" w:hAnsi="David" w:cs="David"/>
          <w:sz w:val="24"/>
          <w:szCs w:val="24"/>
          <w:rtl/>
        </w:rPr>
        <w:t>. יודגש כי באחריות המציעים לברר ולהתעדכן בגין שינויים אלו.</w:t>
      </w:r>
    </w:p>
    <w:p w14:paraId="00381F97" w14:textId="77777777" w:rsidR="00BF0FC0" w:rsidRPr="009B7D9E" w:rsidRDefault="00BF0FC0" w:rsidP="00277793">
      <w:pPr>
        <w:pStyle w:val="aff2"/>
        <w:numPr>
          <w:ilvl w:val="1"/>
          <w:numId w:val="1"/>
        </w:numPr>
        <w:tabs>
          <w:tab w:val="num" w:pos="1344"/>
        </w:tabs>
        <w:ind w:left="1344" w:hanging="637"/>
        <w:rPr>
          <w:rFonts w:ascii="David" w:hAnsi="David" w:cs="David"/>
          <w:rtl/>
        </w:rPr>
      </w:pPr>
      <w:r w:rsidRPr="009B7D9E">
        <w:rPr>
          <w:rFonts w:ascii="David" w:hAnsi="David" w:cs="David"/>
          <w:sz w:val="24"/>
          <w:szCs w:val="24"/>
          <w:rtl/>
        </w:rPr>
        <w:t>במכרז זה אין בכוונת המשרד לקיים כנס ספקים ולפיכך על כל בקשה להבהרה להיות מוגשת כחלק משאלות הבהרה.</w:t>
      </w:r>
    </w:p>
    <w:p w14:paraId="73AA8EE9" w14:textId="25E96186" w:rsidR="00C575B5" w:rsidRPr="009B7D9E" w:rsidRDefault="00C575B5" w:rsidP="00E22F46">
      <w:pPr>
        <w:pStyle w:val="aff2"/>
        <w:numPr>
          <w:ilvl w:val="1"/>
          <w:numId w:val="1"/>
        </w:numPr>
        <w:tabs>
          <w:tab w:val="num" w:pos="1344"/>
        </w:tabs>
        <w:ind w:left="1344" w:hanging="637"/>
        <w:rPr>
          <w:rFonts w:ascii="David" w:hAnsi="David" w:cs="David"/>
        </w:rPr>
      </w:pPr>
      <w:r w:rsidRPr="009B7D9E">
        <w:rPr>
          <w:rFonts w:ascii="David" w:hAnsi="David" w:cs="David"/>
          <w:sz w:val="24"/>
          <w:szCs w:val="24"/>
          <w:rtl/>
        </w:rPr>
        <w:t xml:space="preserve">יובהר ויודגש כי </w:t>
      </w:r>
      <w:r w:rsidR="00741C6C" w:rsidRPr="009B7D9E">
        <w:rPr>
          <w:rFonts w:ascii="David" w:hAnsi="David" w:cs="David"/>
          <w:sz w:val="24"/>
          <w:szCs w:val="24"/>
          <w:rtl/>
        </w:rPr>
        <w:t xml:space="preserve">כל הפניות בנוגע למכרז ייעשו בכתב לכתובת הדוא"ל הבאה, בלבד: </w:t>
      </w:r>
      <w:hyperlink r:id="rId19" w:history="1">
        <w:r w:rsidR="00E22F46" w:rsidRPr="009B7D9E">
          <w:rPr>
            <w:rStyle w:val="Hyperlink"/>
            <w:rFonts w:ascii="David" w:hAnsi="David" w:cs="David"/>
            <w:sz w:val="24"/>
            <w:szCs w:val="24"/>
          </w:rPr>
          <w:t>it.tenders@moh.gov.il</w:t>
        </w:r>
      </w:hyperlink>
      <w:r w:rsidR="00741C6C" w:rsidRPr="009B7D9E">
        <w:rPr>
          <w:rFonts w:ascii="David" w:hAnsi="David" w:cs="David"/>
          <w:sz w:val="24"/>
          <w:szCs w:val="24"/>
          <w:rtl/>
        </w:rPr>
        <w:t>. פניה אשר לא תעשה כן לא תחייב את המשרד</w:t>
      </w:r>
      <w:r w:rsidRPr="009B7D9E">
        <w:rPr>
          <w:rFonts w:ascii="David" w:hAnsi="David" w:cs="David"/>
          <w:sz w:val="24"/>
          <w:szCs w:val="24"/>
          <w:rtl/>
        </w:rPr>
        <w:t xml:space="preserve"> במענה</w:t>
      </w:r>
      <w:r w:rsidR="00741C6C" w:rsidRPr="009B7D9E">
        <w:rPr>
          <w:rFonts w:ascii="David" w:hAnsi="David" w:cs="David"/>
          <w:sz w:val="24"/>
          <w:szCs w:val="24"/>
          <w:rtl/>
        </w:rPr>
        <w:t>.</w:t>
      </w:r>
    </w:p>
    <w:p w14:paraId="71396375" w14:textId="77777777" w:rsidR="00C575B5" w:rsidRPr="009B7D9E" w:rsidRDefault="00EC418A" w:rsidP="00277793">
      <w:pPr>
        <w:pStyle w:val="22"/>
        <w:numPr>
          <w:ilvl w:val="0"/>
          <w:numId w:val="1"/>
        </w:numPr>
        <w:tabs>
          <w:tab w:val="left" w:pos="752"/>
        </w:tabs>
        <w:rPr>
          <w:rFonts w:ascii="David" w:hAnsi="David" w:cs="David"/>
          <w:b/>
          <w:bCs w:val="0"/>
        </w:rPr>
      </w:pPr>
      <w:r w:rsidRPr="009B7D9E">
        <w:rPr>
          <w:rFonts w:ascii="David" w:hAnsi="David" w:cs="David"/>
          <w:b/>
          <w:color w:val="auto"/>
          <w:sz w:val="24"/>
          <w:u w:val="none"/>
          <w:rtl/>
        </w:rPr>
        <w:t xml:space="preserve"> </w:t>
      </w:r>
      <w:bookmarkStart w:id="74" w:name="_Toc109141453"/>
      <w:bookmarkStart w:id="75" w:name="_Toc109141818"/>
      <w:r w:rsidR="00C575B5" w:rsidRPr="009B7D9E">
        <w:rPr>
          <w:rFonts w:ascii="David" w:hAnsi="David" w:cs="David"/>
          <w:b/>
          <w:color w:val="auto"/>
          <w:sz w:val="24"/>
          <w:rtl/>
        </w:rPr>
        <w:t>לוחות זמנים</w:t>
      </w:r>
      <w:bookmarkEnd w:id="74"/>
      <w:bookmarkEnd w:id="75"/>
    </w:p>
    <w:tbl>
      <w:tblPr>
        <w:bidiVisual/>
        <w:tblW w:w="0" w:type="auto"/>
        <w:tblInd w:w="1117" w:type="dxa"/>
        <w:tblCellMar>
          <w:left w:w="0" w:type="dxa"/>
          <w:right w:w="0" w:type="dxa"/>
        </w:tblCellMar>
        <w:tblLook w:val="0480" w:firstRow="0" w:lastRow="0" w:firstColumn="1" w:lastColumn="0" w:noHBand="0" w:noVBand="1"/>
        <w:tblDescription w:val="לוחות זמנים&#10;"/>
      </w:tblPr>
      <w:tblGrid>
        <w:gridCol w:w="4115"/>
        <w:gridCol w:w="4102"/>
      </w:tblGrid>
      <w:tr w:rsidR="00C575B5" w:rsidRPr="009B7D9E" w14:paraId="4299D784" w14:textId="77777777" w:rsidTr="00E22F46">
        <w:trPr>
          <w:cantSplit/>
        </w:trPr>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41A97F42" w14:textId="77777777" w:rsidR="00C575B5" w:rsidRPr="009B7D9E" w:rsidRDefault="00C575B5" w:rsidP="00AE16E7">
            <w:pPr>
              <w:pStyle w:val="Normal1"/>
              <w:keepNext/>
              <w:keepLines/>
              <w:spacing w:after="120" w:line="360" w:lineRule="auto"/>
              <w:jc w:val="center"/>
              <w:rPr>
                <w:rFonts w:ascii="David" w:hAnsi="David"/>
                <w:b/>
                <w:bCs/>
                <w:color w:val="FFFFFF" w:themeColor="background1"/>
                <w:szCs w:val="22"/>
                <w:rtl/>
              </w:rPr>
            </w:pPr>
            <w:bookmarkStart w:id="76" w:name="RowTitle_3" w:colFirst="0" w:colLast="0"/>
            <w:r w:rsidRPr="009B7D9E">
              <w:rPr>
                <w:rFonts w:ascii="David" w:hAnsi="David"/>
                <w:b/>
                <w:bCs/>
                <w:color w:val="FFFFFF" w:themeColor="background1"/>
                <w:szCs w:val="22"/>
                <w:rtl/>
              </w:rPr>
              <w:lastRenderedPageBreak/>
              <w:t>שלב</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1E83D547" w14:textId="77777777" w:rsidR="00C575B5" w:rsidRPr="009B7D9E" w:rsidRDefault="00C575B5" w:rsidP="00AE16E7">
            <w:pPr>
              <w:pStyle w:val="Normal1"/>
              <w:keepNext/>
              <w:keepLines/>
              <w:spacing w:after="120" w:line="360" w:lineRule="auto"/>
              <w:jc w:val="center"/>
              <w:rPr>
                <w:rFonts w:ascii="David" w:hAnsi="David"/>
                <w:b/>
                <w:bCs/>
                <w:color w:val="FFFFFF" w:themeColor="background1"/>
                <w:szCs w:val="22"/>
                <w:rtl/>
              </w:rPr>
            </w:pPr>
            <w:r w:rsidRPr="009B7D9E">
              <w:rPr>
                <w:rFonts w:ascii="David" w:hAnsi="David"/>
                <w:b/>
                <w:bCs/>
                <w:color w:val="FFFFFF" w:themeColor="background1"/>
                <w:szCs w:val="22"/>
                <w:rtl/>
              </w:rPr>
              <w:t>מועד</w:t>
            </w:r>
          </w:p>
        </w:tc>
      </w:tr>
      <w:tr w:rsidR="00637AC2" w:rsidRPr="009B7D9E" w14:paraId="37516181" w14:textId="77777777" w:rsidTr="00E22F46">
        <w:trPr>
          <w:cantSplit/>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22EDAAD0" w14:textId="77777777" w:rsidR="00637AC2" w:rsidRPr="009B7D9E" w:rsidRDefault="00637AC2" w:rsidP="00637AC2">
            <w:pPr>
              <w:pStyle w:val="Normal1"/>
              <w:keepNext/>
              <w:keepLines/>
              <w:spacing w:after="120" w:line="360" w:lineRule="auto"/>
              <w:jc w:val="left"/>
              <w:rPr>
                <w:rFonts w:ascii="David" w:hAnsi="David"/>
                <w:b/>
                <w:bCs/>
                <w:szCs w:val="22"/>
                <w:rtl/>
              </w:rPr>
            </w:pPr>
            <w:r w:rsidRPr="009B7D9E">
              <w:rPr>
                <w:rFonts w:ascii="David" w:hAnsi="David"/>
                <w:b/>
                <w:bCs/>
                <w:szCs w:val="22"/>
                <w:rtl/>
              </w:rPr>
              <w:t>הפצת המכרז</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2BEA876" w14:textId="24E5D7E0" w:rsidR="00637AC2" w:rsidRPr="009B7D9E" w:rsidRDefault="00637AC2" w:rsidP="00637AC2">
            <w:pPr>
              <w:pStyle w:val="Normal1"/>
              <w:keepNext/>
              <w:keepLines/>
              <w:spacing w:after="120" w:line="360" w:lineRule="auto"/>
              <w:jc w:val="left"/>
              <w:rPr>
                <w:rFonts w:ascii="David" w:hAnsi="David"/>
                <w:b/>
                <w:bCs/>
                <w:szCs w:val="22"/>
                <w:highlight w:val="yellow"/>
                <w:rtl/>
              </w:rPr>
            </w:pPr>
            <w:r>
              <w:rPr>
                <w:rFonts w:asciiTheme="minorBidi" w:hAnsiTheme="minorBidi"/>
                <w:b/>
                <w:bCs/>
                <w:rtl/>
              </w:rPr>
              <w:t>20.07.2022</w:t>
            </w:r>
          </w:p>
        </w:tc>
      </w:tr>
      <w:tr w:rsidR="00637AC2" w:rsidRPr="009B7D9E" w14:paraId="47341764" w14:textId="77777777" w:rsidTr="00E22F46">
        <w:trPr>
          <w:cantSplit/>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81652E7" w14:textId="77777777" w:rsidR="00637AC2" w:rsidRPr="009B7D9E" w:rsidRDefault="00637AC2" w:rsidP="00637AC2">
            <w:pPr>
              <w:pStyle w:val="Normal1"/>
              <w:keepNext/>
              <w:keepLines/>
              <w:spacing w:after="120" w:line="360" w:lineRule="auto"/>
              <w:jc w:val="left"/>
              <w:rPr>
                <w:rFonts w:ascii="David" w:hAnsi="David"/>
                <w:b/>
                <w:bCs/>
                <w:szCs w:val="22"/>
              </w:rPr>
            </w:pPr>
            <w:r w:rsidRPr="009B7D9E">
              <w:rPr>
                <w:rFonts w:ascii="David" w:hAnsi="David"/>
                <w:b/>
                <w:bCs/>
                <w:szCs w:val="22"/>
                <w:rtl/>
              </w:rPr>
              <w:t>מועד אחרון להעברת שאלות להבהרה</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B7734DF" w14:textId="20977283" w:rsidR="00637AC2" w:rsidRPr="009B7D9E" w:rsidRDefault="00637AC2" w:rsidP="00637AC2">
            <w:pPr>
              <w:pStyle w:val="Normal1"/>
              <w:keepNext/>
              <w:keepLines/>
              <w:spacing w:after="120" w:line="360" w:lineRule="auto"/>
              <w:jc w:val="left"/>
              <w:rPr>
                <w:rFonts w:ascii="David" w:hAnsi="David"/>
                <w:b/>
                <w:bCs/>
                <w:szCs w:val="22"/>
                <w:highlight w:val="yellow"/>
                <w:rtl/>
              </w:rPr>
            </w:pPr>
            <w:r>
              <w:rPr>
                <w:rFonts w:asciiTheme="minorBidi" w:hAnsiTheme="minorBidi"/>
                <w:b/>
                <w:bCs/>
                <w:rtl/>
              </w:rPr>
              <w:t>02.08.2022 בשעה 12:00</w:t>
            </w:r>
          </w:p>
        </w:tc>
      </w:tr>
      <w:tr w:rsidR="00637AC2" w:rsidRPr="009B7D9E" w14:paraId="5D55589D" w14:textId="77777777" w:rsidTr="00E22F46">
        <w:trPr>
          <w:cantSplit/>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4724300" w14:textId="77777777" w:rsidR="00637AC2" w:rsidRPr="009B7D9E" w:rsidRDefault="00637AC2" w:rsidP="00637AC2">
            <w:pPr>
              <w:pStyle w:val="Normal1"/>
              <w:keepNext/>
              <w:keepLines/>
              <w:spacing w:after="120" w:line="360" w:lineRule="auto"/>
              <w:jc w:val="left"/>
              <w:rPr>
                <w:rFonts w:ascii="David" w:hAnsi="David"/>
                <w:b/>
                <w:bCs/>
                <w:szCs w:val="22"/>
                <w:rtl/>
              </w:rPr>
            </w:pPr>
            <w:r w:rsidRPr="009B7D9E">
              <w:rPr>
                <w:rFonts w:ascii="David" w:hAnsi="David"/>
                <w:b/>
                <w:bCs/>
                <w:szCs w:val="22"/>
                <w:rtl/>
              </w:rPr>
              <w:t>מועד אחרון להגשת ההצעות</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E813184" w14:textId="6D10BFAA" w:rsidR="00637AC2" w:rsidRPr="009B7D9E" w:rsidRDefault="00637AC2" w:rsidP="00637AC2">
            <w:pPr>
              <w:pStyle w:val="Normal1"/>
              <w:keepNext/>
              <w:keepLines/>
              <w:spacing w:after="120" w:line="360" w:lineRule="auto"/>
              <w:jc w:val="left"/>
              <w:rPr>
                <w:rFonts w:ascii="David" w:hAnsi="David"/>
                <w:b/>
                <w:bCs/>
                <w:szCs w:val="22"/>
                <w:highlight w:val="yellow"/>
                <w:rtl/>
              </w:rPr>
            </w:pPr>
            <w:r>
              <w:rPr>
                <w:rFonts w:asciiTheme="minorBidi" w:hAnsiTheme="minorBidi"/>
                <w:b/>
                <w:bCs/>
                <w:rtl/>
              </w:rPr>
              <w:t>22.08.2022 בשעה 13:00</w:t>
            </w:r>
          </w:p>
        </w:tc>
      </w:tr>
      <w:bookmarkEnd w:id="76"/>
    </w:tbl>
    <w:p w14:paraId="2E3559B3" w14:textId="77777777" w:rsidR="00C575B5" w:rsidRPr="009B7D9E" w:rsidRDefault="00C575B5" w:rsidP="00277793">
      <w:pPr>
        <w:pStyle w:val="aff2"/>
        <w:tabs>
          <w:tab w:val="num" w:pos="1344"/>
        </w:tabs>
        <w:ind w:left="927"/>
        <w:rPr>
          <w:rFonts w:ascii="David" w:hAnsi="David" w:cs="David"/>
          <w:b/>
          <w:bCs/>
          <w:u w:val="single"/>
          <w:rtl/>
        </w:rPr>
      </w:pPr>
    </w:p>
    <w:p w14:paraId="6C7B418B" w14:textId="02C0BB58" w:rsidR="00C575B5" w:rsidRPr="009B7D9E" w:rsidRDefault="00C575B5" w:rsidP="00E22F46">
      <w:pPr>
        <w:pStyle w:val="aff2"/>
        <w:tabs>
          <w:tab w:val="num" w:pos="1344"/>
        </w:tabs>
        <w:ind w:left="927"/>
        <w:rPr>
          <w:rFonts w:ascii="David" w:hAnsi="David" w:cs="David"/>
          <w:rtl/>
        </w:rPr>
      </w:pPr>
      <w:r w:rsidRPr="009B7D9E">
        <w:rPr>
          <w:rFonts w:ascii="David" w:hAnsi="David" w:cs="David"/>
          <w:sz w:val="24"/>
          <w:szCs w:val="24"/>
          <w:rtl/>
        </w:rPr>
        <w:t>יובהר כי המשרד רשאי, לפי שיקול דעתו, לדחות המועד האחרון לקבלת ההצע</w:t>
      </w:r>
      <w:r w:rsidR="00767F1D" w:rsidRPr="009B7D9E">
        <w:rPr>
          <w:rFonts w:ascii="David" w:hAnsi="David" w:cs="David"/>
          <w:sz w:val="24"/>
          <w:szCs w:val="24"/>
          <w:rtl/>
        </w:rPr>
        <w:t xml:space="preserve">ות ו/או כל מועד אחר בלוח הזמנים הודעות על דחייה כאמור יפורסמו </w:t>
      </w:r>
      <w:bookmarkStart w:id="77" w:name="_GoBack"/>
      <w:r w:rsidR="009271D5">
        <w:fldChar w:fldCharType="begin"/>
      </w:r>
      <w:r w:rsidR="009271D5">
        <w:instrText xml:space="preserve"> HYPERLINK "http://www.health.gov.il/" </w:instrText>
      </w:r>
      <w:r w:rsidR="009271D5">
        <w:fldChar w:fldCharType="separate"/>
      </w:r>
      <w:r w:rsidR="00E22F46" w:rsidRPr="009B7D9E">
        <w:rPr>
          <w:rStyle w:val="Hyperlink"/>
          <w:rFonts w:ascii="David" w:hAnsi="David" w:cs="David"/>
          <w:sz w:val="24"/>
          <w:szCs w:val="24"/>
          <w:rtl/>
        </w:rPr>
        <w:t>באתר האינטרנט של המזמין</w:t>
      </w:r>
      <w:r w:rsidR="009271D5">
        <w:rPr>
          <w:rStyle w:val="Hyperlink"/>
          <w:rFonts w:ascii="David" w:hAnsi="David" w:cs="David"/>
          <w:sz w:val="24"/>
          <w:szCs w:val="24"/>
        </w:rPr>
        <w:fldChar w:fldCharType="end"/>
      </w:r>
      <w:bookmarkEnd w:id="77"/>
      <w:r w:rsidR="00E22F46" w:rsidRPr="009B7D9E">
        <w:rPr>
          <w:rFonts w:ascii="David" w:hAnsi="David" w:cs="David"/>
          <w:sz w:val="24"/>
          <w:szCs w:val="24"/>
          <w:rtl/>
        </w:rPr>
        <w:t xml:space="preserve">. </w:t>
      </w:r>
      <w:r w:rsidR="00B025B3" w:rsidRPr="009B7D9E">
        <w:rPr>
          <w:rFonts w:ascii="David" w:hAnsi="David" w:cs="David"/>
          <w:sz w:val="24"/>
          <w:szCs w:val="24"/>
          <w:rtl/>
        </w:rPr>
        <w:t>כמו כן לא ישא הספק באחריות לעיכוב שנגרם עקב מעשה או מחדל התלוי באופן בלעדי ובלבדי במזמין, שלספק אין כל שליטה עליו</w:t>
      </w:r>
      <w:r w:rsidR="00B025B3" w:rsidRPr="009B7D9E">
        <w:rPr>
          <w:rFonts w:ascii="David" w:hAnsi="David" w:cs="David"/>
          <w:rtl/>
        </w:rPr>
        <w:t>.</w:t>
      </w:r>
    </w:p>
    <w:p w14:paraId="4F8E6A34" w14:textId="77777777" w:rsidR="00BF0FC0" w:rsidRPr="009B7D9E" w:rsidRDefault="00EC418A" w:rsidP="00277793">
      <w:pPr>
        <w:pStyle w:val="22"/>
        <w:numPr>
          <w:ilvl w:val="0"/>
          <w:numId w:val="1"/>
        </w:numPr>
        <w:tabs>
          <w:tab w:val="left" w:pos="752"/>
        </w:tabs>
        <w:rPr>
          <w:rFonts w:ascii="David" w:hAnsi="David" w:cs="David"/>
          <w:b/>
          <w:rtl/>
        </w:rPr>
      </w:pPr>
      <w:r w:rsidRPr="009B7D9E">
        <w:rPr>
          <w:rFonts w:ascii="David" w:hAnsi="David" w:cs="David"/>
          <w:b/>
          <w:color w:val="auto"/>
          <w:sz w:val="24"/>
          <w:u w:val="none"/>
          <w:rtl/>
        </w:rPr>
        <w:t xml:space="preserve"> </w:t>
      </w:r>
      <w:bookmarkStart w:id="78" w:name="_Toc109141454"/>
      <w:bookmarkStart w:id="79" w:name="_Toc109141819"/>
      <w:r w:rsidR="00456697" w:rsidRPr="009B7D9E">
        <w:rPr>
          <w:rFonts w:ascii="David" w:hAnsi="David" w:cs="David"/>
          <w:b/>
          <w:color w:val="auto"/>
          <w:sz w:val="24"/>
          <w:rtl/>
        </w:rPr>
        <w:t>הגשת הצעה</w:t>
      </w:r>
      <w:bookmarkEnd w:id="78"/>
      <w:bookmarkEnd w:id="79"/>
    </w:p>
    <w:p w14:paraId="258D3EB5"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t xml:space="preserve">הגשת ההצעה פירושה, כי המציע מצהיר בזאת כי הוא עומד בעצמו,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w:t>
      </w:r>
    </w:p>
    <w:p w14:paraId="36AB7C39"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tl/>
        </w:rPr>
      </w:pPr>
      <w:r w:rsidRPr="009B7D9E">
        <w:rPr>
          <w:rFonts w:ascii="David" w:hAnsi="David" w:cs="David"/>
          <w:sz w:val="24"/>
          <w:szCs w:val="24"/>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6BC961B5"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tl/>
        </w:rPr>
      </w:pPr>
      <w:r w:rsidRPr="009B7D9E">
        <w:rPr>
          <w:rFonts w:ascii="David" w:hAnsi="David" w:cs="David"/>
          <w:sz w:val="24"/>
          <w:szCs w:val="24"/>
          <w:rtl/>
        </w:rPr>
        <w:t>הגשת הצעה מטעם המציע מהווה הסכמה מראש לכל תנאי המכרז ועל כן מציע אשר הגיש הצעה למכרז ייחשב כמי שוויתר מראש על כל טענה בקשר לתנאי המכרז ועל הזכות לבקש מבית המשפט צו ביניים לרבות צווי מניעה בכל הליך משפטי בקשר עם מכרז זה כנגד ועדת מכרזים או מי מטעמה או נגד המציע אשר זכה במכרז ויהיה מנוע מלבקש סעד זמני בהליך כאמור.</w:t>
      </w:r>
    </w:p>
    <w:p w14:paraId="27B65624" w14:textId="77777777" w:rsidR="006251EF" w:rsidRPr="009B7D9E" w:rsidRDefault="006251EF" w:rsidP="006251EF">
      <w:pPr>
        <w:pStyle w:val="22"/>
        <w:numPr>
          <w:ilvl w:val="0"/>
          <w:numId w:val="1"/>
        </w:numPr>
        <w:tabs>
          <w:tab w:val="left" w:pos="752"/>
        </w:tabs>
        <w:rPr>
          <w:rFonts w:ascii="David" w:hAnsi="David" w:cs="David"/>
          <w:b/>
          <w:color w:val="auto"/>
          <w:sz w:val="24"/>
        </w:rPr>
      </w:pPr>
      <w:bookmarkStart w:id="80" w:name="_Toc109141455"/>
      <w:bookmarkStart w:id="81" w:name="_Toc109141820"/>
      <w:r w:rsidRPr="009B7D9E">
        <w:rPr>
          <w:rFonts w:ascii="David" w:hAnsi="David" w:cs="David"/>
          <w:b/>
          <w:color w:val="auto"/>
          <w:sz w:val="24"/>
          <w:rtl/>
        </w:rPr>
        <w:t>אחריות</w:t>
      </w:r>
      <w:bookmarkEnd w:id="80"/>
      <w:bookmarkEnd w:id="81"/>
    </w:p>
    <w:p w14:paraId="19136072" w14:textId="77777777" w:rsidR="002608D0" w:rsidRPr="009B7D9E" w:rsidRDefault="006251EF" w:rsidP="006251EF">
      <w:pPr>
        <w:pStyle w:val="aff2"/>
        <w:ind w:left="1344"/>
        <w:rPr>
          <w:rFonts w:ascii="David" w:hAnsi="David" w:cs="David"/>
          <w:sz w:val="24"/>
          <w:szCs w:val="24"/>
          <w:rtl/>
        </w:rPr>
      </w:pPr>
      <w:r w:rsidRPr="009B7D9E">
        <w:rPr>
          <w:rFonts w:ascii="David" w:hAnsi="David" w:cs="David"/>
          <w:sz w:val="24"/>
          <w:szCs w:val="24"/>
          <w:rtl/>
        </w:rPr>
        <w:t>המציע יהיה האחראי הבלעדי לאופן אספקת השירותים ואיכותם. האחריות היא בין היתר לביצוע מקיף ומלא של השירותים המוגדרים במסגרת מכרז מסגרת זה, על הוראותיו, מפרטיו ונספחיו וכפי שיוגדרו בכתב ובע"פ בהמשך על-ידי דרישות נציג המזמין ו/או מי מטעמו (להלן: "</w:t>
      </w:r>
      <w:r w:rsidRPr="009B7D9E">
        <w:rPr>
          <w:rFonts w:ascii="David" w:hAnsi="David" w:cs="David"/>
          <w:b/>
          <w:bCs/>
          <w:sz w:val="24"/>
          <w:szCs w:val="24"/>
          <w:rtl/>
        </w:rPr>
        <w:t>נציג המזמין</w:t>
      </w:r>
      <w:r w:rsidRPr="009B7D9E">
        <w:rPr>
          <w:rFonts w:ascii="David" w:hAnsi="David" w:cs="David"/>
          <w:sz w:val="24"/>
          <w:szCs w:val="24"/>
          <w:rtl/>
        </w:rPr>
        <w:t>").</w:t>
      </w:r>
    </w:p>
    <w:p w14:paraId="032AF1F0" w14:textId="628AEA3C" w:rsidR="00767F1D" w:rsidRPr="009B7D9E" w:rsidRDefault="00767F1D" w:rsidP="00E22F46">
      <w:pPr>
        <w:pStyle w:val="aff2"/>
        <w:ind w:left="1344"/>
        <w:rPr>
          <w:rFonts w:ascii="David" w:hAnsi="David" w:cs="David"/>
          <w:sz w:val="24"/>
          <w:szCs w:val="24"/>
          <w:rtl/>
        </w:rPr>
      </w:pPr>
      <w:r w:rsidRPr="009B7D9E">
        <w:rPr>
          <w:rFonts w:ascii="David" w:hAnsi="David" w:cs="David"/>
          <w:sz w:val="24"/>
          <w:szCs w:val="24"/>
          <w:rtl/>
        </w:rPr>
        <w:t>קודם להגשת הצעתו למכרז, יישא המציע באחריות המלאה והבלעדית, לבדוק בעצמו ועל חשבונו את כל היבטי השירותים ומאפייניהם, ואת ההוראות הרלוונטיות למכרז, לרבות הכללים והתנאים המחייבים במסמכי המכרז.</w:t>
      </w:r>
    </w:p>
    <w:p w14:paraId="21903724" w14:textId="77777777" w:rsidR="00EC418A" w:rsidRPr="009B7D9E" w:rsidRDefault="00EC418A" w:rsidP="00EC418A">
      <w:pPr>
        <w:pStyle w:val="22"/>
        <w:numPr>
          <w:ilvl w:val="0"/>
          <w:numId w:val="1"/>
        </w:numPr>
        <w:tabs>
          <w:tab w:val="left" w:pos="752"/>
        </w:tabs>
        <w:rPr>
          <w:rFonts w:ascii="David" w:hAnsi="David" w:cs="David"/>
          <w:b/>
          <w:color w:val="auto"/>
          <w:sz w:val="24"/>
        </w:rPr>
      </w:pPr>
      <w:bookmarkStart w:id="82" w:name="_Toc109141456"/>
      <w:bookmarkStart w:id="83" w:name="_Toc109141821"/>
      <w:r w:rsidRPr="009B7D9E">
        <w:rPr>
          <w:rFonts w:ascii="David" w:hAnsi="David" w:cs="David"/>
          <w:b/>
          <w:color w:val="auto"/>
          <w:sz w:val="24"/>
          <w:rtl/>
        </w:rPr>
        <w:t>תוקף ההצעות</w:t>
      </w:r>
      <w:bookmarkEnd w:id="82"/>
      <w:bookmarkEnd w:id="83"/>
    </w:p>
    <w:p w14:paraId="34A02757" w14:textId="77777777" w:rsidR="00EC418A" w:rsidRPr="009B7D9E" w:rsidRDefault="00EC418A" w:rsidP="00277793">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lastRenderedPageBreak/>
        <w:t>הצעת המציעים תעמוד בתוקפה על כל פרטיה, מרכיביה ונספחיה, ותחייב את מגישה, ללא זכות חזרה למשך 180 יום. במידה ובתקופה זו, לא נתקבלה החלטה סופית בדבר בחירת הזוכים על ידי ועדת המכרזים, רשאי יהיה המזמין לדרוש מן המציעים להאריך את תוקף הצעותיהם עד לתאריך שיקבע על ידו. מציע שיבחר שלא להאריך את הצעתו יסיר בכך את הגשת מועמדותו למכרז.</w:t>
      </w:r>
    </w:p>
    <w:p w14:paraId="7F11F51D" w14:textId="77777777" w:rsidR="00EC418A" w:rsidRPr="009B7D9E" w:rsidRDefault="00EC418A" w:rsidP="00277793">
      <w:pPr>
        <w:pStyle w:val="aff2"/>
        <w:numPr>
          <w:ilvl w:val="1"/>
          <w:numId w:val="1"/>
        </w:numPr>
        <w:tabs>
          <w:tab w:val="clear" w:pos="0"/>
          <w:tab w:val="num" w:pos="1344"/>
        </w:tabs>
        <w:ind w:left="1344" w:hanging="540"/>
        <w:rPr>
          <w:rFonts w:ascii="David" w:hAnsi="David" w:cs="David"/>
          <w:sz w:val="24"/>
          <w:szCs w:val="24"/>
        </w:rPr>
      </w:pPr>
      <w:r w:rsidRPr="009B7D9E">
        <w:rPr>
          <w:rFonts w:ascii="David" w:hAnsi="David" w:cs="David"/>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משרדי ממשלה אחרים יוכלו אף הם לעשות שימוש במכרז בכפוף לקבלת אישור המזמין בכתב ומראש.</w:t>
      </w:r>
    </w:p>
    <w:p w14:paraId="6EF568CC" w14:textId="77777777" w:rsidR="00456697" w:rsidRPr="009B7D9E" w:rsidRDefault="000D6F51" w:rsidP="00277793">
      <w:pPr>
        <w:pStyle w:val="22"/>
        <w:numPr>
          <w:ilvl w:val="0"/>
          <w:numId w:val="1"/>
        </w:numPr>
        <w:tabs>
          <w:tab w:val="left" w:pos="752"/>
        </w:tabs>
        <w:rPr>
          <w:rFonts w:ascii="David" w:hAnsi="David" w:cs="David"/>
          <w:b/>
          <w:bCs w:val="0"/>
          <w:sz w:val="24"/>
        </w:rPr>
      </w:pPr>
      <w:r w:rsidRPr="009B7D9E">
        <w:rPr>
          <w:rFonts w:ascii="David" w:hAnsi="David" w:cs="David"/>
          <w:b/>
          <w:color w:val="auto"/>
          <w:sz w:val="24"/>
          <w:u w:val="none"/>
          <w:rtl/>
        </w:rPr>
        <w:t xml:space="preserve"> </w:t>
      </w:r>
      <w:bookmarkStart w:id="84" w:name="_Toc109141457"/>
      <w:bookmarkStart w:id="85" w:name="_Toc109141822"/>
      <w:r w:rsidR="00456697" w:rsidRPr="009B7D9E">
        <w:rPr>
          <w:rFonts w:ascii="David" w:hAnsi="David" w:cs="David"/>
          <w:b/>
          <w:color w:val="auto"/>
          <w:sz w:val="24"/>
          <w:rtl/>
        </w:rPr>
        <w:t>אופן הגשת ההצעה</w:t>
      </w:r>
      <w:bookmarkEnd w:id="84"/>
      <w:bookmarkEnd w:id="85"/>
    </w:p>
    <w:p w14:paraId="57C23F56"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t xml:space="preserve">ההצעה, כולל כל הנספחים והאישורים הנלווים אליה, תוגש במבנה המצורף בנספח א' – "חוברת ההצעה". </w:t>
      </w:r>
    </w:p>
    <w:p w14:paraId="5204AF5E"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18C87CEC"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t>הצעה חלקית או במתכונת שונה מהמתכונת המפורטת במכרז עלולה לא להיבדק ודי בכך כדי להביא לפסילת ההצעה על הסף.</w:t>
      </w:r>
    </w:p>
    <w:p w14:paraId="5E6D200E" w14:textId="77777777" w:rsidR="00456697" w:rsidRPr="009B7D9E" w:rsidRDefault="00456697" w:rsidP="00277793">
      <w:pPr>
        <w:pStyle w:val="aff2"/>
        <w:numPr>
          <w:ilvl w:val="1"/>
          <w:numId w:val="1"/>
        </w:numPr>
        <w:tabs>
          <w:tab w:val="clear" w:pos="0"/>
          <w:tab w:val="num" w:pos="1344"/>
        </w:tabs>
        <w:ind w:left="1344" w:hanging="540"/>
        <w:rPr>
          <w:rFonts w:ascii="David" w:hAnsi="David" w:cs="David"/>
          <w:sz w:val="24"/>
        </w:rPr>
      </w:pPr>
      <w:r w:rsidRPr="009B7D9E">
        <w:rPr>
          <w:rFonts w:ascii="David" w:hAnsi="David" w:cs="David"/>
          <w:sz w:val="24"/>
          <w:szCs w:val="24"/>
          <w:rtl/>
        </w:rPr>
        <w:t xml:space="preserve">ההצעות תוגשנה בשני העתקים (מקור והעתק) בשפה העברית, ובנוסף גרסה </w:t>
      </w:r>
      <w:r w:rsidR="008B1649" w:rsidRPr="009B7D9E">
        <w:rPr>
          <w:rFonts w:ascii="David" w:hAnsi="David" w:cs="David"/>
          <w:sz w:val="24"/>
          <w:szCs w:val="24"/>
          <w:rtl/>
        </w:rPr>
        <w:t>"</w:t>
      </w:r>
      <w:r w:rsidRPr="009B7D9E">
        <w:rPr>
          <w:rFonts w:ascii="David" w:hAnsi="David" w:cs="David"/>
          <w:sz w:val="24"/>
          <w:szCs w:val="24"/>
          <w:rtl/>
        </w:rPr>
        <w:t>מצונזרת</w:t>
      </w:r>
      <w:r w:rsidR="008B1649" w:rsidRPr="009B7D9E">
        <w:rPr>
          <w:rFonts w:ascii="David" w:hAnsi="David" w:cs="David"/>
          <w:sz w:val="24"/>
          <w:szCs w:val="24"/>
          <w:rtl/>
        </w:rPr>
        <w:t>"</w:t>
      </w:r>
      <w:r w:rsidRPr="009B7D9E">
        <w:rPr>
          <w:rFonts w:ascii="David" w:hAnsi="David" w:cs="David"/>
          <w:sz w:val="24"/>
          <w:szCs w:val="24"/>
          <w:rtl/>
        </w:rPr>
        <w:t xml:space="preserve"> לצרכי זכות עיון בהתאם לסעיף </w:t>
      </w:r>
      <w:r w:rsidR="000705C8" w:rsidRPr="009B7D9E">
        <w:rPr>
          <w:rFonts w:ascii="David" w:hAnsi="David" w:cs="David"/>
          <w:sz w:val="24"/>
          <w:szCs w:val="24"/>
          <w:rtl/>
        </w:rPr>
        <w:t>"זכות עיון" להלן</w:t>
      </w:r>
      <w:r w:rsidRPr="009B7D9E">
        <w:rPr>
          <w:rFonts w:ascii="David" w:hAnsi="David" w:cs="David"/>
          <w:sz w:val="24"/>
          <w:szCs w:val="24"/>
          <w:rtl/>
        </w:rPr>
        <w:t>.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1B73AD61" w14:textId="77777777" w:rsidR="00AE16E7" w:rsidRPr="009B7D9E" w:rsidRDefault="00AE16E7" w:rsidP="00277793">
      <w:pPr>
        <w:pStyle w:val="aff2"/>
        <w:numPr>
          <w:ilvl w:val="1"/>
          <w:numId w:val="1"/>
        </w:numPr>
        <w:ind w:left="1344" w:hanging="540"/>
        <w:rPr>
          <w:rFonts w:ascii="David" w:hAnsi="David" w:cs="David"/>
          <w:sz w:val="24"/>
        </w:rPr>
      </w:pPr>
      <w:r w:rsidRPr="009B7D9E">
        <w:rPr>
          <w:rFonts w:ascii="David" w:hAnsi="David" w:cs="David"/>
          <w:sz w:val="24"/>
          <w:szCs w:val="24"/>
          <w:rtl/>
        </w:rPr>
        <w:t>יש להקפיד על סימון העותק המקורי של ההצעה במילה "</w:t>
      </w:r>
      <w:r w:rsidRPr="009B7D9E">
        <w:rPr>
          <w:rFonts w:ascii="David" w:hAnsi="David" w:cs="David"/>
          <w:b/>
          <w:bCs/>
          <w:sz w:val="24"/>
          <w:szCs w:val="24"/>
          <w:rtl/>
        </w:rPr>
        <w:t>מקור</w:t>
      </w:r>
      <w:r w:rsidRPr="009B7D9E">
        <w:rPr>
          <w:rFonts w:ascii="David" w:hAnsi="David" w:cs="David"/>
          <w:sz w:val="24"/>
          <w:szCs w:val="24"/>
          <w:rtl/>
        </w:rPr>
        <w:t>" וסימון העתקי ההצעה במילה "</w:t>
      </w:r>
      <w:r w:rsidRPr="009B7D9E">
        <w:rPr>
          <w:rFonts w:ascii="David" w:hAnsi="David" w:cs="David"/>
          <w:b/>
          <w:bCs/>
          <w:sz w:val="24"/>
          <w:szCs w:val="24"/>
          <w:rtl/>
        </w:rPr>
        <w:t>העתק</w:t>
      </w:r>
      <w:r w:rsidRPr="009B7D9E">
        <w:rPr>
          <w:rFonts w:ascii="David" w:hAnsi="David" w:cs="David"/>
          <w:sz w:val="24"/>
          <w:szCs w:val="24"/>
          <w:rtl/>
        </w:rPr>
        <w:t>". בכל מקרה של סתירה בין ההצעה המסומנת "מקור" לבין ההצעה המסומנת כהעתק או ההצעה המופיעה על גבי המדיה הדיגיטלית, יגבר תוכנה של ההצעה המסומנת "מקור".</w:t>
      </w:r>
    </w:p>
    <w:p w14:paraId="3FCF121E" w14:textId="77777777" w:rsidR="00767F1D" w:rsidRPr="009B7D9E" w:rsidRDefault="00767F1D" w:rsidP="00767F1D">
      <w:pPr>
        <w:pStyle w:val="aff2"/>
        <w:numPr>
          <w:ilvl w:val="1"/>
          <w:numId w:val="1"/>
        </w:numPr>
        <w:ind w:left="1344" w:hanging="540"/>
        <w:rPr>
          <w:rFonts w:ascii="David" w:hAnsi="David" w:cs="David"/>
          <w:sz w:val="24"/>
        </w:rPr>
      </w:pPr>
      <w:r w:rsidRPr="009B7D9E">
        <w:rPr>
          <w:rFonts w:ascii="David" w:hAnsi="David" w:cs="David"/>
          <w:sz w:val="24"/>
          <w:rtl/>
        </w:rPr>
        <w:t>כל מציע רשאי להגיש הצעה אחת בלבד במענה למכרז.</w:t>
      </w:r>
    </w:p>
    <w:p w14:paraId="6BC9D9CE" w14:textId="77777777" w:rsidR="00456697" w:rsidRPr="009B7D9E" w:rsidRDefault="00456697" w:rsidP="00277793">
      <w:pPr>
        <w:pStyle w:val="aff2"/>
        <w:numPr>
          <w:ilvl w:val="1"/>
          <w:numId w:val="1"/>
        </w:numPr>
        <w:ind w:left="1344" w:hanging="540"/>
        <w:rPr>
          <w:rFonts w:ascii="David" w:hAnsi="David" w:cs="David"/>
          <w:sz w:val="24"/>
        </w:rPr>
      </w:pPr>
      <w:r w:rsidRPr="009B7D9E">
        <w:rPr>
          <w:rFonts w:ascii="David" w:hAnsi="David" w:cs="David"/>
          <w:sz w:val="24"/>
          <w:szCs w:val="24"/>
          <w:rtl/>
        </w:rPr>
        <w:t xml:space="preserve">את ההצעות יש להגיש במעטפה סגורה, על גביה יצוין שם המכרז ומספרו בלבד, ללא שם או </w:t>
      </w:r>
      <w:r w:rsidR="00C66156" w:rsidRPr="009B7D9E">
        <w:rPr>
          <w:rFonts w:ascii="David" w:hAnsi="David" w:cs="David"/>
          <w:sz w:val="24"/>
          <w:szCs w:val="24"/>
          <w:rtl/>
        </w:rPr>
        <w:t>סימן</w:t>
      </w:r>
      <w:r w:rsidRPr="009B7D9E">
        <w:rPr>
          <w:rFonts w:ascii="David" w:hAnsi="David" w:cs="David"/>
          <w:sz w:val="24"/>
          <w:szCs w:val="24"/>
          <w:rtl/>
        </w:rPr>
        <w:t xml:space="preserve"> מזהה אחר, שתכולתה כדלקמן:</w:t>
      </w:r>
    </w:p>
    <w:p w14:paraId="39B59671" w14:textId="77777777" w:rsidR="00456697" w:rsidRPr="009B7D9E" w:rsidRDefault="00456697" w:rsidP="00277793">
      <w:pPr>
        <w:pStyle w:val="aff2"/>
        <w:numPr>
          <w:ilvl w:val="2"/>
          <w:numId w:val="1"/>
        </w:numPr>
        <w:ind w:left="2124"/>
        <w:rPr>
          <w:rFonts w:ascii="David" w:hAnsi="David" w:cs="David"/>
          <w:sz w:val="24"/>
          <w:szCs w:val="24"/>
        </w:rPr>
      </w:pPr>
      <w:r w:rsidRPr="009B7D9E">
        <w:rPr>
          <w:rFonts w:ascii="David" w:hAnsi="David" w:cs="David"/>
          <w:sz w:val="24"/>
          <w:szCs w:val="24"/>
          <w:rtl/>
        </w:rPr>
        <w:t xml:space="preserve">מסמכי ההצעה </w:t>
      </w:r>
      <w:r w:rsidR="00AE16E7" w:rsidRPr="009B7D9E">
        <w:rPr>
          <w:rFonts w:ascii="David" w:hAnsi="David" w:cs="David"/>
          <w:sz w:val="24"/>
          <w:szCs w:val="24"/>
          <w:rtl/>
        </w:rPr>
        <w:t xml:space="preserve">לרבות כלל </w:t>
      </w:r>
      <w:r w:rsidRPr="009B7D9E">
        <w:rPr>
          <w:rFonts w:ascii="David" w:hAnsi="David" w:cs="David"/>
          <w:sz w:val="24"/>
          <w:szCs w:val="24"/>
          <w:rtl/>
        </w:rPr>
        <w:t>המסמכים הנלווים אליה</w:t>
      </w:r>
      <w:r w:rsidR="00AE16E7" w:rsidRPr="009B7D9E">
        <w:rPr>
          <w:rFonts w:ascii="David" w:hAnsi="David" w:cs="David"/>
          <w:sz w:val="24"/>
          <w:szCs w:val="24"/>
          <w:rtl/>
        </w:rPr>
        <w:t>,</w:t>
      </w:r>
      <w:r w:rsidRPr="009B7D9E">
        <w:rPr>
          <w:rFonts w:ascii="David" w:hAnsi="David" w:cs="David"/>
          <w:sz w:val="24"/>
          <w:szCs w:val="24"/>
          <w:rtl/>
        </w:rPr>
        <w:t xml:space="preserve"> כשהם מודפסים.</w:t>
      </w:r>
    </w:p>
    <w:p w14:paraId="06594864" w14:textId="77777777" w:rsidR="00456697" w:rsidRPr="009B7D9E" w:rsidRDefault="00AE16E7" w:rsidP="00277793">
      <w:pPr>
        <w:pStyle w:val="aff2"/>
        <w:numPr>
          <w:ilvl w:val="2"/>
          <w:numId w:val="1"/>
        </w:numPr>
        <w:ind w:left="2124"/>
        <w:rPr>
          <w:rFonts w:ascii="David" w:hAnsi="David" w:cs="David"/>
          <w:sz w:val="24"/>
          <w:szCs w:val="24"/>
        </w:rPr>
      </w:pPr>
      <w:r w:rsidRPr="009B7D9E">
        <w:rPr>
          <w:rFonts w:ascii="David" w:hAnsi="David" w:cs="David"/>
          <w:sz w:val="24"/>
          <w:szCs w:val="24"/>
          <w:rtl/>
        </w:rPr>
        <w:t>התקן זיכרון נייד/</w:t>
      </w:r>
      <w:r w:rsidR="00456697" w:rsidRPr="009B7D9E">
        <w:rPr>
          <w:rFonts w:ascii="David" w:hAnsi="David" w:cs="David"/>
          <w:sz w:val="24"/>
          <w:szCs w:val="24"/>
          <w:rtl/>
        </w:rPr>
        <w:t xml:space="preserve">מדיה </w:t>
      </w:r>
      <w:r w:rsidRPr="009B7D9E">
        <w:rPr>
          <w:rFonts w:ascii="David" w:hAnsi="David" w:cs="David"/>
          <w:sz w:val="24"/>
          <w:szCs w:val="24"/>
          <w:rtl/>
        </w:rPr>
        <w:t>מגנטית בו</w:t>
      </w:r>
      <w:r w:rsidR="00456697" w:rsidRPr="009B7D9E">
        <w:rPr>
          <w:rFonts w:ascii="David" w:hAnsi="David" w:cs="David"/>
          <w:sz w:val="24"/>
          <w:szCs w:val="24"/>
          <w:rtl/>
        </w:rPr>
        <w:t xml:space="preserve"> גרסה </w:t>
      </w:r>
      <w:r w:rsidRPr="009B7D9E">
        <w:rPr>
          <w:rFonts w:ascii="David" w:hAnsi="David" w:cs="David"/>
          <w:sz w:val="24"/>
          <w:szCs w:val="24"/>
          <w:rtl/>
        </w:rPr>
        <w:t xml:space="preserve">דיגיטלית </w:t>
      </w:r>
      <w:r w:rsidR="000705C8" w:rsidRPr="009B7D9E">
        <w:rPr>
          <w:rFonts w:ascii="David" w:hAnsi="David" w:cs="David"/>
          <w:sz w:val="24"/>
          <w:szCs w:val="24"/>
          <w:rtl/>
        </w:rPr>
        <w:t>של כלל מסמכי ההצעה</w:t>
      </w:r>
      <w:r w:rsidR="00456697" w:rsidRPr="009B7D9E">
        <w:rPr>
          <w:rFonts w:ascii="David" w:hAnsi="David" w:cs="David"/>
          <w:sz w:val="24"/>
          <w:szCs w:val="24"/>
          <w:rtl/>
        </w:rPr>
        <w:t xml:space="preserve">, בקבצי </w:t>
      </w:r>
      <w:r w:rsidR="00456697" w:rsidRPr="009B7D9E">
        <w:rPr>
          <w:rFonts w:ascii="David" w:hAnsi="David" w:cs="David"/>
          <w:sz w:val="24"/>
          <w:szCs w:val="24"/>
        </w:rPr>
        <w:t>WORD</w:t>
      </w:r>
      <w:r w:rsidR="00456697" w:rsidRPr="009B7D9E">
        <w:rPr>
          <w:rFonts w:ascii="David" w:hAnsi="David" w:cs="David"/>
          <w:sz w:val="24"/>
          <w:szCs w:val="24"/>
          <w:rtl/>
        </w:rPr>
        <w:t xml:space="preserve"> בפורמט </w:t>
      </w:r>
      <w:r w:rsidR="00456697" w:rsidRPr="009B7D9E">
        <w:rPr>
          <w:rFonts w:ascii="David" w:hAnsi="David" w:cs="David"/>
          <w:sz w:val="24"/>
          <w:szCs w:val="24"/>
        </w:rPr>
        <w:t>DOCX</w:t>
      </w:r>
      <w:r w:rsidR="00456697" w:rsidRPr="009B7D9E">
        <w:rPr>
          <w:rFonts w:ascii="David" w:hAnsi="David" w:cs="David"/>
          <w:sz w:val="24"/>
          <w:szCs w:val="24"/>
          <w:rtl/>
        </w:rPr>
        <w:t xml:space="preserve"> (לא סרוק ולא </w:t>
      </w:r>
      <w:r w:rsidR="00456697" w:rsidRPr="009B7D9E">
        <w:rPr>
          <w:rFonts w:ascii="David" w:hAnsi="David" w:cs="David"/>
          <w:sz w:val="24"/>
          <w:szCs w:val="24"/>
        </w:rPr>
        <w:t>PDF</w:t>
      </w:r>
      <w:r w:rsidR="00456697" w:rsidRPr="009B7D9E">
        <w:rPr>
          <w:rFonts w:ascii="David" w:hAnsi="David" w:cs="David"/>
          <w:sz w:val="24"/>
          <w:szCs w:val="24"/>
          <w:rtl/>
        </w:rPr>
        <w:t>).</w:t>
      </w:r>
    </w:p>
    <w:p w14:paraId="2A3AE7EA" w14:textId="77777777" w:rsidR="000705C8" w:rsidRPr="009B7D9E" w:rsidRDefault="00456697" w:rsidP="00277793">
      <w:pPr>
        <w:pStyle w:val="aff2"/>
        <w:numPr>
          <w:ilvl w:val="2"/>
          <w:numId w:val="1"/>
        </w:numPr>
        <w:ind w:left="2124"/>
        <w:rPr>
          <w:rFonts w:ascii="David" w:hAnsi="David" w:cs="David"/>
          <w:sz w:val="24"/>
        </w:rPr>
      </w:pPr>
      <w:r w:rsidRPr="009B7D9E">
        <w:rPr>
          <w:rFonts w:ascii="David" w:hAnsi="David" w:cs="David"/>
          <w:sz w:val="24"/>
          <w:szCs w:val="24"/>
          <w:rtl/>
        </w:rPr>
        <w:t xml:space="preserve">מסמכי המכרז </w:t>
      </w:r>
      <w:r w:rsidRPr="009B7D9E">
        <w:rPr>
          <w:rFonts w:ascii="David" w:hAnsi="David" w:cs="David"/>
          <w:b/>
          <w:bCs/>
          <w:sz w:val="24"/>
          <w:szCs w:val="24"/>
          <w:rtl/>
        </w:rPr>
        <w:t>כשה</w:t>
      </w:r>
      <w:r w:rsidR="00C66156" w:rsidRPr="009B7D9E">
        <w:rPr>
          <w:rFonts w:ascii="David" w:hAnsi="David" w:cs="David"/>
          <w:b/>
          <w:bCs/>
          <w:sz w:val="24"/>
          <w:szCs w:val="24"/>
          <w:rtl/>
        </w:rPr>
        <w:t>ם</w:t>
      </w:r>
      <w:r w:rsidRPr="009B7D9E">
        <w:rPr>
          <w:rFonts w:ascii="David" w:hAnsi="David" w:cs="David"/>
          <w:b/>
          <w:bCs/>
          <w:sz w:val="24"/>
          <w:szCs w:val="24"/>
          <w:rtl/>
        </w:rPr>
        <w:t xml:space="preserve"> חתו</w:t>
      </w:r>
      <w:r w:rsidR="00C66156" w:rsidRPr="009B7D9E">
        <w:rPr>
          <w:rFonts w:ascii="David" w:hAnsi="David" w:cs="David"/>
          <w:b/>
          <w:bCs/>
          <w:sz w:val="24"/>
          <w:szCs w:val="24"/>
          <w:rtl/>
        </w:rPr>
        <w:t>מים</w:t>
      </w:r>
      <w:r w:rsidRPr="009B7D9E">
        <w:rPr>
          <w:rFonts w:ascii="David" w:hAnsi="David" w:cs="David"/>
          <w:b/>
          <w:bCs/>
          <w:sz w:val="24"/>
          <w:szCs w:val="24"/>
          <w:rtl/>
        </w:rPr>
        <w:t xml:space="preserve"> ב</w:t>
      </w:r>
      <w:r w:rsidR="000705C8" w:rsidRPr="009B7D9E">
        <w:rPr>
          <w:rFonts w:ascii="David" w:hAnsi="David" w:cs="David"/>
          <w:b/>
          <w:bCs/>
          <w:sz w:val="24"/>
          <w:szCs w:val="24"/>
          <w:rtl/>
        </w:rPr>
        <w:t xml:space="preserve">חתימת מורשי החתימה בר"ת + חותמת </w:t>
      </w:r>
      <w:r w:rsidRPr="009B7D9E">
        <w:rPr>
          <w:rFonts w:ascii="David" w:hAnsi="David" w:cs="David"/>
          <w:b/>
          <w:bCs/>
          <w:sz w:val="24"/>
          <w:szCs w:val="24"/>
          <w:rtl/>
        </w:rPr>
        <w:t>הרשמית של המציע</w:t>
      </w:r>
      <w:r w:rsidR="000705C8" w:rsidRPr="009B7D9E">
        <w:rPr>
          <w:rFonts w:ascii="David" w:hAnsi="David" w:cs="David"/>
          <w:b/>
          <w:bCs/>
          <w:sz w:val="24"/>
          <w:szCs w:val="24"/>
          <w:rtl/>
        </w:rPr>
        <w:t>, בתחתית כל עמוד</w:t>
      </w:r>
      <w:r w:rsidR="00AE16E7" w:rsidRPr="009B7D9E">
        <w:rPr>
          <w:rFonts w:ascii="David" w:hAnsi="David" w:cs="David"/>
          <w:sz w:val="24"/>
          <w:szCs w:val="24"/>
          <w:rtl/>
        </w:rPr>
        <w:t>, כראיה לכך שהמורשים לחייב את המציע בחתימתם קראו הכתוב בעמוד, הבינו את תוכנו, האמור בו מקובל על המציע והמציע יפעל בהתאם.</w:t>
      </w:r>
    </w:p>
    <w:p w14:paraId="30DFCFB4" w14:textId="77777777" w:rsidR="00AE16E7" w:rsidRPr="009B7D9E" w:rsidRDefault="00AE16E7" w:rsidP="00277793">
      <w:pPr>
        <w:pStyle w:val="aff2"/>
        <w:numPr>
          <w:ilvl w:val="2"/>
          <w:numId w:val="1"/>
        </w:numPr>
        <w:ind w:left="2124"/>
        <w:rPr>
          <w:rFonts w:ascii="David" w:hAnsi="David" w:cs="David"/>
          <w:sz w:val="24"/>
        </w:rPr>
      </w:pPr>
      <w:r w:rsidRPr="009B7D9E">
        <w:rPr>
          <w:rFonts w:ascii="David" w:hAnsi="David" w:cs="David"/>
          <w:sz w:val="24"/>
          <w:szCs w:val="24"/>
          <w:rtl/>
        </w:rPr>
        <w:t>נספחי המכרז כשהם חתומים בחתימה מלאה על ידי מורשי החתימה של המציע.</w:t>
      </w:r>
    </w:p>
    <w:p w14:paraId="1530021D" w14:textId="77777777" w:rsidR="00456697" w:rsidRPr="009B7D9E" w:rsidRDefault="00456697" w:rsidP="00277793">
      <w:pPr>
        <w:pStyle w:val="aff2"/>
        <w:numPr>
          <w:ilvl w:val="2"/>
          <w:numId w:val="1"/>
        </w:numPr>
        <w:ind w:left="2124"/>
        <w:rPr>
          <w:rFonts w:ascii="David" w:hAnsi="David" w:cs="David"/>
          <w:sz w:val="24"/>
        </w:rPr>
      </w:pPr>
      <w:r w:rsidRPr="009B7D9E">
        <w:rPr>
          <w:rFonts w:ascii="David" w:hAnsi="David" w:cs="David"/>
          <w:sz w:val="24"/>
          <w:szCs w:val="24"/>
          <w:rtl/>
        </w:rPr>
        <w:t xml:space="preserve">גרסה </w:t>
      </w:r>
      <w:r w:rsidR="008B1649" w:rsidRPr="009B7D9E">
        <w:rPr>
          <w:rFonts w:ascii="David" w:hAnsi="David" w:cs="David"/>
          <w:sz w:val="24"/>
          <w:szCs w:val="24"/>
          <w:rtl/>
        </w:rPr>
        <w:t>"</w:t>
      </w:r>
      <w:r w:rsidRPr="009B7D9E">
        <w:rPr>
          <w:rFonts w:ascii="David" w:hAnsi="David" w:cs="David"/>
          <w:sz w:val="24"/>
          <w:szCs w:val="24"/>
          <w:rtl/>
        </w:rPr>
        <w:t>מצונזרת</w:t>
      </w:r>
      <w:r w:rsidR="008B1649" w:rsidRPr="009B7D9E">
        <w:rPr>
          <w:rFonts w:ascii="David" w:hAnsi="David" w:cs="David"/>
          <w:sz w:val="24"/>
          <w:szCs w:val="24"/>
          <w:rtl/>
        </w:rPr>
        <w:t>"</w:t>
      </w:r>
      <w:r w:rsidRPr="009B7D9E">
        <w:rPr>
          <w:rFonts w:ascii="David" w:hAnsi="David" w:cs="David"/>
          <w:sz w:val="24"/>
          <w:szCs w:val="24"/>
          <w:rtl/>
        </w:rPr>
        <w:t xml:space="preserve"> של המענה</w:t>
      </w:r>
      <w:r w:rsidR="001A7EE3" w:rsidRPr="009B7D9E">
        <w:rPr>
          <w:rFonts w:ascii="David" w:hAnsi="David" w:cs="David"/>
          <w:sz w:val="24"/>
          <w:szCs w:val="24"/>
          <w:rtl/>
        </w:rPr>
        <w:t>, לצרכי מימוש זכות עיון</w:t>
      </w:r>
      <w:r w:rsidR="00C66156" w:rsidRPr="009B7D9E">
        <w:rPr>
          <w:rFonts w:ascii="David" w:hAnsi="David" w:cs="David"/>
          <w:sz w:val="24"/>
          <w:szCs w:val="24"/>
          <w:rtl/>
        </w:rPr>
        <w:t xml:space="preserve"> מכח תקנה 21(ה) לתקנות</w:t>
      </w:r>
      <w:r w:rsidRPr="009B7D9E">
        <w:rPr>
          <w:rFonts w:ascii="David" w:hAnsi="David" w:cs="David"/>
          <w:sz w:val="24"/>
          <w:szCs w:val="24"/>
          <w:rtl/>
        </w:rPr>
        <w:t>.</w:t>
      </w:r>
    </w:p>
    <w:p w14:paraId="6DCDBE37" w14:textId="77777777" w:rsidR="00456697" w:rsidRPr="009B7D9E" w:rsidRDefault="00456697" w:rsidP="00D71ABB">
      <w:pPr>
        <w:pStyle w:val="aff2"/>
        <w:numPr>
          <w:ilvl w:val="1"/>
          <w:numId w:val="1"/>
        </w:numPr>
        <w:ind w:left="1344" w:hanging="540"/>
        <w:rPr>
          <w:rFonts w:ascii="David" w:hAnsi="David" w:cs="David"/>
          <w:sz w:val="24"/>
        </w:rPr>
      </w:pPr>
      <w:r w:rsidRPr="009B7D9E">
        <w:rPr>
          <w:rFonts w:ascii="David" w:hAnsi="David" w:cs="David"/>
          <w:sz w:val="24"/>
          <w:szCs w:val="24"/>
          <w:rtl/>
        </w:rPr>
        <w:lastRenderedPageBreak/>
        <w:t xml:space="preserve">את ההצעות יש להגיש לתיבת המכרזים של </w:t>
      </w:r>
      <w:r w:rsidR="00216638" w:rsidRPr="009B7D9E">
        <w:rPr>
          <w:rFonts w:ascii="David" w:hAnsi="David" w:cs="David"/>
          <w:sz w:val="24"/>
          <w:szCs w:val="24"/>
          <w:rtl/>
        </w:rPr>
        <w:t>ועדת המכרזים לענ"א</w:t>
      </w:r>
      <w:r w:rsidRPr="009B7D9E">
        <w:rPr>
          <w:rFonts w:ascii="David" w:hAnsi="David" w:cs="David"/>
          <w:sz w:val="24"/>
          <w:szCs w:val="24"/>
          <w:rtl/>
        </w:rPr>
        <w:t xml:space="preserve"> הממוקמת במשרד הבריאות, רחוב ירמיהו </w:t>
      </w:r>
      <w:r w:rsidR="00216638" w:rsidRPr="009B7D9E">
        <w:rPr>
          <w:rFonts w:ascii="David" w:hAnsi="David" w:cs="David"/>
          <w:sz w:val="24"/>
          <w:szCs w:val="24"/>
          <w:rtl/>
        </w:rPr>
        <w:t>80</w:t>
      </w:r>
      <w:r w:rsidRPr="009B7D9E">
        <w:rPr>
          <w:rFonts w:ascii="David" w:hAnsi="David" w:cs="David"/>
          <w:sz w:val="24"/>
          <w:szCs w:val="24"/>
          <w:rtl/>
        </w:rPr>
        <w:t>,</w:t>
      </w:r>
      <w:r w:rsidR="00216638" w:rsidRPr="009B7D9E">
        <w:rPr>
          <w:rFonts w:ascii="David" w:hAnsi="David" w:cs="David"/>
          <w:sz w:val="24"/>
          <w:szCs w:val="24"/>
          <w:rtl/>
        </w:rPr>
        <w:t xml:space="preserve"> קומה 2 בסמוך לחדר 31,</w:t>
      </w:r>
      <w:r w:rsidRPr="009B7D9E">
        <w:rPr>
          <w:rFonts w:ascii="David" w:hAnsi="David" w:cs="David"/>
          <w:sz w:val="24"/>
          <w:szCs w:val="24"/>
          <w:rtl/>
        </w:rPr>
        <w:t xml:space="preserve"> ירושלים. </w:t>
      </w:r>
      <w:r w:rsidR="008B1649" w:rsidRPr="009B7D9E">
        <w:rPr>
          <w:rFonts w:ascii="David" w:hAnsi="David" w:cs="David"/>
          <w:sz w:val="24"/>
          <w:szCs w:val="24"/>
          <w:rtl/>
        </w:rPr>
        <w:t xml:space="preserve">לתשומת לב המציעים - בשל עבודות הקמת "רובע הכניסה לעיר" קיימים עומסי תנועה כבדים בכניסה לירושלים; בנוסף, </w:t>
      </w:r>
      <w:r w:rsidRPr="009B7D9E">
        <w:rPr>
          <w:rFonts w:ascii="David" w:hAnsi="David" w:cs="David"/>
          <w:sz w:val="24"/>
          <w:szCs w:val="24"/>
          <w:rtl/>
        </w:rPr>
        <w:t>הכניסה לבניין</w:t>
      </w:r>
      <w:r w:rsidR="008B1649" w:rsidRPr="009B7D9E">
        <w:rPr>
          <w:rFonts w:ascii="David" w:hAnsi="David" w:cs="David"/>
          <w:sz w:val="24"/>
          <w:szCs w:val="24"/>
          <w:rtl/>
        </w:rPr>
        <w:t xml:space="preserve"> </w:t>
      </w:r>
      <w:r w:rsidRPr="009B7D9E">
        <w:rPr>
          <w:rFonts w:ascii="David" w:hAnsi="David" w:cs="David"/>
          <w:sz w:val="24"/>
          <w:szCs w:val="24"/>
          <w:rtl/>
        </w:rPr>
        <w:t xml:space="preserve">כרוכה בבידוק בטחוני. על המציעים לקחת זאת בחשבון </w:t>
      </w:r>
      <w:r w:rsidR="008B1649" w:rsidRPr="009B7D9E">
        <w:rPr>
          <w:rFonts w:ascii="David" w:hAnsi="David" w:cs="David"/>
          <w:sz w:val="24"/>
          <w:szCs w:val="24"/>
          <w:rtl/>
        </w:rPr>
        <w:t xml:space="preserve">ולדאוג להפקיד ההצעה בתיבת המכרזים </w:t>
      </w:r>
      <w:r w:rsidRPr="009B7D9E">
        <w:rPr>
          <w:rFonts w:ascii="David" w:hAnsi="David" w:cs="David"/>
          <w:sz w:val="24"/>
          <w:szCs w:val="24"/>
          <w:rtl/>
        </w:rPr>
        <w:t>במועד הקבוע להגשתם.</w:t>
      </w:r>
    </w:p>
    <w:p w14:paraId="09074037" w14:textId="77777777" w:rsidR="00C66156" w:rsidRPr="009B7D9E" w:rsidRDefault="00C66156" w:rsidP="00920331">
      <w:pPr>
        <w:pStyle w:val="aff2"/>
        <w:numPr>
          <w:ilvl w:val="1"/>
          <w:numId w:val="1"/>
        </w:numPr>
        <w:ind w:left="1344" w:hanging="540"/>
        <w:rPr>
          <w:rFonts w:ascii="David" w:hAnsi="David" w:cs="David"/>
          <w:sz w:val="24"/>
          <w:szCs w:val="24"/>
          <w:rtl/>
        </w:rPr>
      </w:pPr>
      <w:r w:rsidRPr="009B7D9E">
        <w:rPr>
          <w:rFonts w:ascii="David" w:hAnsi="David" w:cs="David"/>
          <w:sz w:val="24"/>
          <w:szCs w:val="24"/>
          <w:rtl/>
        </w:rPr>
        <w:t xml:space="preserve">במשרד הבריאות קיימות מספר תיבות מכרזים - על המציע האחריות הבלעדית לוודא כי שלוחו ו/או מי מטעמו שלשל את ההצעה לתיבת המכרזים של </w:t>
      </w:r>
      <w:r w:rsidR="00920331" w:rsidRPr="009B7D9E">
        <w:rPr>
          <w:rFonts w:ascii="David" w:hAnsi="David" w:cs="David"/>
          <w:sz w:val="24"/>
          <w:szCs w:val="24"/>
          <w:rtl/>
        </w:rPr>
        <w:t>ועדת המכרזים לענ"א</w:t>
      </w:r>
      <w:r w:rsidRPr="009B7D9E">
        <w:rPr>
          <w:rFonts w:ascii="David" w:hAnsi="David" w:cs="David"/>
          <w:sz w:val="24"/>
          <w:szCs w:val="24"/>
          <w:rtl/>
        </w:rPr>
        <w:t xml:space="preserve"> ולא לתיבת מכרזים של מחלקות אחרות במשרד הבריאות. טעות בזיהוי התיבה עלולה להביא לפסילתו של המציע. </w:t>
      </w:r>
    </w:p>
    <w:p w14:paraId="763737BF" w14:textId="77777777" w:rsidR="00C66156" w:rsidRPr="009B7D9E" w:rsidRDefault="00C66156"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המועד האחרון להגשת ההצעות הינו כקבוע בטבלת לוחות הזמנים.</w:t>
      </w:r>
    </w:p>
    <w:p w14:paraId="3F629C50" w14:textId="77777777" w:rsidR="00C66156" w:rsidRPr="009B7D9E" w:rsidRDefault="00C66156"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t>מעטפה שלא תימצא בתיבת המכרזים של האגף למערכות מידע ומחשוב ביום ובשעה הנקובים לעיל, לא תיבדק ותוחזר לידי המציע כמות שהיא.</w:t>
      </w:r>
    </w:p>
    <w:p w14:paraId="451381B4" w14:textId="77777777" w:rsidR="00AE16E7" w:rsidRPr="009B7D9E" w:rsidRDefault="00AE16E7" w:rsidP="00277793">
      <w:pPr>
        <w:pStyle w:val="aff2"/>
        <w:numPr>
          <w:ilvl w:val="1"/>
          <w:numId w:val="1"/>
        </w:numPr>
        <w:ind w:left="1344" w:hanging="540"/>
        <w:rPr>
          <w:rFonts w:ascii="David" w:hAnsi="David" w:cs="David"/>
          <w:rtl/>
        </w:rPr>
      </w:pPr>
      <w:r w:rsidRPr="009B7D9E">
        <w:rPr>
          <w:rFonts w:ascii="David" w:hAnsi="David" w:cs="David"/>
          <w:sz w:val="24"/>
          <w:szCs w:val="24"/>
          <w:rtl/>
        </w:rPr>
        <w:t>המזמין רשאי לדרוש צירוף ו/או השלמת מסמכים ואישורים נוספים ככל וסבר כי אלה נדרשים לשם ניהולו התקין של המכרז.</w:t>
      </w:r>
    </w:p>
    <w:p w14:paraId="1863ABA9" w14:textId="77777777" w:rsidR="005408A3" w:rsidRPr="009B7D9E" w:rsidRDefault="005408A3" w:rsidP="005408A3">
      <w:pPr>
        <w:pStyle w:val="22"/>
        <w:numPr>
          <w:ilvl w:val="0"/>
          <w:numId w:val="1"/>
        </w:numPr>
        <w:tabs>
          <w:tab w:val="left" w:pos="752"/>
        </w:tabs>
        <w:rPr>
          <w:rFonts w:ascii="David" w:hAnsi="David" w:cs="David"/>
          <w:bCs w:val="0"/>
          <w:color w:val="auto"/>
        </w:rPr>
      </w:pPr>
      <w:bookmarkStart w:id="86" w:name="_Toc109141458"/>
      <w:bookmarkStart w:id="87" w:name="_Toc109141823"/>
      <w:r w:rsidRPr="009B7D9E">
        <w:rPr>
          <w:rFonts w:ascii="David" w:hAnsi="David" w:cs="David"/>
          <w:color w:val="auto"/>
          <w:rtl/>
        </w:rPr>
        <w:t>ערבות</w:t>
      </w:r>
      <w:bookmarkEnd w:id="86"/>
      <w:bookmarkEnd w:id="87"/>
    </w:p>
    <w:p w14:paraId="42BD40FF" w14:textId="77777777" w:rsidR="005408A3" w:rsidRPr="009B7D9E" w:rsidRDefault="005408A3" w:rsidP="00277793">
      <w:pPr>
        <w:pStyle w:val="aff2"/>
        <w:numPr>
          <w:ilvl w:val="1"/>
          <w:numId w:val="1"/>
        </w:numPr>
        <w:ind w:left="1344" w:hanging="540"/>
        <w:rPr>
          <w:rFonts w:ascii="David" w:hAnsi="David" w:cs="David"/>
        </w:rPr>
      </w:pPr>
      <w:r w:rsidRPr="009B7D9E">
        <w:rPr>
          <w:rFonts w:ascii="David" w:hAnsi="David" w:cs="David"/>
          <w:sz w:val="24"/>
          <w:szCs w:val="24"/>
          <w:rtl/>
        </w:rPr>
        <w:t>הגשת הצעה למכרז איננה מותנית בצירוף ערבות מכרז</w:t>
      </w:r>
      <w:r w:rsidR="00D25DD0" w:rsidRPr="009B7D9E">
        <w:rPr>
          <w:rFonts w:ascii="David" w:hAnsi="David" w:cs="David"/>
          <w:sz w:val="24"/>
          <w:szCs w:val="24"/>
          <w:rtl/>
        </w:rPr>
        <w:t>.</w:t>
      </w:r>
    </w:p>
    <w:p w14:paraId="71733EDD" w14:textId="77777777" w:rsidR="005408A3" w:rsidRPr="009B7D9E" w:rsidRDefault="00D25DD0"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כתנאי להכללת זוכה </w:t>
      </w:r>
      <w:r w:rsidR="005408A3" w:rsidRPr="009B7D9E">
        <w:rPr>
          <w:rFonts w:ascii="David" w:hAnsi="David" w:cs="David"/>
          <w:sz w:val="24"/>
          <w:szCs w:val="24"/>
          <w:rtl/>
        </w:rPr>
        <w:t>ברשימת ספקי מכרז המסגרת, מתחייב המציע להמציא</w:t>
      </w:r>
      <w:r w:rsidRPr="009B7D9E">
        <w:rPr>
          <w:rFonts w:ascii="David" w:hAnsi="David" w:cs="David"/>
          <w:sz w:val="24"/>
          <w:szCs w:val="24"/>
          <w:rtl/>
        </w:rPr>
        <w:t xml:space="preserve">, </w:t>
      </w:r>
      <w:r w:rsidRPr="009B7D9E">
        <w:rPr>
          <w:rFonts w:ascii="David" w:hAnsi="David" w:cs="David"/>
          <w:b/>
          <w:bCs/>
          <w:sz w:val="24"/>
          <w:szCs w:val="24"/>
          <w:u w:val="single"/>
          <w:rtl/>
        </w:rPr>
        <w:t>לא יאוחר מ-</w:t>
      </w:r>
      <w:r w:rsidR="00726766" w:rsidRPr="009B7D9E">
        <w:rPr>
          <w:rFonts w:ascii="David" w:hAnsi="David" w:cs="David"/>
          <w:b/>
          <w:bCs/>
          <w:sz w:val="24"/>
          <w:szCs w:val="24"/>
          <w:u w:val="single"/>
          <w:rtl/>
        </w:rPr>
        <w:t>14</w:t>
      </w:r>
      <w:r w:rsidRPr="009B7D9E">
        <w:rPr>
          <w:rFonts w:ascii="David" w:hAnsi="David" w:cs="David"/>
          <w:b/>
          <w:bCs/>
          <w:sz w:val="24"/>
          <w:szCs w:val="24"/>
          <w:u w:val="single"/>
          <w:rtl/>
        </w:rPr>
        <w:t xml:space="preserve"> ימים ממועד משלוח החלטת ועדת המכרזים בדבר זכייתו</w:t>
      </w:r>
      <w:r w:rsidRPr="009B7D9E">
        <w:rPr>
          <w:rFonts w:ascii="David" w:hAnsi="David" w:cs="David"/>
          <w:sz w:val="24"/>
          <w:szCs w:val="24"/>
          <w:rtl/>
        </w:rPr>
        <w:t xml:space="preserve">, </w:t>
      </w:r>
      <w:r w:rsidR="005408A3" w:rsidRPr="009B7D9E">
        <w:rPr>
          <w:rFonts w:ascii="David" w:hAnsi="David" w:cs="David"/>
          <w:sz w:val="24"/>
          <w:szCs w:val="24"/>
          <w:rtl/>
        </w:rPr>
        <w:t>ערבות מקורית להבטחת התחייבויותיו כלפי המזמין וכתנאי לחתימת המזמין על חוזה ההתקשרות עמו (להלן: "</w:t>
      </w:r>
      <w:r w:rsidR="005408A3" w:rsidRPr="009B7D9E">
        <w:rPr>
          <w:rFonts w:ascii="David" w:hAnsi="David" w:cs="David"/>
          <w:b/>
          <w:bCs/>
          <w:sz w:val="24"/>
          <w:szCs w:val="24"/>
          <w:rtl/>
        </w:rPr>
        <w:t>ערבות המסגרת</w:t>
      </w:r>
      <w:r w:rsidR="005408A3" w:rsidRPr="009B7D9E">
        <w:rPr>
          <w:rFonts w:ascii="David" w:hAnsi="David" w:cs="David"/>
          <w:sz w:val="24"/>
          <w:szCs w:val="24"/>
          <w:rtl/>
        </w:rPr>
        <w:t>"). ערבות זאת תעמוד על סך של  50,000 ₪, לכל תקופת ההתקשרות בתוספת 60 יום.</w:t>
      </w:r>
    </w:p>
    <w:p w14:paraId="6D3FA862" w14:textId="77777777" w:rsidR="006D340D" w:rsidRPr="009B7D9E" w:rsidRDefault="006D340D"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יובהר - בשלב הגשת ההצעות אין צורך לצרף את ערבות המסגרת, יחד עם זאת, המציע נדרש לחתום בתחתית נוסח הערבות המובא בנספח ב'1, כאות לקריאתו את הנספח ולהסכמת המציע לנוסחו.</w:t>
      </w:r>
    </w:p>
    <w:p w14:paraId="3E2B9A6F" w14:textId="77777777" w:rsidR="0018477C" w:rsidRPr="009B7D9E" w:rsidRDefault="0018477C" w:rsidP="00277793">
      <w:pPr>
        <w:pStyle w:val="aff2"/>
        <w:numPr>
          <w:ilvl w:val="1"/>
          <w:numId w:val="1"/>
        </w:numPr>
        <w:ind w:left="1344" w:hanging="540"/>
        <w:rPr>
          <w:rFonts w:ascii="David" w:hAnsi="David" w:cs="David"/>
          <w:b/>
          <w:bCs/>
          <w:sz w:val="24"/>
          <w:szCs w:val="24"/>
          <w:u w:val="single"/>
        </w:rPr>
      </w:pPr>
      <w:r w:rsidRPr="009B7D9E">
        <w:rPr>
          <w:rFonts w:ascii="David" w:hAnsi="David" w:cs="David"/>
          <w:sz w:val="24"/>
          <w:szCs w:val="24"/>
          <w:rtl/>
        </w:rPr>
        <w:t>הערבות תיערך בנוסח הרשום והמחייב, המצורף להלן כנספח ב'1, ללא כל שינוי או חריגה בפרט כל שהוא. לתשומת לב המציעים -</w:t>
      </w:r>
      <w:r w:rsidRPr="009B7D9E">
        <w:rPr>
          <w:rFonts w:ascii="David" w:hAnsi="David" w:cs="David"/>
          <w:b/>
          <w:bCs/>
          <w:sz w:val="24"/>
          <w:szCs w:val="24"/>
          <w:u w:val="single"/>
          <w:rtl/>
        </w:rPr>
        <w:t xml:space="preserve"> כל פגם ולו הקטן ביותר בנוסח הערבות דינו פסילת ההצעה; נא הקפידו הקפדה יתרה בכל הנוגע לעמידתכם בהוראות סעיף זה</w:t>
      </w:r>
      <w:r w:rsidRPr="009B7D9E">
        <w:rPr>
          <w:rFonts w:ascii="David" w:hAnsi="David" w:cs="David"/>
          <w:b/>
          <w:bCs/>
          <w:sz w:val="24"/>
          <w:szCs w:val="24"/>
          <w:rtl/>
        </w:rPr>
        <w:t>.</w:t>
      </w:r>
    </w:p>
    <w:p w14:paraId="29D05E48" w14:textId="77777777" w:rsidR="005408A3" w:rsidRPr="009B7D9E" w:rsidRDefault="005408A3" w:rsidP="00277793">
      <w:pPr>
        <w:pStyle w:val="aff2"/>
        <w:numPr>
          <w:ilvl w:val="1"/>
          <w:numId w:val="1"/>
        </w:numPr>
        <w:ind w:left="1344" w:hanging="540"/>
        <w:rPr>
          <w:rFonts w:ascii="David" w:hAnsi="David" w:cs="David"/>
          <w:rtl/>
        </w:rPr>
      </w:pPr>
      <w:r w:rsidRPr="009B7D9E">
        <w:rPr>
          <w:rFonts w:ascii="David" w:hAnsi="David" w:cs="David"/>
          <w:sz w:val="24"/>
          <w:szCs w:val="24"/>
          <w:rtl/>
        </w:rPr>
        <w:t>הערבות תהיה ערבות בנקאית או ערבות של חברת ביטוח ישראלית שברשותה רישיון לעסוק בביטוח על פי חוק הפיקוח על שירותים פיננסיים (ביטוח), התשמ"א-1981</w:t>
      </w:r>
      <w:r w:rsidR="006D340D" w:rsidRPr="009B7D9E">
        <w:rPr>
          <w:rFonts w:ascii="David" w:hAnsi="David" w:cs="David"/>
          <w:sz w:val="24"/>
          <w:szCs w:val="24"/>
          <w:rtl/>
        </w:rPr>
        <w:t>, תהיה חתומה על ידי נציגי המוסד הבנקאי/חברת הביטוח כדין.</w:t>
      </w:r>
    </w:p>
    <w:p w14:paraId="39BDAE59" w14:textId="77777777" w:rsidR="006D340D" w:rsidRPr="009B7D9E" w:rsidRDefault="00D25DD0"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למזמין תהא שמורה הזכות לדרוש מן הזוכים בתיחורים, אשר יפורסמו מכח מכרז זה, ערבות ביצוע בנוסף לערבות המסגרת, </w:t>
      </w:r>
      <w:r w:rsidR="005408A3" w:rsidRPr="009B7D9E">
        <w:rPr>
          <w:rFonts w:ascii="David" w:hAnsi="David" w:cs="David"/>
          <w:sz w:val="24"/>
          <w:szCs w:val="24"/>
          <w:rtl/>
        </w:rPr>
        <w:t xml:space="preserve">בסך שלא יעלה על 5% מהיקף ההתקשרות כולל מע"מ </w:t>
      </w:r>
      <w:r w:rsidRPr="009B7D9E">
        <w:rPr>
          <w:rFonts w:ascii="David" w:hAnsi="David" w:cs="David"/>
          <w:sz w:val="24"/>
          <w:szCs w:val="24"/>
          <w:rtl/>
        </w:rPr>
        <w:t>(להלן: "</w:t>
      </w:r>
      <w:r w:rsidRPr="009B7D9E">
        <w:rPr>
          <w:rFonts w:ascii="David" w:hAnsi="David" w:cs="David"/>
          <w:b/>
          <w:bCs/>
          <w:sz w:val="24"/>
          <w:szCs w:val="24"/>
          <w:rtl/>
        </w:rPr>
        <w:t>ערבות ביצוע</w:t>
      </w:r>
      <w:r w:rsidRPr="009B7D9E">
        <w:rPr>
          <w:rFonts w:ascii="David" w:hAnsi="David" w:cs="David"/>
          <w:sz w:val="24"/>
          <w:szCs w:val="24"/>
          <w:rtl/>
        </w:rPr>
        <w:t xml:space="preserve">"). </w:t>
      </w:r>
      <w:r w:rsidR="006D340D" w:rsidRPr="009B7D9E">
        <w:rPr>
          <w:rFonts w:ascii="David" w:hAnsi="David" w:cs="David"/>
          <w:sz w:val="24"/>
          <w:szCs w:val="24"/>
          <w:rtl/>
        </w:rPr>
        <w:t xml:space="preserve">דרישת המזמין את ערבות הביצוע תהיה מצוינת מפורשות במסגרת מסמכי התיחור. </w:t>
      </w:r>
    </w:p>
    <w:p w14:paraId="3CD65D08" w14:textId="77777777" w:rsidR="00D25DD0" w:rsidRPr="009B7D9E" w:rsidRDefault="006D340D"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ערבות הביצוע תוצג כתנאי לקבלת הזמנה ו</w:t>
      </w:r>
      <w:r w:rsidR="00D25DD0" w:rsidRPr="009B7D9E">
        <w:rPr>
          <w:rFonts w:ascii="David" w:hAnsi="David" w:cs="David"/>
          <w:sz w:val="24"/>
          <w:szCs w:val="24"/>
          <w:rtl/>
        </w:rPr>
        <w:t>תהווה ערובה נוספת, מעבר לערבות המסגרת, לקיום התחייבויות הזוכה במסגרת התיחור ולהבטחת עמידת הזוכה בהתחייבויותיו לעבודה מקצועית ואיכותית</w:t>
      </w:r>
      <w:r w:rsidRPr="009B7D9E">
        <w:rPr>
          <w:rFonts w:ascii="David" w:hAnsi="David" w:cs="David"/>
          <w:sz w:val="24"/>
          <w:szCs w:val="24"/>
          <w:rtl/>
        </w:rPr>
        <w:t xml:space="preserve"> </w:t>
      </w:r>
      <w:r w:rsidR="00D25DD0" w:rsidRPr="009B7D9E">
        <w:rPr>
          <w:rFonts w:ascii="David" w:hAnsi="David" w:cs="David"/>
          <w:sz w:val="24"/>
          <w:szCs w:val="24"/>
          <w:rtl/>
        </w:rPr>
        <w:t>במסגרת התקשרותו עם המזמין.</w:t>
      </w:r>
    </w:p>
    <w:p w14:paraId="06BBC770" w14:textId="77777777" w:rsidR="006D340D" w:rsidRPr="009B7D9E" w:rsidRDefault="006D340D"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אי המצאת ערבות המסגרת ו/או ערבות הביצוע בתוך </w:t>
      </w:r>
      <w:r w:rsidR="00726766" w:rsidRPr="009B7D9E">
        <w:rPr>
          <w:rFonts w:ascii="David" w:hAnsi="David" w:cs="David"/>
          <w:sz w:val="24"/>
          <w:szCs w:val="24"/>
          <w:rtl/>
        </w:rPr>
        <w:t>14</w:t>
      </w:r>
      <w:r w:rsidRPr="009B7D9E">
        <w:rPr>
          <w:rFonts w:ascii="David" w:hAnsi="David" w:cs="David"/>
          <w:sz w:val="24"/>
          <w:szCs w:val="24"/>
          <w:rtl/>
        </w:rPr>
        <w:t xml:space="preserve"> ימים ממועד משלוח הודעת הזכיה במכרז (או בתיחור – לעניין ערבות הביצוע), תקנה למזמין את הזכות לפסול זכיית של הספק </w:t>
      </w:r>
      <w:r w:rsidRPr="009B7D9E">
        <w:rPr>
          <w:rFonts w:ascii="David" w:hAnsi="David" w:cs="David"/>
          <w:sz w:val="24"/>
          <w:szCs w:val="24"/>
          <w:rtl/>
        </w:rPr>
        <w:lastRenderedPageBreak/>
        <w:t xml:space="preserve">ולבחור בהצעה אחרת ו/או לצאת בתיחור נוסף, בהתאם לשיקול דעתו הבלעדי </w:t>
      </w:r>
      <w:r w:rsidRPr="009B7D9E">
        <w:rPr>
          <w:rFonts w:ascii="David" w:hAnsi="David" w:cs="David"/>
          <w:b/>
          <w:bCs/>
          <w:sz w:val="24"/>
          <w:szCs w:val="24"/>
          <w:rtl/>
        </w:rPr>
        <w:t>ללא צורך במתן התראה לזוכה</w:t>
      </w:r>
      <w:r w:rsidRPr="009B7D9E">
        <w:rPr>
          <w:rFonts w:ascii="David" w:hAnsi="David" w:cs="David"/>
          <w:sz w:val="24"/>
          <w:szCs w:val="24"/>
          <w:rtl/>
        </w:rPr>
        <w:t>.</w:t>
      </w:r>
    </w:p>
    <w:p w14:paraId="6CDECAC2" w14:textId="77777777" w:rsidR="005408A3" w:rsidRPr="009B7D9E" w:rsidRDefault="006D340D" w:rsidP="008B5421">
      <w:pPr>
        <w:pStyle w:val="aff2"/>
        <w:numPr>
          <w:ilvl w:val="1"/>
          <w:numId w:val="1"/>
        </w:numPr>
        <w:ind w:left="1344" w:hanging="540"/>
        <w:rPr>
          <w:rFonts w:ascii="David" w:hAnsi="David" w:cs="David"/>
          <w:sz w:val="24"/>
          <w:szCs w:val="24"/>
          <w:rtl/>
        </w:rPr>
      </w:pPr>
      <w:r w:rsidRPr="009B7D9E">
        <w:rPr>
          <w:rFonts w:ascii="David" w:hAnsi="David" w:cs="David"/>
          <w:sz w:val="24"/>
          <w:szCs w:val="24"/>
          <w:rtl/>
        </w:rPr>
        <w:t xml:space="preserve">על כלל הערבויות נשוא סעיף זה </w:t>
      </w:r>
      <w:r w:rsidR="005408A3" w:rsidRPr="009B7D9E">
        <w:rPr>
          <w:rFonts w:ascii="David" w:hAnsi="David" w:cs="David"/>
          <w:sz w:val="24"/>
          <w:szCs w:val="24"/>
          <w:rtl/>
        </w:rPr>
        <w:t>להיות אוטונומית, בלתי מותנית וברת חילוט, צמודה למדד המחירים לצרכן וניתנת לגבייה על פי דרישה חד צדדית של המזמין</w:t>
      </w:r>
      <w:r w:rsidRPr="009B7D9E">
        <w:rPr>
          <w:rFonts w:ascii="David" w:hAnsi="David" w:cs="David"/>
          <w:sz w:val="24"/>
          <w:szCs w:val="24"/>
          <w:rtl/>
        </w:rPr>
        <w:t>.</w:t>
      </w:r>
    </w:p>
    <w:p w14:paraId="3A1561B9" w14:textId="77777777" w:rsidR="005408A3" w:rsidRPr="009B7D9E" w:rsidRDefault="005408A3" w:rsidP="005408A3">
      <w:pPr>
        <w:pStyle w:val="aff2"/>
        <w:numPr>
          <w:ilvl w:val="1"/>
          <w:numId w:val="1"/>
        </w:numPr>
        <w:ind w:left="1344" w:hanging="540"/>
        <w:rPr>
          <w:rFonts w:ascii="David" w:hAnsi="David" w:cs="David"/>
          <w:sz w:val="24"/>
          <w:szCs w:val="24"/>
          <w:rtl/>
        </w:rPr>
      </w:pPr>
      <w:r w:rsidRPr="009B7D9E">
        <w:rPr>
          <w:rFonts w:ascii="David" w:hAnsi="David" w:cs="David"/>
          <w:sz w:val="24"/>
          <w:szCs w:val="24"/>
          <w:rtl/>
        </w:rPr>
        <w:t>במידה והמזמין יאריך את תקופת אספקת השירותים הנ"ל, תוארך הערבות בהתאם.</w:t>
      </w:r>
    </w:p>
    <w:p w14:paraId="6152C9C0" w14:textId="77777777" w:rsidR="005408A3" w:rsidRPr="009B7D9E" w:rsidRDefault="005408A3"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במקרה של אי מילוי התחייבויות המציע לפי הוראות </w:t>
      </w:r>
      <w:r w:rsidR="0018477C" w:rsidRPr="009B7D9E">
        <w:rPr>
          <w:rFonts w:ascii="David" w:hAnsi="David" w:cs="David"/>
          <w:sz w:val="24"/>
          <w:szCs w:val="24"/>
          <w:rtl/>
        </w:rPr>
        <w:t>ה</w:t>
      </w:r>
      <w:r w:rsidRPr="009B7D9E">
        <w:rPr>
          <w:rFonts w:ascii="David" w:hAnsi="David" w:cs="David"/>
          <w:sz w:val="24"/>
          <w:szCs w:val="24"/>
          <w:rtl/>
        </w:rPr>
        <w:t xml:space="preserve">מכרז </w:t>
      </w:r>
      <w:r w:rsidR="0018477C" w:rsidRPr="009B7D9E">
        <w:rPr>
          <w:rFonts w:ascii="David" w:hAnsi="David" w:cs="David"/>
          <w:sz w:val="24"/>
          <w:szCs w:val="24"/>
          <w:rtl/>
        </w:rPr>
        <w:t>ו/או תיחור שיפורסם מכוחו</w:t>
      </w:r>
      <w:r w:rsidRPr="009B7D9E">
        <w:rPr>
          <w:rFonts w:ascii="David" w:hAnsi="David" w:cs="David"/>
          <w:sz w:val="24"/>
          <w:szCs w:val="24"/>
          <w:rtl/>
        </w:rPr>
        <w:t xml:space="preserve"> ו/או </w:t>
      </w:r>
      <w:r w:rsidR="0018477C" w:rsidRPr="009B7D9E">
        <w:rPr>
          <w:rFonts w:ascii="David" w:hAnsi="David" w:cs="David"/>
          <w:sz w:val="24"/>
          <w:szCs w:val="24"/>
          <w:rtl/>
        </w:rPr>
        <w:t>חוזה ההתקשרות</w:t>
      </w:r>
      <w:r w:rsidRPr="009B7D9E">
        <w:rPr>
          <w:rFonts w:ascii="David" w:hAnsi="David" w:cs="David"/>
          <w:sz w:val="24"/>
          <w:szCs w:val="24"/>
          <w:rtl/>
        </w:rPr>
        <w:t xml:space="preserve"> (נספח ב'), יהיה המזמין רשאי לחלט את הערבות הרלוונטית</w:t>
      </w:r>
      <w:r w:rsidR="0018477C" w:rsidRPr="009B7D9E">
        <w:rPr>
          <w:rFonts w:ascii="David" w:hAnsi="David" w:cs="David"/>
          <w:sz w:val="24"/>
          <w:szCs w:val="24"/>
          <w:rtl/>
        </w:rPr>
        <w:t>, בכפוף לקיום שימוע למציע,</w:t>
      </w:r>
      <w:r w:rsidRPr="009B7D9E">
        <w:rPr>
          <w:rFonts w:ascii="David" w:hAnsi="David" w:cs="David"/>
          <w:sz w:val="24"/>
          <w:szCs w:val="24"/>
          <w:rtl/>
        </w:rPr>
        <w:t xml:space="preserve"> </w:t>
      </w:r>
      <w:r w:rsidR="000005A2" w:rsidRPr="009B7D9E">
        <w:rPr>
          <w:rFonts w:ascii="David" w:hAnsi="David" w:cs="David"/>
          <w:sz w:val="24"/>
          <w:szCs w:val="24"/>
          <w:rtl/>
        </w:rPr>
        <w:t xml:space="preserve">בכתב או בעל פה, </w:t>
      </w:r>
      <w:r w:rsidRPr="009B7D9E">
        <w:rPr>
          <w:rFonts w:ascii="David" w:hAnsi="David" w:cs="David"/>
          <w:sz w:val="24"/>
          <w:szCs w:val="24"/>
          <w:rtl/>
        </w:rPr>
        <w:t>וזאת בנוסף לזכותו לתבוע מן המציע כל סעד ו/או פיצוי לפי כל דין</w:t>
      </w:r>
      <w:r w:rsidR="0018477C" w:rsidRPr="009B7D9E">
        <w:rPr>
          <w:rFonts w:ascii="David" w:hAnsi="David" w:cs="David"/>
          <w:sz w:val="24"/>
          <w:szCs w:val="24"/>
          <w:rtl/>
        </w:rPr>
        <w:t>.</w:t>
      </w:r>
    </w:p>
    <w:p w14:paraId="4012B8E5" w14:textId="77777777" w:rsidR="00BF0FC0" w:rsidRPr="009B7D9E" w:rsidRDefault="008207BD" w:rsidP="00277793">
      <w:pPr>
        <w:pStyle w:val="aff2"/>
        <w:numPr>
          <w:ilvl w:val="1"/>
          <w:numId w:val="1"/>
        </w:numPr>
        <w:ind w:left="1344" w:hanging="540"/>
        <w:rPr>
          <w:rFonts w:ascii="David" w:hAnsi="David" w:cs="David"/>
          <w:rtl/>
        </w:rPr>
      </w:pPr>
      <w:r w:rsidRPr="009B7D9E">
        <w:rPr>
          <w:rFonts w:ascii="David" w:hAnsi="David" w:cs="David"/>
          <w:sz w:val="24"/>
          <w:szCs w:val="24"/>
          <w:rtl/>
        </w:rPr>
        <w:t>עמידה ב</w:t>
      </w:r>
      <w:r w:rsidR="005408A3" w:rsidRPr="009B7D9E">
        <w:rPr>
          <w:rFonts w:ascii="David" w:hAnsi="David" w:cs="David"/>
          <w:sz w:val="24"/>
          <w:szCs w:val="24"/>
          <w:rtl/>
        </w:rPr>
        <w:t xml:space="preserve">דרישות </w:t>
      </w:r>
      <w:r w:rsidR="0018477C" w:rsidRPr="009B7D9E">
        <w:rPr>
          <w:rFonts w:ascii="David" w:hAnsi="David" w:cs="David"/>
          <w:sz w:val="24"/>
          <w:szCs w:val="24"/>
          <w:rtl/>
        </w:rPr>
        <w:t>סעיף זה</w:t>
      </w:r>
      <w:r w:rsidR="005408A3" w:rsidRPr="009B7D9E">
        <w:rPr>
          <w:rFonts w:ascii="David" w:hAnsi="David" w:cs="David"/>
          <w:sz w:val="24"/>
          <w:szCs w:val="24"/>
          <w:rtl/>
        </w:rPr>
        <w:t xml:space="preserve"> מהוו</w:t>
      </w:r>
      <w:r w:rsidR="0018477C" w:rsidRPr="009B7D9E">
        <w:rPr>
          <w:rFonts w:ascii="David" w:hAnsi="David" w:cs="David"/>
          <w:sz w:val="24"/>
          <w:szCs w:val="24"/>
          <w:rtl/>
        </w:rPr>
        <w:t>ה</w:t>
      </w:r>
      <w:r w:rsidR="005408A3" w:rsidRPr="009B7D9E">
        <w:rPr>
          <w:rFonts w:ascii="David" w:hAnsi="David" w:cs="David"/>
          <w:sz w:val="24"/>
          <w:szCs w:val="24"/>
          <w:rtl/>
        </w:rPr>
        <w:t xml:space="preserve"> תנאי מוקדם ל</w:t>
      </w:r>
      <w:r w:rsidRPr="009B7D9E">
        <w:rPr>
          <w:rFonts w:ascii="David" w:hAnsi="David" w:cs="David"/>
          <w:sz w:val="24"/>
          <w:szCs w:val="24"/>
          <w:rtl/>
        </w:rPr>
        <w:t>קיום ו</w:t>
      </w:r>
      <w:r w:rsidR="0018477C" w:rsidRPr="009B7D9E">
        <w:rPr>
          <w:rFonts w:ascii="David" w:hAnsi="David" w:cs="David"/>
          <w:sz w:val="24"/>
          <w:szCs w:val="24"/>
          <w:rtl/>
        </w:rPr>
        <w:t>מימוש ה</w:t>
      </w:r>
      <w:r w:rsidR="005408A3" w:rsidRPr="009B7D9E">
        <w:rPr>
          <w:rFonts w:ascii="David" w:hAnsi="David" w:cs="David"/>
          <w:sz w:val="24"/>
          <w:szCs w:val="24"/>
          <w:rtl/>
        </w:rPr>
        <w:t>התקשרות</w:t>
      </w:r>
      <w:r w:rsidRPr="009B7D9E">
        <w:rPr>
          <w:rFonts w:ascii="David" w:hAnsi="David" w:cs="David"/>
          <w:sz w:val="24"/>
          <w:szCs w:val="24"/>
          <w:rtl/>
        </w:rPr>
        <w:t xml:space="preserve"> נשוא המכרז</w:t>
      </w:r>
      <w:r w:rsidR="005408A3" w:rsidRPr="009B7D9E">
        <w:rPr>
          <w:rFonts w:ascii="David" w:hAnsi="David" w:cs="David"/>
          <w:sz w:val="24"/>
          <w:szCs w:val="24"/>
          <w:rtl/>
        </w:rPr>
        <w:t>. לא הפקיד</w:t>
      </w:r>
      <w:r w:rsidRPr="009B7D9E">
        <w:rPr>
          <w:rFonts w:ascii="David" w:hAnsi="David" w:cs="David"/>
          <w:sz w:val="24"/>
          <w:szCs w:val="24"/>
          <w:rtl/>
        </w:rPr>
        <w:t xml:space="preserve"> </w:t>
      </w:r>
      <w:r w:rsidR="005408A3" w:rsidRPr="009B7D9E">
        <w:rPr>
          <w:rFonts w:ascii="David" w:hAnsi="David" w:cs="David"/>
          <w:sz w:val="24"/>
          <w:szCs w:val="24"/>
          <w:rtl/>
        </w:rPr>
        <w:t>הזוכה במכרז</w:t>
      </w:r>
      <w:r w:rsidR="0018477C" w:rsidRPr="009B7D9E">
        <w:rPr>
          <w:rFonts w:ascii="David" w:hAnsi="David" w:cs="David"/>
          <w:sz w:val="24"/>
          <w:szCs w:val="24"/>
          <w:rtl/>
        </w:rPr>
        <w:t xml:space="preserve"> </w:t>
      </w:r>
      <w:r w:rsidR="005408A3" w:rsidRPr="009B7D9E">
        <w:rPr>
          <w:rFonts w:ascii="David" w:hAnsi="David" w:cs="David"/>
          <w:sz w:val="24"/>
          <w:szCs w:val="24"/>
          <w:rtl/>
        </w:rPr>
        <w:t xml:space="preserve">ערבות מסגרת </w:t>
      </w:r>
      <w:r w:rsidRPr="009B7D9E">
        <w:rPr>
          <w:rFonts w:ascii="David" w:hAnsi="David" w:cs="David"/>
          <w:sz w:val="24"/>
          <w:szCs w:val="24"/>
          <w:rtl/>
        </w:rPr>
        <w:t>ו/או הזוכה בתיחור</w:t>
      </w:r>
      <w:r w:rsidR="005408A3" w:rsidRPr="009B7D9E">
        <w:rPr>
          <w:rFonts w:ascii="David" w:hAnsi="David" w:cs="David"/>
          <w:sz w:val="24"/>
          <w:szCs w:val="24"/>
          <w:rtl/>
        </w:rPr>
        <w:t xml:space="preserve"> ערבות ביצוע</w:t>
      </w:r>
      <w:r w:rsidRPr="009B7D9E">
        <w:rPr>
          <w:rFonts w:ascii="David" w:hAnsi="David" w:cs="David"/>
          <w:sz w:val="24"/>
          <w:szCs w:val="24"/>
          <w:rtl/>
        </w:rPr>
        <w:t>, כנדרש ובמועד</w:t>
      </w:r>
      <w:r w:rsidR="005408A3" w:rsidRPr="009B7D9E">
        <w:rPr>
          <w:rFonts w:ascii="David" w:hAnsi="David" w:cs="David"/>
          <w:sz w:val="24"/>
          <w:szCs w:val="24"/>
          <w:rtl/>
        </w:rPr>
        <w:t xml:space="preserve"> ו/או לא מילא תנאי אחר מהדרישות הנ"ל, יחשב הדבר כאי מילוי התחייבויותיו לפי מכרז זה והמזמין יהיה רשאי לבטל את זכייתו של הזוכה וכן את הכללתו ברשימת </w:t>
      </w:r>
      <w:r w:rsidR="0018477C" w:rsidRPr="009B7D9E">
        <w:rPr>
          <w:rFonts w:ascii="David" w:hAnsi="David" w:cs="David"/>
          <w:sz w:val="24"/>
          <w:szCs w:val="24"/>
          <w:rtl/>
        </w:rPr>
        <w:t>ספקי המסגרת</w:t>
      </w:r>
      <w:r w:rsidR="005408A3" w:rsidRPr="009B7D9E">
        <w:rPr>
          <w:rFonts w:ascii="David" w:hAnsi="David" w:cs="David"/>
          <w:sz w:val="24"/>
          <w:szCs w:val="24"/>
          <w:rtl/>
        </w:rPr>
        <w:t>.</w:t>
      </w:r>
    </w:p>
    <w:p w14:paraId="294C037B" w14:textId="77777777" w:rsidR="003766C9" w:rsidRPr="009B7D9E" w:rsidRDefault="003766C9" w:rsidP="003766C9">
      <w:pPr>
        <w:pStyle w:val="22"/>
        <w:numPr>
          <w:ilvl w:val="0"/>
          <w:numId w:val="1"/>
        </w:numPr>
        <w:tabs>
          <w:tab w:val="left" w:pos="752"/>
        </w:tabs>
        <w:rPr>
          <w:rFonts w:ascii="David" w:hAnsi="David" w:cs="David"/>
          <w:bCs w:val="0"/>
          <w:color w:val="auto"/>
        </w:rPr>
      </w:pPr>
      <w:bookmarkStart w:id="88" w:name="_Toc109141459"/>
      <w:bookmarkStart w:id="89" w:name="_Toc109141824"/>
      <w:r w:rsidRPr="009B7D9E">
        <w:rPr>
          <w:rFonts w:ascii="David" w:hAnsi="David" w:cs="David"/>
          <w:color w:val="auto"/>
          <w:rtl/>
        </w:rPr>
        <w:t>ביטוח</w:t>
      </w:r>
      <w:bookmarkEnd w:id="88"/>
      <w:bookmarkEnd w:id="89"/>
    </w:p>
    <w:p w14:paraId="642E5ACD" w14:textId="77777777" w:rsidR="003766C9" w:rsidRPr="009B7D9E" w:rsidRDefault="003766C9" w:rsidP="00767F1D">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בשלב הגשת ההצעות אין צורך לצרף את </w:t>
      </w:r>
      <w:r w:rsidR="00767F1D" w:rsidRPr="009B7D9E">
        <w:rPr>
          <w:rFonts w:ascii="David" w:hAnsi="David" w:cs="David"/>
          <w:sz w:val="24"/>
          <w:szCs w:val="24"/>
          <w:rtl/>
        </w:rPr>
        <w:t>אישור ה</w:t>
      </w:r>
      <w:r w:rsidRPr="009B7D9E">
        <w:rPr>
          <w:rFonts w:ascii="David" w:hAnsi="David" w:cs="David"/>
          <w:sz w:val="24"/>
          <w:szCs w:val="24"/>
          <w:rtl/>
        </w:rPr>
        <w:t>ביטוח</w:t>
      </w:r>
      <w:r w:rsidR="00767F1D" w:rsidRPr="009B7D9E">
        <w:rPr>
          <w:rFonts w:ascii="David" w:hAnsi="David" w:cs="David"/>
          <w:sz w:val="24"/>
          <w:szCs w:val="24"/>
          <w:rtl/>
        </w:rPr>
        <w:t xml:space="preserve"> בגין הביטוחים שנדרשו</w:t>
      </w:r>
      <w:r w:rsidRPr="009B7D9E">
        <w:rPr>
          <w:rFonts w:ascii="David" w:hAnsi="David" w:cs="David"/>
          <w:sz w:val="24"/>
          <w:szCs w:val="24"/>
          <w:rtl/>
        </w:rPr>
        <w:t xml:space="preserve">, כשהוא חתום על ידי המבטח. יחד עם זאת, המציע נדרש </w:t>
      </w:r>
      <w:r w:rsidR="00767F1D" w:rsidRPr="009B7D9E">
        <w:rPr>
          <w:rFonts w:ascii="David" w:hAnsi="David" w:cs="David"/>
          <w:sz w:val="24"/>
          <w:szCs w:val="24"/>
          <w:rtl/>
        </w:rPr>
        <w:t xml:space="preserve">לחתום בתחתית </w:t>
      </w:r>
      <w:r w:rsidR="00D71ABB" w:rsidRPr="009B7D9E">
        <w:rPr>
          <w:rFonts w:ascii="David" w:hAnsi="David" w:cs="David"/>
          <w:sz w:val="24"/>
          <w:szCs w:val="24"/>
          <w:rtl/>
        </w:rPr>
        <w:t>נספח</w:t>
      </w:r>
      <w:r w:rsidRPr="009B7D9E">
        <w:rPr>
          <w:rFonts w:ascii="David" w:hAnsi="David" w:cs="David"/>
          <w:sz w:val="24"/>
          <w:szCs w:val="24"/>
          <w:rtl/>
        </w:rPr>
        <w:t xml:space="preserve"> </w:t>
      </w:r>
      <w:r w:rsidR="00D71ABB" w:rsidRPr="009B7D9E">
        <w:rPr>
          <w:rFonts w:ascii="David" w:hAnsi="David" w:cs="David"/>
          <w:sz w:val="24"/>
          <w:szCs w:val="24"/>
          <w:rtl/>
        </w:rPr>
        <w:t>ה</w:t>
      </w:r>
      <w:r w:rsidR="00767F1D" w:rsidRPr="009B7D9E">
        <w:rPr>
          <w:rFonts w:ascii="David" w:hAnsi="David" w:cs="David"/>
          <w:sz w:val="24"/>
          <w:szCs w:val="24"/>
          <w:rtl/>
        </w:rPr>
        <w:t>ביטוח</w:t>
      </w:r>
      <w:r w:rsidRPr="009B7D9E">
        <w:rPr>
          <w:rFonts w:ascii="David" w:hAnsi="David" w:cs="David"/>
          <w:sz w:val="24"/>
          <w:szCs w:val="24"/>
          <w:rtl/>
        </w:rPr>
        <w:t>, המובא בנספח ב'2 למכרז זה, כאות לקריאתו את הנספח ולהסכמת המציע לנוסחו.</w:t>
      </w:r>
      <w:r w:rsidR="00E27B95" w:rsidRPr="009B7D9E">
        <w:rPr>
          <w:rFonts w:ascii="David" w:hAnsi="David" w:cs="David"/>
          <w:sz w:val="24"/>
          <w:szCs w:val="24"/>
          <w:rtl/>
        </w:rPr>
        <w:t xml:space="preserve"> בחתימתו על נספח זה, מצהיר המציע כי בדק מול המבטח את המשמעויות הכספיות של עמידה בתנאי הביטוח הנדרשים במסגרת מכרז זה. כל ניסיון של המציע, במידה ונ</w:t>
      </w:r>
      <w:r w:rsidR="002064B3" w:rsidRPr="009B7D9E">
        <w:rPr>
          <w:rFonts w:ascii="David" w:hAnsi="David" w:cs="David"/>
          <w:sz w:val="24"/>
          <w:szCs w:val="24"/>
          <w:rtl/>
        </w:rPr>
        <w:t>כלל ברשימת ספקי מכרז המסגרת, להש</w:t>
      </w:r>
      <w:r w:rsidR="00E27B95" w:rsidRPr="009B7D9E">
        <w:rPr>
          <w:rFonts w:ascii="David" w:hAnsi="David" w:cs="David"/>
          <w:sz w:val="24"/>
          <w:szCs w:val="24"/>
          <w:rtl/>
        </w:rPr>
        <w:t>יג על תנאי הביטוח הנדרשים, בשלב חתימת ההסכם, עלול להוביל לפסילתו של המציע.</w:t>
      </w:r>
    </w:p>
    <w:p w14:paraId="615E517F" w14:textId="7CFA58D7" w:rsidR="00D71ABB" w:rsidRPr="009B7D9E" w:rsidRDefault="003766C9" w:rsidP="00B025B3">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כתנאי להכללת זוכה ברשימת ספקי מכרז המסגרת, מתחייב המציע להמציא, </w:t>
      </w:r>
      <w:r w:rsidRPr="009B7D9E">
        <w:rPr>
          <w:rFonts w:ascii="David" w:hAnsi="David" w:cs="David"/>
          <w:b/>
          <w:bCs/>
          <w:sz w:val="24"/>
          <w:szCs w:val="24"/>
          <w:u w:val="single"/>
          <w:rtl/>
        </w:rPr>
        <w:t>לא יאוחר מ-</w:t>
      </w:r>
      <w:r w:rsidR="00726766" w:rsidRPr="009B7D9E">
        <w:rPr>
          <w:rFonts w:ascii="David" w:hAnsi="David" w:cs="David"/>
          <w:b/>
          <w:bCs/>
          <w:sz w:val="24"/>
          <w:szCs w:val="24"/>
          <w:u w:val="single"/>
          <w:rtl/>
        </w:rPr>
        <w:t>14</w:t>
      </w:r>
      <w:r w:rsidRPr="009B7D9E">
        <w:rPr>
          <w:rFonts w:ascii="David" w:hAnsi="David" w:cs="David"/>
          <w:b/>
          <w:bCs/>
          <w:sz w:val="24"/>
          <w:szCs w:val="24"/>
          <w:u w:val="single"/>
          <w:rtl/>
        </w:rPr>
        <w:t xml:space="preserve"> ימים ממועד משלוח החלטת ועדת המכרזים בדבר זכייתו</w:t>
      </w:r>
      <w:r w:rsidRPr="009B7D9E">
        <w:rPr>
          <w:rFonts w:ascii="David" w:hAnsi="David" w:cs="David"/>
          <w:sz w:val="24"/>
          <w:szCs w:val="24"/>
          <w:rtl/>
        </w:rPr>
        <w:t xml:space="preserve">, </w:t>
      </w:r>
      <w:r w:rsidR="00D71ABB" w:rsidRPr="009B7D9E">
        <w:rPr>
          <w:rFonts w:ascii="David" w:hAnsi="David" w:cs="David"/>
          <w:sz w:val="24"/>
          <w:szCs w:val="24"/>
          <w:rtl/>
        </w:rPr>
        <w:t xml:space="preserve">את אישור/י ביטוח בגין הביטוחים שנדרשו ונערכו </w:t>
      </w:r>
      <w:r w:rsidR="00B025B3" w:rsidRPr="009B7D9E">
        <w:rPr>
          <w:rFonts w:ascii="David" w:hAnsi="David" w:cs="David"/>
          <w:sz w:val="24"/>
          <w:szCs w:val="24"/>
          <w:rtl/>
        </w:rPr>
        <w:t>בהתאם להסכם</w:t>
      </w:r>
      <w:r w:rsidR="00D71ABB" w:rsidRPr="009B7D9E">
        <w:rPr>
          <w:rFonts w:ascii="David" w:hAnsi="David" w:cs="David"/>
          <w:sz w:val="24"/>
          <w:szCs w:val="24"/>
          <w:rtl/>
        </w:rPr>
        <w:t xml:space="preserve"> כשהוא חתום ע"י חברת הביטוח כדין.</w:t>
      </w:r>
    </w:p>
    <w:p w14:paraId="7A696BF8" w14:textId="079184D7" w:rsidR="003766C9" w:rsidRPr="009B7D9E" w:rsidRDefault="003766C9" w:rsidP="00767F1D">
      <w:pPr>
        <w:pStyle w:val="aff2"/>
        <w:numPr>
          <w:ilvl w:val="1"/>
          <w:numId w:val="1"/>
        </w:numPr>
        <w:ind w:left="1344" w:hanging="540"/>
        <w:rPr>
          <w:rFonts w:ascii="David" w:hAnsi="David" w:cs="David"/>
          <w:sz w:val="24"/>
          <w:szCs w:val="24"/>
          <w:rtl/>
        </w:rPr>
      </w:pPr>
      <w:r w:rsidRPr="009B7D9E">
        <w:rPr>
          <w:rFonts w:ascii="David" w:hAnsi="David" w:cs="David"/>
          <w:sz w:val="24"/>
          <w:szCs w:val="24"/>
          <w:rtl/>
        </w:rPr>
        <w:t>עמידה בדרישות סעיף זה מהווה תנאי מוקדם לקיום ומימוש ההתקש</w:t>
      </w:r>
      <w:r w:rsidR="00767F1D" w:rsidRPr="009B7D9E">
        <w:rPr>
          <w:rFonts w:ascii="David" w:hAnsi="David" w:cs="David"/>
          <w:sz w:val="24"/>
          <w:szCs w:val="24"/>
          <w:rtl/>
        </w:rPr>
        <w:t xml:space="preserve">רות נשוא המכרז. לא המציא הזוכה אישור </w:t>
      </w:r>
      <w:r w:rsidR="00B025B3" w:rsidRPr="009B7D9E">
        <w:rPr>
          <w:rFonts w:ascii="David" w:hAnsi="David" w:cs="David"/>
          <w:sz w:val="24"/>
          <w:szCs w:val="24"/>
          <w:rtl/>
        </w:rPr>
        <w:t>ה</w:t>
      </w:r>
      <w:r w:rsidRPr="009B7D9E">
        <w:rPr>
          <w:rFonts w:ascii="David" w:hAnsi="David" w:cs="David"/>
          <w:sz w:val="24"/>
          <w:szCs w:val="24"/>
          <w:rtl/>
        </w:rPr>
        <w:t>ביטוח כנדרש ובמועד ו/או לא מילא תנאי אחר מהדרישות הנ"ל, יחשב הדבר כאי מילוי התחייבויותיו לפי מכרז זה והמזמין יהיה רשאי לבטל את זכייתו של הזוכה וכן את הכללתו ברשימת ספקי המסגרת.</w:t>
      </w:r>
    </w:p>
    <w:p w14:paraId="39600C72" w14:textId="77777777" w:rsidR="00FC2590" w:rsidRPr="009B7D9E" w:rsidRDefault="00440D31" w:rsidP="00277793">
      <w:pPr>
        <w:pStyle w:val="22"/>
        <w:numPr>
          <w:ilvl w:val="0"/>
          <w:numId w:val="1"/>
        </w:numPr>
        <w:tabs>
          <w:tab w:val="left" w:pos="752"/>
        </w:tabs>
        <w:rPr>
          <w:rFonts w:ascii="David" w:hAnsi="David" w:cs="David"/>
          <w:bCs w:val="0"/>
          <w:color w:val="auto"/>
          <w:rtl/>
        </w:rPr>
      </w:pPr>
      <w:bookmarkStart w:id="90" w:name="_Toc109141460"/>
      <w:bookmarkStart w:id="91" w:name="_Toc109141825"/>
      <w:r w:rsidRPr="009B7D9E">
        <w:rPr>
          <w:rFonts w:ascii="David" w:hAnsi="David" w:cs="David"/>
          <w:color w:val="auto"/>
          <w:rtl/>
        </w:rPr>
        <w:t xml:space="preserve">תנאים </w:t>
      </w:r>
      <w:r w:rsidR="00E427A1" w:rsidRPr="009B7D9E">
        <w:rPr>
          <w:rFonts w:ascii="David" w:hAnsi="David" w:cs="David"/>
          <w:color w:val="auto"/>
          <w:rtl/>
        </w:rPr>
        <w:t xml:space="preserve">מוקדמים </w:t>
      </w:r>
      <w:r w:rsidRPr="009B7D9E">
        <w:rPr>
          <w:rFonts w:ascii="David" w:hAnsi="David" w:cs="David"/>
          <w:color w:val="auto"/>
          <w:rtl/>
        </w:rPr>
        <w:t>ל</w:t>
      </w:r>
      <w:r w:rsidR="00FC2590" w:rsidRPr="009B7D9E">
        <w:rPr>
          <w:rFonts w:ascii="David" w:hAnsi="David" w:cs="David"/>
          <w:color w:val="auto"/>
          <w:rtl/>
        </w:rPr>
        <w:t>מימוש ההתקשרות</w:t>
      </w:r>
      <w:bookmarkEnd w:id="90"/>
      <w:bookmarkEnd w:id="91"/>
    </w:p>
    <w:p w14:paraId="34CA34ED" w14:textId="77777777" w:rsidR="00FC2590" w:rsidRPr="009B7D9E" w:rsidRDefault="00FC2590" w:rsidP="00D71ABB">
      <w:pPr>
        <w:pStyle w:val="aff2"/>
        <w:numPr>
          <w:ilvl w:val="1"/>
          <w:numId w:val="1"/>
        </w:numPr>
        <w:ind w:left="1344" w:hanging="540"/>
        <w:rPr>
          <w:rFonts w:ascii="David" w:hAnsi="David" w:cs="David"/>
          <w:sz w:val="24"/>
          <w:rtl/>
        </w:rPr>
      </w:pPr>
      <w:r w:rsidRPr="009B7D9E">
        <w:rPr>
          <w:rFonts w:ascii="David" w:hAnsi="David" w:cs="David"/>
          <w:sz w:val="24"/>
          <w:szCs w:val="24"/>
          <w:rtl/>
        </w:rPr>
        <w:t xml:space="preserve">על הזוכה לספק את הסכם התקשרות כשהוא חתום על ידי מורשי החתימה מטעמו, ערבות ביצוע תקנית וכן </w:t>
      </w:r>
      <w:r w:rsidR="00D71ABB" w:rsidRPr="009B7D9E">
        <w:rPr>
          <w:rFonts w:ascii="David" w:hAnsi="David" w:cs="David"/>
          <w:sz w:val="24"/>
          <w:szCs w:val="24"/>
          <w:rtl/>
        </w:rPr>
        <w:t xml:space="preserve">אישור </w:t>
      </w:r>
      <w:r w:rsidR="00CD31D1" w:rsidRPr="009B7D9E">
        <w:rPr>
          <w:rFonts w:ascii="David" w:hAnsi="David" w:cs="David"/>
          <w:sz w:val="24"/>
          <w:szCs w:val="24"/>
          <w:rtl/>
        </w:rPr>
        <w:t>ה</w:t>
      </w:r>
      <w:r w:rsidRPr="009B7D9E">
        <w:rPr>
          <w:rFonts w:ascii="David" w:hAnsi="David" w:cs="David"/>
          <w:sz w:val="24"/>
          <w:szCs w:val="24"/>
          <w:rtl/>
        </w:rPr>
        <w:t>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4C5D34D3" w14:textId="3CE2D9D0" w:rsidR="00FC2590" w:rsidRPr="009B7D9E" w:rsidRDefault="00FC2590" w:rsidP="00CD31D1">
      <w:pPr>
        <w:pStyle w:val="aff2"/>
        <w:numPr>
          <w:ilvl w:val="1"/>
          <w:numId w:val="1"/>
        </w:numPr>
        <w:ind w:left="1344" w:hanging="540"/>
        <w:rPr>
          <w:rFonts w:ascii="David" w:hAnsi="David" w:cs="David"/>
          <w:sz w:val="24"/>
          <w:rtl/>
        </w:rPr>
      </w:pPr>
      <w:r w:rsidRPr="009B7D9E">
        <w:rPr>
          <w:rFonts w:ascii="David" w:hAnsi="David" w:cs="David"/>
          <w:sz w:val="24"/>
          <w:szCs w:val="24"/>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w:t>
      </w:r>
      <w:r w:rsidR="00767F1D" w:rsidRPr="009B7D9E">
        <w:rPr>
          <w:rFonts w:ascii="David" w:hAnsi="David" w:cs="David"/>
          <w:sz w:val="24"/>
          <w:szCs w:val="24"/>
          <w:rtl/>
        </w:rPr>
        <w:t>אישור</w:t>
      </w:r>
      <w:r w:rsidRPr="009B7D9E">
        <w:rPr>
          <w:rFonts w:ascii="David" w:hAnsi="David" w:cs="David"/>
          <w:sz w:val="24"/>
          <w:szCs w:val="24"/>
          <w:rtl/>
        </w:rPr>
        <w:t xml:space="preserve"> הביטוח כשה</w:t>
      </w:r>
      <w:r w:rsidR="00CD31D1" w:rsidRPr="009B7D9E">
        <w:rPr>
          <w:rFonts w:ascii="David" w:hAnsi="David" w:cs="David"/>
          <w:sz w:val="24"/>
          <w:szCs w:val="24"/>
          <w:rtl/>
        </w:rPr>
        <w:t>ם</w:t>
      </w:r>
      <w:r w:rsidR="00B025B3" w:rsidRPr="009B7D9E">
        <w:rPr>
          <w:rFonts w:ascii="David" w:hAnsi="David" w:cs="David"/>
          <w:sz w:val="24"/>
          <w:szCs w:val="24"/>
          <w:rtl/>
        </w:rPr>
        <w:t xml:space="preserve"> </w:t>
      </w:r>
      <w:r w:rsidRPr="009B7D9E">
        <w:rPr>
          <w:rFonts w:ascii="David" w:hAnsi="David" w:cs="David"/>
          <w:sz w:val="24"/>
          <w:szCs w:val="24"/>
          <w:rtl/>
        </w:rPr>
        <w:t>תק</w:t>
      </w:r>
      <w:r w:rsidR="00767F1D" w:rsidRPr="009B7D9E">
        <w:rPr>
          <w:rFonts w:ascii="David" w:hAnsi="David" w:cs="David"/>
          <w:sz w:val="24"/>
          <w:szCs w:val="24"/>
          <w:rtl/>
        </w:rPr>
        <w:t>ינים</w:t>
      </w:r>
      <w:r w:rsidRPr="009B7D9E">
        <w:rPr>
          <w:rFonts w:ascii="David" w:hAnsi="David" w:cs="David"/>
          <w:sz w:val="24"/>
          <w:szCs w:val="24"/>
          <w:rtl/>
        </w:rPr>
        <w:t xml:space="preserve"> ועמידת המציע בכל הדרישות המקדימות למימוש ההתקשרות.</w:t>
      </w:r>
    </w:p>
    <w:p w14:paraId="2EC05C7E" w14:textId="77777777" w:rsidR="00FC2590" w:rsidRPr="009B7D9E" w:rsidRDefault="00FC2590" w:rsidP="00277793">
      <w:pPr>
        <w:pStyle w:val="aff2"/>
        <w:numPr>
          <w:ilvl w:val="1"/>
          <w:numId w:val="1"/>
        </w:numPr>
        <w:ind w:left="1344" w:hanging="540"/>
        <w:rPr>
          <w:rFonts w:ascii="David" w:hAnsi="David" w:cs="David"/>
          <w:sz w:val="24"/>
          <w:rtl/>
        </w:rPr>
      </w:pPr>
      <w:r w:rsidRPr="009B7D9E">
        <w:rPr>
          <w:rFonts w:ascii="David" w:hAnsi="David" w:cs="David"/>
          <w:sz w:val="24"/>
          <w:szCs w:val="24"/>
          <w:rtl/>
        </w:rPr>
        <w:lastRenderedPageBreak/>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24A91F73" w14:textId="77777777" w:rsidR="00FC2590" w:rsidRPr="009B7D9E" w:rsidRDefault="00FC2590" w:rsidP="00277793">
      <w:pPr>
        <w:pStyle w:val="aff2"/>
        <w:numPr>
          <w:ilvl w:val="1"/>
          <w:numId w:val="1"/>
        </w:numPr>
        <w:ind w:left="1344" w:hanging="540"/>
        <w:rPr>
          <w:rFonts w:ascii="David" w:hAnsi="David" w:cs="David"/>
          <w:sz w:val="24"/>
          <w:rtl/>
        </w:rPr>
      </w:pPr>
      <w:r w:rsidRPr="009B7D9E">
        <w:rPr>
          <w:rFonts w:ascii="David" w:hAnsi="David" w:cs="David"/>
          <w:sz w:val="24"/>
          <w:szCs w:val="24"/>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72831CF" w14:textId="77777777" w:rsidR="000D6F51" w:rsidRPr="009B7D9E" w:rsidRDefault="000D6F51" w:rsidP="000D6F51">
      <w:pPr>
        <w:pStyle w:val="22"/>
        <w:numPr>
          <w:ilvl w:val="0"/>
          <w:numId w:val="1"/>
        </w:numPr>
        <w:tabs>
          <w:tab w:val="left" w:pos="752"/>
        </w:tabs>
        <w:rPr>
          <w:rFonts w:ascii="David" w:hAnsi="David" w:cs="David"/>
          <w:b/>
          <w:bCs w:val="0"/>
          <w:color w:val="auto"/>
          <w:rtl/>
        </w:rPr>
      </w:pPr>
      <w:bookmarkStart w:id="92" w:name="_Toc109141461"/>
      <w:bookmarkStart w:id="93" w:name="_Toc109141826"/>
      <w:r w:rsidRPr="009B7D9E">
        <w:rPr>
          <w:rFonts w:ascii="David" w:hAnsi="David" w:cs="David"/>
          <w:b/>
          <w:color w:val="auto"/>
          <w:sz w:val="24"/>
          <w:rtl/>
        </w:rPr>
        <w:t>עיון בהצעת הזוכה</w:t>
      </w:r>
      <w:bookmarkEnd w:id="92"/>
      <w:bookmarkEnd w:id="93"/>
    </w:p>
    <w:p w14:paraId="2C0B7A10" w14:textId="77777777" w:rsidR="000D6F51" w:rsidRPr="009B7D9E" w:rsidRDefault="000D6F51" w:rsidP="00277793">
      <w:pPr>
        <w:pStyle w:val="aff2"/>
        <w:numPr>
          <w:ilvl w:val="1"/>
          <w:numId w:val="1"/>
        </w:numPr>
        <w:ind w:left="1344" w:hanging="540"/>
        <w:rPr>
          <w:rFonts w:ascii="David" w:hAnsi="David" w:cs="David"/>
        </w:rPr>
      </w:pPr>
      <w:r w:rsidRPr="009B7D9E">
        <w:rPr>
          <w:rFonts w:ascii="David" w:hAnsi="David" w:cs="David"/>
          <w:sz w:val="24"/>
          <w:szCs w:val="24"/>
          <w:rtl/>
        </w:rPr>
        <w:t>הוראת תקנה 21(ה)</w:t>
      </w:r>
      <w:r w:rsidR="00756499" w:rsidRPr="009B7D9E">
        <w:rPr>
          <w:rFonts w:ascii="David" w:hAnsi="David" w:cs="David"/>
          <w:sz w:val="24"/>
          <w:szCs w:val="24"/>
          <w:rtl/>
        </w:rPr>
        <w:t>(1)</w:t>
      </w:r>
      <w:r w:rsidRPr="009B7D9E">
        <w:rPr>
          <w:rFonts w:ascii="David" w:hAnsi="David" w:cs="David"/>
          <w:sz w:val="24"/>
          <w:szCs w:val="24"/>
          <w:rtl/>
        </w:rPr>
        <w:t xml:space="preserve"> לתקנות חובת המכרזים, התשנ"ג-1993, </w:t>
      </w:r>
      <w:r w:rsidR="00756499" w:rsidRPr="009B7D9E">
        <w:rPr>
          <w:rFonts w:ascii="David" w:hAnsi="David" w:cs="David"/>
          <w:sz w:val="24"/>
          <w:szCs w:val="24"/>
          <w:rtl/>
        </w:rPr>
        <w:t xml:space="preserve">מקנה </w:t>
      </w:r>
      <w:r w:rsidRPr="009B7D9E">
        <w:rPr>
          <w:rFonts w:ascii="David" w:hAnsi="David" w:cs="David"/>
          <w:sz w:val="24"/>
          <w:szCs w:val="24"/>
          <w:rtl/>
        </w:rPr>
        <w:t>למציעים אשר לא זכו במכרז הזכות לעיין בהצעה הזוכה.</w:t>
      </w:r>
    </w:p>
    <w:p w14:paraId="4F568390" w14:textId="77777777" w:rsidR="00756499" w:rsidRPr="009B7D9E" w:rsidRDefault="000D6F51" w:rsidP="00277793">
      <w:pPr>
        <w:pStyle w:val="aff2"/>
        <w:numPr>
          <w:ilvl w:val="1"/>
          <w:numId w:val="1"/>
        </w:numPr>
        <w:ind w:left="1344" w:hanging="540"/>
        <w:rPr>
          <w:rFonts w:ascii="David" w:hAnsi="David" w:cs="David"/>
          <w:rtl/>
        </w:rPr>
      </w:pPr>
      <w:r w:rsidRPr="009B7D9E">
        <w:rPr>
          <w:rFonts w:ascii="David" w:hAnsi="David" w:cs="David"/>
          <w:sz w:val="24"/>
          <w:szCs w:val="24"/>
          <w:rtl/>
        </w:rPr>
        <w:t xml:space="preserve">במידה ולמציע סעיפים בהצעתו לגביהם מבוקש שיהיו חסויים בפני הצגה למציעים אחרים מטעמי סוד מקצועי או מסחרי יפרט המציע בנספח א' </w:t>
      </w:r>
      <w:r w:rsidR="00756499" w:rsidRPr="009B7D9E">
        <w:rPr>
          <w:rFonts w:ascii="David" w:hAnsi="David" w:cs="David"/>
          <w:sz w:val="24"/>
          <w:szCs w:val="24"/>
          <w:rtl/>
        </w:rPr>
        <w:t>מפורשות</w:t>
      </w:r>
      <w:r w:rsidRPr="009B7D9E">
        <w:rPr>
          <w:rFonts w:ascii="David" w:hAnsi="David" w:cs="David"/>
          <w:sz w:val="24"/>
          <w:szCs w:val="24"/>
          <w:rtl/>
        </w:rPr>
        <w:t xml:space="preserve"> מספרי הסעיפים, תוך צירוף הסבר מפורט ומנומק להגדרת הסעיף כחסוי</w:t>
      </w:r>
      <w:r w:rsidR="00756499" w:rsidRPr="009B7D9E">
        <w:rPr>
          <w:rFonts w:ascii="David" w:hAnsi="David" w:cs="David"/>
          <w:sz w:val="24"/>
          <w:szCs w:val="24"/>
          <w:rtl/>
        </w:rPr>
        <w:t>.</w:t>
      </w:r>
    </w:p>
    <w:p w14:paraId="45021DA7" w14:textId="77777777" w:rsidR="00756499" w:rsidRPr="009B7D9E" w:rsidRDefault="00756499" w:rsidP="00277793">
      <w:pPr>
        <w:pStyle w:val="aff2"/>
        <w:numPr>
          <w:ilvl w:val="1"/>
          <w:numId w:val="1"/>
        </w:numPr>
        <w:ind w:left="1344" w:hanging="540"/>
        <w:rPr>
          <w:rFonts w:ascii="David" w:hAnsi="David" w:cs="David"/>
          <w:rtl/>
        </w:rPr>
      </w:pPr>
      <w:r w:rsidRPr="009B7D9E">
        <w:rPr>
          <w:rFonts w:ascii="David" w:hAnsi="David" w:cs="David"/>
          <w:sz w:val="24"/>
          <w:szCs w:val="24"/>
          <w:rtl/>
        </w:rPr>
        <w:t xml:space="preserve">כפי שפורט לעיל, על המציע לצרף עותק נוסף של הצעתו בה החלקים החסויים מושחרים. </w:t>
      </w:r>
    </w:p>
    <w:p w14:paraId="7D38708C" w14:textId="77777777" w:rsidR="000D6F51" w:rsidRPr="009B7D9E" w:rsidRDefault="000D6F51" w:rsidP="00277793">
      <w:pPr>
        <w:pStyle w:val="aff2"/>
        <w:numPr>
          <w:ilvl w:val="1"/>
          <w:numId w:val="1"/>
        </w:numPr>
        <w:ind w:left="1344" w:hanging="540"/>
        <w:rPr>
          <w:rFonts w:ascii="David" w:hAnsi="David" w:cs="David"/>
          <w:rtl/>
        </w:rPr>
      </w:pPr>
      <w:r w:rsidRPr="009B7D9E">
        <w:rPr>
          <w:rFonts w:ascii="David" w:hAnsi="David" w:cs="David"/>
          <w:sz w:val="24"/>
          <w:szCs w:val="24"/>
          <w:rtl/>
        </w:rPr>
        <w:t>מציע שלא יציין מספרי הסעיפים ו/או יציין אך ורק מספרי סעיפים ללא צירוף נימוק לכל אחד מן הסעיפים כנדרש ו/או לא צירף עותק נוסף של הצעתו שבה החלקים החסויים מושחרים, ייראה כמי שהסכים לחשיפת הצעתו כולה ולא תהיה ל</w:t>
      </w:r>
      <w:r w:rsidR="00756499" w:rsidRPr="009B7D9E">
        <w:rPr>
          <w:rFonts w:ascii="David" w:hAnsi="David" w:cs="David"/>
          <w:sz w:val="24"/>
          <w:szCs w:val="24"/>
          <w:rtl/>
        </w:rPr>
        <w:t xml:space="preserve">מציע </w:t>
      </w:r>
      <w:r w:rsidRPr="009B7D9E">
        <w:rPr>
          <w:rFonts w:ascii="David" w:hAnsi="David" w:cs="David"/>
          <w:sz w:val="24"/>
          <w:szCs w:val="24"/>
          <w:rtl/>
        </w:rPr>
        <w:t xml:space="preserve">כל טענה, דרישה ו/או תביעה כלפי המזמין בגין חשיפת מידע זה. </w:t>
      </w:r>
    </w:p>
    <w:p w14:paraId="7942A5BD" w14:textId="77777777" w:rsidR="000D6F51" w:rsidRPr="009B7D9E" w:rsidRDefault="000D6F51" w:rsidP="00277793">
      <w:pPr>
        <w:pStyle w:val="aff2"/>
        <w:numPr>
          <w:ilvl w:val="1"/>
          <w:numId w:val="1"/>
        </w:numPr>
        <w:ind w:left="1344" w:hanging="540"/>
        <w:rPr>
          <w:rFonts w:ascii="David" w:hAnsi="David" w:cs="David"/>
          <w:rtl/>
        </w:rPr>
      </w:pPr>
      <w:r w:rsidRPr="009B7D9E">
        <w:rPr>
          <w:rFonts w:ascii="David" w:hAnsi="David" w:cs="David"/>
          <w:sz w:val="24"/>
          <w:szCs w:val="24"/>
          <w:rtl/>
        </w:rPr>
        <w:t>יובהר כי שיקול הדעת הבלעדי וההחלטה הסופית בכל הנוגע לנושא חיסיון סעיפים תהא של המזמין ושלו בלבד; יודגש כי לא תתקבל הגדרת סעיפים באופן גורף וללא אבחנה מבדלת בין מידע חסוי למידע שאינו חסוי. בהגשת הצעתו מסכים ומאשר המציע מראש כי אין ולא יהיו לו כל טענות, דרישות או תביעות כנגד המזמין בגין כל החלטה בנדון.</w:t>
      </w:r>
    </w:p>
    <w:p w14:paraId="0CDD3FAC" w14:textId="77777777" w:rsidR="00756499" w:rsidRPr="009B7D9E" w:rsidRDefault="00756499"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ככלל, ההצעה הכספית וסעיפים הנוגעים לעמידה בדרישות הסף אינם מהווים סוד מסחרי או מקצועי.</w:t>
      </w:r>
    </w:p>
    <w:p w14:paraId="1EE04E47" w14:textId="77777777" w:rsidR="002A608F" w:rsidRPr="009B7D9E" w:rsidRDefault="002A608F"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t>יובהר כי לא תתבצע פניה נוספת מאת המשרד ו/או ועדת המכרזים אל המציע אשר הצעתו זכתה במכרז לשם ציון הסעיפים החסויים בהצעתו.</w:t>
      </w:r>
    </w:p>
    <w:p w14:paraId="1E27B464" w14:textId="77777777" w:rsidR="00756499" w:rsidRPr="009B7D9E" w:rsidRDefault="00756499" w:rsidP="00277793">
      <w:pPr>
        <w:pStyle w:val="aff2"/>
        <w:numPr>
          <w:ilvl w:val="1"/>
          <w:numId w:val="1"/>
        </w:numPr>
        <w:ind w:left="1344" w:hanging="540"/>
        <w:rPr>
          <w:rFonts w:ascii="David" w:hAnsi="David" w:cs="David"/>
        </w:rPr>
      </w:pPr>
      <w:r w:rsidRPr="009B7D9E">
        <w:rPr>
          <w:rFonts w:ascii="David" w:hAnsi="David" w:cs="David"/>
          <w:sz w:val="24"/>
          <w:szCs w:val="24"/>
          <w:rtl/>
        </w:rPr>
        <w:t xml:space="preserve">עיון בהצעת מציע זוכה במכרז, על ידי מציע שהצעתו לא זכתה במכרז כרוכה בתשלום סך של 700 ₪ לכיסוי העלות הכרוכה בקיום תקנה 21(ה)(1) הנ"ל; סכום זה יש לשלם מראש לזכות משרד הבריאות. </w:t>
      </w:r>
    </w:p>
    <w:p w14:paraId="74401573" w14:textId="77777777" w:rsidR="009C653B" w:rsidRPr="009B7D9E" w:rsidRDefault="00756499" w:rsidP="00277793">
      <w:pPr>
        <w:pStyle w:val="aff2"/>
        <w:numPr>
          <w:ilvl w:val="1"/>
          <w:numId w:val="1"/>
        </w:numPr>
        <w:ind w:left="1344" w:hanging="540"/>
        <w:rPr>
          <w:rFonts w:ascii="David" w:hAnsi="David" w:cs="David"/>
        </w:rPr>
      </w:pPr>
      <w:r w:rsidRPr="009B7D9E">
        <w:rPr>
          <w:rFonts w:ascii="David" w:hAnsi="David" w:cs="David"/>
          <w:sz w:val="24"/>
          <w:szCs w:val="24"/>
          <w:rtl/>
        </w:rPr>
        <w:t>יובהר ויודגש כי המשרד לא יחל בריכוז החומרים ובהתאמה העברתם לידי מבקש זכות העיון טרם העברת אסמכתה בדבר ביצוע התשלום כאמור; מועד המצאת האסמכתה בדבר התשלום תהווה המועד הקובע לעניין המועד הקבוע ברישא לתקנה 21(ה)(1).</w:t>
      </w:r>
      <w:r w:rsidR="009C653B" w:rsidRPr="009B7D9E">
        <w:rPr>
          <w:rFonts w:ascii="David" w:hAnsi="David" w:cs="David"/>
          <w:sz w:val="24"/>
          <w:szCs w:val="24"/>
          <w:rtl/>
        </w:rPr>
        <w:t xml:space="preserve"> </w:t>
      </w:r>
    </w:p>
    <w:p w14:paraId="31824936" w14:textId="5E37FB30" w:rsidR="006251EF" w:rsidRPr="009B7D9E" w:rsidRDefault="009C653B" w:rsidP="00E22F46">
      <w:pPr>
        <w:pStyle w:val="aff2"/>
        <w:numPr>
          <w:ilvl w:val="1"/>
          <w:numId w:val="1"/>
        </w:numPr>
        <w:ind w:left="1344" w:hanging="540"/>
        <w:rPr>
          <w:rFonts w:ascii="David" w:hAnsi="David" w:cs="David"/>
          <w:rtl/>
        </w:rPr>
      </w:pPr>
      <w:r w:rsidRPr="009B7D9E">
        <w:rPr>
          <w:rFonts w:ascii="David" w:hAnsi="David" w:cs="David"/>
          <w:sz w:val="24"/>
          <w:szCs w:val="24"/>
          <w:rtl/>
        </w:rPr>
        <w:t>הוראות סעיף זה יחולו גם על ההצעות הזוכות במסגרת הליכי התיחור בשינויים המחייבים.</w:t>
      </w:r>
      <w:bookmarkStart w:id="94" w:name="_Toc300489852"/>
      <w:bookmarkStart w:id="95" w:name="_Toc300490174"/>
      <w:bookmarkStart w:id="96" w:name="_Toc300490496"/>
      <w:bookmarkStart w:id="97" w:name="_Toc300490820"/>
      <w:bookmarkStart w:id="98" w:name="_Toc300491148"/>
      <w:bookmarkStart w:id="99" w:name="_Toc300492463"/>
      <w:bookmarkStart w:id="100" w:name="_Toc300492787"/>
      <w:bookmarkStart w:id="101" w:name="_Toc300489853"/>
      <w:bookmarkStart w:id="102" w:name="_Toc300490175"/>
      <w:bookmarkStart w:id="103" w:name="_Toc300490497"/>
      <w:bookmarkStart w:id="104" w:name="_Toc300490821"/>
      <w:bookmarkStart w:id="105" w:name="_Toc300491149"/>
      <w:bookmarkStart w:id="106" w:name="_Toc300492464"/>
      <w:bookmarkStart w:id="107" w:name="_Toc300492788"/>
      <w:bookmarkEnd w:id="60"/>
      <w:bookmarkEnd w:id="61"/>
      <w:bookmarkEnd w:id="62"/>
      <w:bookmarkEnd w:id="6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6E3F7315" w14:textId="77777777" w:rsidR="006251EF" w:rsidRPr="009B7D9E" w:rsidRDefault="006251EF" w:rsidP="00277793">
      <w:pPr>
        <w:pStyle w:val="22"/>
        <w:numPr>
          <w:ilvl w:val="0"/>
          <w:numId w:val="1"/>
        </w:numPr>
        <w:tabs>
          <w:tab w:val="left" w:pos="752"/>
        </w:tabs>
        <w:rPr>
          <w:rFonts w:ascii="David" w:hAnsi="David" w:cs="David"/>
          <w:b/>
          <w:sz w:val="24"/>
          <w:rtl/>
        </w:rPr>
      </w:pPr>
      <w:bookmarkStart w:id="108" w:name="_Toc109141462"/>
      <w:bookmarkStart w:id="109" w:name="_Toc109141827"/>
      <w:r w:rsidRPr="009B7D9E">
        <w:rPr>
          <w:rFonts w:ascii="David" w:hAnsi="David" w:cs="David"/>
          <w:sz w:val="24"/>
          <w:rtl/>
        </w:rPr>
        <w:t>ניהול מכרז מסגרת</w:t>
      </w:r>
      <w:bookmarkEnd w:id="108"/>
      <w:bookmarkEnd w:id="109"/>
    </w:p>
    <w:p w14:paraId="132EDE00" w14:textId="7383FE12" w:rsidR="006251EF" w:rsidRPr="009B7D9E" w:rsidRDefault="006251EF"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lastRenderedPageBreak/>
        <w:t>מכרז מסגרת זה ינוהל בהתאם לכללים המפורטים בהוראת החשב הכללי מס' 7.3.4.2 שכותרתה "מכרז מסגרת".</w:t>
      </w:r>
    </w:p>
    <w:p w14:paraId="29B6FAD7" w14:textId="6245BDE0" w:rsidR="00B025B3" w:rsidRPr="009B7D9E" w:rsidRDefault="00B025B3" w:rsidP="00B025B3">
      <w:pPr>
        <w:pStyle w:val="aff2"/>
        <w:numPr>
          <w:ilvl w:val="1"/>
          <w:numId w:val="1"/>
        </w:numPr>
        <w:tabs>
          <w:tab w:val="clear" w:pos="0"/>
          <w:tab w:val="num" w:pos="2215"/>
        </w:tabs>
        <w:ind w:left="1344" w:hanging="540"/>
        <w:rPr>
          <w:rFonts w:ascii="David" w:hAnsi="David" w:cs="David"/>
          <w:sz w:val="24"/>
          <w:szCs w:val="24"/>
          <w:rtl/>
        </w:rPr>
      </w:pPr>
      <w:r w:rsidRPr="009B7D9E">
        <w:rPr>
          <w:rFonts w:ascii="David" w:hAnsi="David" w:cs="David"/>
          <w:sz w:val="24"/>
          <w:szCs w:val="24"/>
          <w:rtl/>
        </w:rPr>
        <w:t>השירות ינתן בתשומות. יחד עם זאת וככל שיתקבל אישור בהתאם לתקנה 14 ב(א') לחוק חובת המכרזים, המשרד יהיה רשאי לבקש שירות בתפוקות.</w:t>
      </w:r>
    </w:p>
    <w:p w14:paraId="080752BC"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9B7D9E">
        <w:rPr>
          <w:rFonts w:ascii="David" w:hAnsi="David" w:cs="David"/>
          <w:b/>
          <w:bCs/>
          <w:sz w:val="24"/>
          <w:szCs w:val="24"/>
          <w:rtl/>
        </w:rPr>
        <w:t>הפניה הפרטנית</w:t>
      </w:r>
      <w:r w:rsidRPr="009B7D9E">
        <w:rPr>
          <w:rFonts w:ascii="David" w:hAnsi="David" w:cs="David"/>
          <w:sz w:val="24"/>
          <w:szCs w:val="24"/>
          <w:rtl/>
        </w:rPr>
        <w:t>" ו/או "</w:t>
      </w:r>
      <w:r w:rsidRPr="009B7D9E">
        <w:rPr>
          <w:rFonts w:ascii="David" w:hAnsi="David" w:cs="David"/>
          <w:b/>
          <w:bCs/>
          <w:sz w:val="24"/>
          <w:szCs w:val="24"/>
          <w:rtl/>
        </w:rPr>
        <w:t>תיחורים</w:t>
      </w:r>
      <w:r w:rsidRPr="009B7D9E">
        <w:rPr>
          <w:rFonts w:ascii="David" w:hAnsi="David" w:cs="David"/>
          <w:sz w:val="24"/>
          <w:szCs w:val="24"/>
          <w:rtl/>
        </w:rPr>
        <w:t>"). המזמין רשאי לקבוע את כללי התיחור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w:t>
      </w:r>
      <w:r w:rsidR="006747BA" w:rsidRPr="009B7D9E">
        <w:rPr>
          <w:rFonts w:ascii="David" w:hAnsi="David" w:cs="David"/>
          <w:sz w:val="24"/>
          <w:szCs w:val="24"/>
          <w:rtl/>
        </w:rPr>
        <w:t>, או לחלופין, לספק נימוק מניח את הדעת בדבר  הסיבה לאי-הגשת הצעה מטעמו</w:t>
      </w:r>
      <w:r w:rsidRPr="009B7D9E">
        <w:rPr>
          <w:rFonts w:ascii="David" w:hAnsi="David" w:cs="David"/>
          <w:sz w:val="24"/>
          <w:szCs w:val="24"/>
          <w:rtl/>
        </w:rPr>
        <w:t xml:space="preserve">. </w:t>
      </w:r>
    </w:p>
    <w:p w14:paraId="1BFDBAA2"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 xml:space="preserve">מבלי לגרוע מכלליות האמור לעיל ולצורך השמירה על ההתנהלות התקינה של </w:t>
      </w:r>
      <w:r w:rsidR="006747BA" w:rsidRPr="009B7D9E">
        <w:rPr>
          <w:rFonts w:ascii="David" w:hAnsi="David" w:cs="David"/>
          <w:sz w:val="24"/>
          <w:szCs w:val="24"/>
          <w:rtl/>
        </w:rPr>
        <w:t xml:space="preserve">רשימת ספקי המסגרת למזמין תהא שמורה הזכות </w:t>
      </w:r>
      <w:r w:rsidRPr="009B7D9E">
        <w:rPr>
          <w:rFonts w:ascii="David" w:hAnsi="David" w:cs="David"/>
          <w:sz w:val="24"/>
          <w:szCs w:val="24"/>
          <w:rtl/>
        </w:rPr>
        <w:t xml:space="preserve">- </w:t>
      </w:r>
    </w:p>
    <w:p w14:paraId="6FEDA580" w14:textId="77777777" w:rsidR="006251EF" w:rsidRPr="009B7D9E" w:rsidRDefault="006251EF" w:rsidP="00CD31D1">
      <w:pPr>
        <w:pStyle w:val="aff2"/>
        <w:numPr>
          <w:ilvl w:val="2"/>
          <w:numId w:val="1"/>
        </w:numPr>
        <w:ind w:left="2124"/>
        <w:rPr>
          <w:rFonts w:ascii="David" w:hAnsi="David" w:cs="David"/>
          <w:sz w:val="24"/>
          <w:szCs w:val="24"/>
          <w:rtl/>
        </w:rPr>
      </w:pPr>
      <w:r w:rsidRPr="009B7D9E">
        <w:rPr>
          <w:rFonts w:ascii="David" w:hAnsi="David" w:cs="David"/>
          <w:sz w:val="24"/>
          <w:szCs w:val="24"/>
          <w:rtl/>
        </w:rPr>
        <w:t>לפסול ספק מרשימת ספקי המסגרת במקרה שבו לא הגיש הצעות במענה לפחות לשלוש פניות פרטניות במהלך תקופה בת 6 חודשים ו/או נתן הצעה שאינה רלוונטית</w:t>
      </w:r>
      <w:r w:rsidR="006747BA" w:rsidRPr="009B7D9E">
        <w:rPr>
          <w:rFonts w:ascii="David" w:hAnsi="David" w:cs="David"/>
          <w:sz w:val="24"/>
          <w:szCs w:val="24"/>
          <w:rtl/>
        </w:rPr>
        <w:t xml:space="preserve"> ו/או</w:t>
      </w:r>
      <w:r w:rsidRPr="009B7D9E">
        <w:rPr>
          <w:rFonts w:ascii="David" w:hAnsi="David" w:cs="David"/>
          <w:sz w:val="24"/>
          <w:szCs w:val="24"/>
          <w:rtl/>
        </w:rPr>
        <w:t xml:space="preserve"> במידה </w:t>
      </w:r>
      <w:r w:rsidR="00D71ABB" w:rsidRPr="009B7D9E">
        <w:rPr>
          <w:rFonts w:ascii="David" w:hAnsi="David" w:cs="David"/>
          <w:sz w:val="24"/>
          <w:szCs w:val="24"/>
          <w:rtl/>
        </w:rPr>
        <w:t>שלא עמד בהתחייבויותיו בהתאם לתנאי החוזה / תיחור ולדרישות המזמין ולאחר שו</w:t>
      </w:r>
      <w:r w:rsidR="00767F1D" w:rsidRPr="009B7D9E">
        <w:rPr>
          <w:rFonts w:ascii="David" w:hAnsi="David" w:cs="David"/>
          <w:sz w:val="24"/>
          <w:szCs w:val="24"/>
          <w:rtl/>
        </w:rPr>
        <w:t>ו</w:t>
      </w:r>
      <w:r w:rsidR="00D71ABB" w:rsidRPr="009B7D9E">
        <w:rPr>
          <w:rFonts w:ascii="David" w:hAnsi="David" w:cs="David"/>
          <w:sz w:val="24"/>
          <w:szCs w:val="24"/>
          <w:rtl/>
        </w:rPr>
        <w:t>עדת המכרזים דנה ואישרה את הפסילה</w:t>
      </w:r>
      <w:r w:rsidRPr="009B7D9E">
        <w:rPr>
          <w:rFonts w:ascii="David" w:hAnsi="David" w:cs="David"/>
          <w:sz w:val="24"/>
          <w:szCs w:val="24"/>
          <w:rtl/>
        </w:rPr>
        <w:t>.</w:t>
      </w:r>
    </w:p>
    <w:p w14:paraId="0AF318BD" w14:textId="77777777" w:rsidR="006251EF" w:rsidRPr="009B7D9E" w:rsidRDefault="006251EF" w:rsidP="00277793">
      <w:pPr>
        <w:pStyle w:val="aff2"/>
        <w:numPr>
          <w:ilvl w:val="2"/>
          <w:numId w:val="1"/>
        </w:numPr>
        <w:ind w:left="2124"/>
        <w:rPr>
          <w:rFonts w:ascii="David" w:hAnsi="David" w:cs="David"/>
          <w:sz w:val="24"/>
          <w:szCs w:val="24"/>
        </w:rPr>
      </w:pPr>
      <w:r w:rsidRPr="009B7D9E">
        <w:rPr>
          <w:rFonts w:ascii="David" w:hAnsi="David" w:cs="David"/>
          <w:sz w:val="24"/>
          <w:szCs w:val="24"/>
          <w:rtl/>
        </w:rPr>
        <w:t xml:space="preserve">לדרוש כל מסמך ו/או מידע אשר רלוונטי לשירות המבוקש ו/או לקיים </w:t>
      </w:r>
      <w:r w:rsidR="006747BA" w:rsidRPr="009B7D9E">
        <w:rPr>
          <w:rFonts w:ascii="David" w:hAnsi="David" w:cs="David"/>
          <w:sz w:val="24"/>
          <w:szCs w:val="24"/>
          <w:rtl/>
        </w:rPr>
        <w:t>ריאיון עם נותן השירות המוצע ו/או המלצות בכתב ו/או בע"פ כחלק מתהליך הבדיקה של הצעות הספקים</w:t>
      </w:r>
      <w:r w:rsidRPr="009B7D9E">
        <w:rPr>
          <w:rFonts w:ascii="David" w:hAnsi="David" w:cs="David"/>
          <w:sz w:val="24"/>
          <w:szCs w:val="24"/>
          <w:rtl/>
        </w:rPr>
        <w:t>.</w:t>
      </w:r>
    </w:p>
    <w:p w14:paraId="2B08BA3E" w14:textId="77777777" w:rsidR="00767F1D" w:rsidRPr="009B7D9E" w:rsidRDefault="00767F1D" w:rsidP="00767F1D">
      <w:pPr>
        <w:pStyle w:val="aff2"/>
        <w:numPr>
          <w:ilvl w:val="2"/>
          <w:numId w:val="1"/>
        </w:numPr>
        <w:ind w:left="2124"/>
        <w:rPr>
          <w:rFonts w:ascii="David" w:hAnsi="David" w:cs="David"/>
          <w:sz w:val="24"/>
          <w:szCs w:val="24"/>
        </w:rPr>
      </w:pPr>
      <w:r w:rsidRPr="009B7D9E">
        <w:rPr>
          <w:rFonts w:ascii="David" w:hAnsi="David" w:cs="David"/>
          <w:sz w:val="24"/>
          <w:szCs w:val="24"/>
          <w:rtl/>
        </w:rPr>
        <w:t>הספק יצרף להצעתו לפנייה הפרטנית הצעת מחיר בגין השירותים המבוקשים.</w:t>
      </w:r>
    </w:p>
    <w:p w14:paraId="08DD9D1E" w14:textId="77777777" w:rsidR="00767F1D" w:rsidRPr="009B7D9E" w:rsidRDefault="00767F1D" w:rsidP="00767F1D">
      <w:pPr>
        <w:pStyle w:val="aff2"/>
        <w:numPr>
          <w:ilvl w:val="2"/>
          <w:numId w:val="1"/>
        </w:numPr>
        <w:ind w:left="2124"/>
        <w:rPr>
          <w:rFonts w:ascii="David" w:hAnsi="David" w:cs="David"/>
          <w:sz w:val="24"/>
          <w:szCs w:val="24"/>
        </w:rPr>
      </w:pPr>
      <w:r w:rsidRPr="009B7D9E">
        <w:rPr>
          <w:rFonts w:ascii="David" w:hAnsi="David" w:cs="David"/>
          <w:sz w:val="24"/>
          <w:szCs w:val="24"/>
          <w:rtl/>
        </w:rPr>
        <w:t>אופן התמחור יהיה על פי מחיר קבוע או על פי שעות עבודה בפועל, לפי קביעתו הבלעדית של המזמין בכל תיחור.</w:t>
      </w:r>
    </w:p>
    <w:p w14:paraId="313CFFBE" w14:textId="38AADFC3" w:rsidR="00767F1D" w:rsidRPr="009B7D9E" w:rsidRDefault="00767F1D" w:rsidP="00E22F46">
      <w:pPr>
        <w:pStyle w:val="aff2"/>
        <w:numPr>
          <w:ilvl w:val="2"/>
          <w:numId w:val="1"/>
        </w:numPr>
        <w:ind w:left="2124"/>
        <w:rPr>
          <w:rFonts w:ascii="David" w:hAnsi="David" w:cs="David"/>
          <w:sz w:val="24"/>
          <w:szCs w:val="24"/>
          <w:rtl/>
        </w:rPr>
      </w:pPr>
      <w:r w:rsidRPr="009B7D9E">
        <w:rPr>
          <w:rFonts w:ascii="David" w:hAnsi="David" w:cs="David"/>
          <w:sz w:val="24"/>
          <w:szCs w:val="24"/>
          <w:rtl/>
        </w:rPr>
        <w:t>עבור תיחורים שיבואו בעקבות מכרז מסגרת זה, בהם יידרשו הספקים להציע הצעות מחיר לעבודה לפי שעות, הספקים יתבקשו להציע אחוז הנחה מתעריפי הגג המפורטים בהוראת השעה  שתהייה תקפה בתאריך פרסום התיחור הרלוונטי</w:t>
      </w:r>
    </w:p>
    <w:p w14:paraId="0C2BDF16"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 xml:space="preserve">המזמין ישלח את מפרט התיחור באמצעות מכתב, דואר אלקטרוני או פקס לכל הספקים ברשימת ספקי מכרז המסגרת, על פי שיקול דעתו. </w:t>
      </w:r>
    </w:p>
    <w:p w14:paraId="0A1A1847" w14:textId="77777777" w:rsidR="006747BA" w:rsidRPr="009B7D9E" w:rsidRDefault="006251EF"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בחירת הספק בפועל מבין הספקי מכרז המסגרת לצורך ביצוע השירותים תתבצע בהתאם לשיקולי המזמין. למזמין </w:t>
      </w:r>
      <w:r w:rsidR="006747BA" w:rsidRPr="009B7D9E">
        <w:rPr>
          <w:rFonts w:ascii="David" w:hAnsi="David" w:cs="David"/>
          <w:sz w:val="24"/>
          <w:szCs w:val="24"/>
          <w:rtl/>
        </w:rPr>
        <w:t xml:space="preserve">שמורה </w:t>
      </w:r>
      <w:r w:rsidRPr="009B7D9E">
        <w:rPr>
          <w:rFonts w:ascii="David" w:hAnsi="David" w:cs="David"/>
          <w:sz w:val="24"/>
          <w:szCs w:val="24"/>
          <w:rtl/>
        </w:rPr>
        <w:t xml:space="preserve">הזכות לבחור את הספק הזוכה על סמך המחיר המוצע על ידו בלבד, כמו גם על סמך שקלול איכות הצעתו של המציע יחד עם המחיר המוצע על ידו. </w:t>
      </w:r>
    </w:p>
    <w:p w14:paraId="262201A2" w14:textId="77777777" w:rsidR="006747BA" w:rsidRPr="009B7D9E" w:rsidRDefault="006251EF"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הזוכים. </w:t>
      </w:r>
    </w:p>
    <w:p w14:paraId="01A57348" w14:textId="77777777" w:rsidR="0035178D" w:rsidRPr="009B7D9E" w:rsidRDefault="0035178D"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מבלי לגרוע מכלליות האמור לעיל, המזמין רשאי לכלול בקריטריונים לבדיקת האיכות בתיחור אמת מידה של ניסיון העבר מול הספק, מידת העמידה של הספק בעלויות לאורך זמן, איכות ביצוע פרוייקטי עבר וכן עמידה בלוחות הזמנים בביצוע פרוייקטי עבר.</w:t>
      </w:r>
    </w:p>
    <w:p w14:paraId="434432F3" w14:textId="77777777" w:rsidR="0035178D" w:rsidRPr="009B7D9E" w:rsidRDefault="0035178D" w:rsidP="00277793">
      <w:pPr>
        <w:pStyle w:val="aff2"/>
        <w:ind w:left="1344"/>
        <w:rPr>
          <w:rFonts w:ascii="David" w:hAnsi="David" w:cs="David"/>
          <w:sz w:val="24"/>
          <w:szCs w:val="24"/>
        </w:rPr>
      </w:pPr>
      <w:r w:rsidRPr="009B7D9E">
        <w:rPr>
          <w:rFonts w:ascii="David" w:hAnsi="David" w:cs="David"/>
          <w:sz w:val="24"/>
          <w:szCs w:val="24"/>
          <w:rtl/>
        </w:rPr>
        <w:t>כמו כן רשאי המזמין לשקלל את אופן התנהלותו של הספק בתיחור נוכחי או בתיחורי עבר במסגרת המכרז, בין אם זכה בתיחור ובין אם לאו.</w:t>
      </w:r>
    </w:p>
    <w:p w14:paraId="430E7756"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lastRenderedPageBreak/>
        <w:t xml:space="preserve">לא תתאפשר העסקה של קבלני משנה </w:t>
      </w:r>
      <w:r w:rsidR="006747BA" w:rsidRPr="009B7D9E">
        <w:rPr>
          <w:rFonts w:ascii="David" w:hAnsi="David" w:cs="David"/>
          <w:sz w:val="24"/>
          <w:szCs w:val="24"/>
          <w:rtl/>
        </w:rPr>
        <w:t xml:space="preserve">במסגרת הפניות הפרטניות </w:t>
      </w:r>
      <w:r w:rsidRPr="009B7D9E">
        <w:rPr>
          <w:rFonts w:ascii="David" w:hAnsi="David" w:cs="David"/>
          <w:sz w:val="24"/>
          <w:szCs w:val="24"/>
          <w:rtl/>
        </w:rPr>
        <w:t xml:space="preserve">נשוא מכרז זה, </w:t>
      </w:r>
      <w:r w:rsidR="006747BA" w:rsidRPr="009B7D9E">
        <w:rPr>
          <w:rFonts w:ascii="David" w:hAnsi="David" w:cs="David"/>
          <w:sz w:val="24"/>
          <w:szCs w:val="24"/>
          <w:rtl/>
        </w:rPr>
        <w:t>אלא אם צוין מפורשות כי הדבר מתאפשר במסגרת מסמכי התיחור</w:t>
      </w:r>
      <w:r w:rsidRPr="009B7D9E">
        <w:rPr>
          <w:rFonts w:ascii="David" w:hAnsi="David" w:cs="David"/>
          <w:sz w:val="24"/>
          <w:szCs w:val="24"/>
          <w:rtl/>
        </w:rPr>
        <w:t>.</w:t>
      </w:r>
    </w:p>
    <w:p w14:paraId="1D04FF20"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למזמין שמורה הזכות לכלול בתיחור קנס בגין אי עמידה בלוח הזמנים או בהצעת המחיר המקורית.</w:t>
      </w:r>
    </w:p>
    <w:p w14:paraId="63BC4324"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המזמין יהיה רשאי</w:t>
      </w:r>
      <w:r w:rsidR="0035178D" w:rsidRPr="009B7D9E">
        <w:rPr>
          <w:rFonts w:ascii="David" w:hAnsi="David" w:cs="David"/>
          <w:sz w:val="24"/>
          <w:szCs w:val="24"/>
          <w:rtl/>
        </w:rPr>
        <w:t>,</w:t>
      </w:r>
      <w:r w:rsidRPr="009B7D9E">
        <w:rPr>
          <w:rFonts w:ascii="David" w:hAnsi="David" w:cs="David"/>
          <w:sz w:val="24"/>
          <w:szCs w:val="24"/>
          <w:rtl/>
        </w:rPr>
        <w:t xml:space="preserve"> אך לא חייב</w:t>
      </w:r>
      <w:r w:rsidR="0035178D" w:rsidRPr="009B7D9E">
        <w:rPr>
          <w:rFonts w:ascii="David" w:hAnsi="David" w:cs="David"/>
          <w:sz w:val="24"/>
          <w:szCs w:val="24"/>
          <w:rtl/>
        </w:rPr>
        <w:t>,</w:t>
      </w:r>
      <w:r w:rsidRPr="009B7D9E">
        <w:rPr>
          <w:rFonts w:ascii="David" w:hAnsi="David" w:cs="David"/>
          <w:sz w:val="24"/>
          <w:szCs w:val="24"/>
          <w:rtl/>
        </w:rPr>
        <w:t xml:space="preserve">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w:t>
      </w:r>
      <w:r w:rsidR="00553B3F" w:rsidRPr="009B7D9E">
        <w:rPr>
          <w:rFonts w:ascii="David" w:hAnsi="David" w:cs="David"/>
          <w:sz w:val="24"/>
          <w:szCs w:val="24"/>
          <w:rtl/>
        </w:rPr>
        <w:t>במסמכי המכרז ו/או התיחור במלואן, הספק ישא באחריות רק ביחס לחלק אשר סופק על ידו.</w:t>
      </w:r>
    </w:p>
    <w:p w14:paraId="4868B816" w14:textId="77777777" w:rsidR="0035178D" w:rsidRPr="009B7D9E" w:rsidRDefault="006251EF"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t xml:space="preserve">המזמין יהיה רשאי לבטל זכייה של מציע במכרז, וזאת על פי שיקול דעתו וללא צורך בהנמקה או בשיקול נוסף, </w:t>
      </w:r>
      <w:r w:rsidR="0035178D" w:rsidRPr="009B7D9E">
        <w:rPr>
          <w:rFonts w:ascii="David" w:hAnsi="David" w:cs="David"/>
          <w:sz w:val="24"/>
          <w:szCs w:val="24"/>
          <w:rtl/>
        </w:rPr>
        <w:t>במידה</w:t>
      </w:r>
      <w:r w:rsidRPr="009B7D9E">
        <w:rPr>
          <w:rFonts w:ascii="David" w:hAnsi="David" w:cs="David"/>
          <w:sz w:val="24"/>
          <w:szCs w:val="24"/>
          <w:rtl/>
        </w:rPr>
        <w:t xml:space="preserve"> </w:t>
      </w:r>
      <w:r w:rsidR="0035178D" w:rsidRPr="009B7D9E">
        <w:rPr>
          <w:rFonts w:ascii="David" w:hAnsi="David" w:cs="David"/>
          <w:sz w:val="24"/>
          <w:szCs w:val="24"/>
          <w:rtl/>
        </w:rPr>
        <w:t>ו</w:t>
      </w:r>
      <w:r w:rsidRPr="009B7D9E">
        <w:rPr>
          <w:rFonts w:ascii="David" w:hAnsi="David" w:cs="David"/>
          <w:sz w:val="24"/>
          <w:szCs w:val="24"/>
          <w:rtl/>
        </w:rPr>
        <w:t xml:space="preserve">המציע לא יעמוד בהתחייבויותיו כלפי המזמין, על פי מסמכי המכרז, או אם במועד כלשהו יתברר שהמציע אינו עומד בדרישות הסף. </w:t>
      </w:r>
    </w:p>
    <w:p w14:paraId="746AEF11" w14:textId="77777777" w:rsidR="00D71ABB" w:rsidRPr="009B7D9E" w:rsidRDefault="00D71ABB" w:rsidP="00D71ABB">
      <w:pPr>
        <w:pStyle w:val="aff2"/>
        <w:ind w:left="1344"/>
        <w:rPr>
          <w:rFonts w:ascii="David" w:hAnsi="David" w:cs="David"/>
          <w:sz w:val="24"/>
          <w:szCs w:val="24"/>
        </w:rPr>
      </w:pPr>
      <w:r w:rsidRPr="009B7D9E">
        <w:rPr>
          <w:rFonts w:ascii="David" w:hAnsi="David" w:cs="David"/>
          <w:sz w:val="24"/>
          <w:szCs w:val="24"/>
          <w:rtl/>
        </w:rPr>
        <w:t>בהתאם להחלטת וועדת ענ"א יערך שימוע וזאת בהתאם לסיבת הגריעה.</w:t>
      </w:r>
    </w:p>
    <w:p w14:paraId="45625F87"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69F79DB9" w14:textId="77777777" w:rsidR="006251EF" w:rsidRPr="009B7D9E" w:rsidRDefault="006251EF" w:rsidP="00277793">
      <w:pPr>
        <w:pStyle w:val="aff2"/>
        <w:numPr>
          <w:ilvl w:val="1"/>
          <w:numId w:val="1"/>
        </w:numPr>
        <w:ind w:left="1344" w:hanging="540"/>
        <w:rPr>
          <w:rFonts w:ascii="David" w:hAnsi="David" w:cs="David"/>
          <w:sz w:val="24"/>
          <w:szCs w:val="24"/>
        </w:rPr>
      </w:pPr>
      <w:r w:rsidRPr="009B7D9E">
        <w:rPr>
          <w:rFonts w:ascii="David" w:hAnsi="David" w:cs="David"/>
          <w:sz w:val="24"/>
          <w:szCs w:val="24"/>
          <w:rtl/>
        </w:rPr>
        <w:t>בוטלה זכייתו של מציע במכרז, מכל סיבה שהיא, יהיה המזמין רשאי להכריז על הספק הראשון שדורג לאחר המציע שזכייתו בוטלה, כזוכה חלופי, כאשר המציע שזכייתו בוטלה יישא בכל הוצאה שתיגרם למשרד עקב כך.</w:t>
      </w:r>
    </w:p>
    <w:p w14:paraId="5B6AC0AF" w14:textId="2880CC39" w:rsidR="00553B3F" w:rsidRPr="009B7D9E" w:rsidRDefault="00553B3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בוטל המכרז לפני שהוכרז בו זוכה,</w:t>
      </w:r>
      <w:r w:rsidR="00B025B3" w:rsidRPr="009B7D9E">
        <w:rPr>
          <w:rFonts w:ascii="David" w:hAnsi="David" w:cs="David"/>
          <w:sz w:val="24"/>
          <w:szCs w:val="24"/>
          <w:rtl/>
        </w:rPr>
        <w:t xml:space="preserve"> </w:t>
      </w:r>
      <w:r w:rsidRPr="009B7D9E">
        <w:rPr>
          <w:rFonts w:ascii="David" w:hAnsi="David" w:cs="David"/>
          <w:sz w:val="24"/>
          <w:szCs w:val="24"/>
          <w:rtl/>
        </w:rPr>
        <w:t>יהיה המזמין רשאי לצאת למכרז חדש ו/או לנקוט בכל דרך אחרת שהיא על פי דין, בקשר לביצוע ההתקשרות נשוא המכרז.</w:t>
      </w:r>
    </w:p>
    <w:p w14:paraId="296EEACB" w14:textId="77777777" w:rsidR="006251EF" w:rsidRPr="009B7D9E" w:rsidRDefault="006251EF" w:rsidP="00277793">
      <w:pPr>
        <w:pStyle w:val="aff2"/>
        <w:numPr>
          <w:ilvl w:val="1"/>
          <w:numId w:val="1"/>
        </w:numPr>
        <w:ind w:left="1344" w:hanging="540"/>
        <w:rPr>
          <w:rFonts w:ascii="David" w:hAnsi="David" w:cs="David"/>
          <w:sz w:val="24"/>
          <w:szCs w:val="24"/>
          <w:rtl/>
        </w:rPr>
      </w:pPr>
      <w:r w:rsidRPr="009B7D9E">
        <w:rPr>
          <w:rFonts w:ascii="David" w:hAnsi="David" w:cs="David"/>
          <w:sz w:val="24"/>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1F3232D5" w14:textId="77777777" w:rsidR="00143379" w:rsidRPr="009B7D9E" w:rsidRDefault="00143379" w:rsidP="008B5421">
      <w:pPr>
        <w:pStyle w:val="22"/>
        <w:numPr>
          <w:ilvl w:val="0"/>
          <w:numId w:val="1"/>
        </w:numPr>
        <w:tabs>
          <w:tab w:val="left" w:pos="752"/>
        </w:tabs>
        <w:rPr>
          <w:rFonts w:ascii="David" w:hAnsi="David" w:cs="David"/>
          <w:b/>
          <w:bCs w:val="0"/>
          <w:color w:val="auto"/>
        </w:rPr>
      </w:pPr>
      <w:bookmarkStart w:id="110" w:name="_Toc109141463"/>
      <w:bookmarkStart w:id="111" w:name="_Toc109141828"/>
      <w:r w:rsidRPr="009B7D9E">
        <w:rPr>
          <w:rFonts w:ascii="David" w:hAnsi="David" w:cs="David"/>
          <w:b/>
          <w:color w:val="auto"/>
          <w:sz w:val="24"/>
          <w:rtl/>
        </w:rPr>
        <w:t>זכויות המזמין</w:t>
      </w:r>
      <w:bookmarkEnd w:id="110"/>
      <w:bookmarkEnd w:id="111"/>
    </w:p>
    <w:p w14:paraId="63D4DAFC" w14:textId="77777777" w:rsidR="00143379" w:rsidRPr="009B7D9E" w:rsidRDefault="00143379" w:rsidP="00277793">
      <w:pPr>
        <w:pStyle w:val="aff2"/>
        <w:numPr>
          <w:ilvl w:val="1"/>
          <w:numId w:val="1"/>
        </w:numPr>
        <w:ind w:left="1344" w:hanging="540"/>
        <w:rPr>
          <w:rFonts w:ascii="David" w:hAnsi="David" w:cs="David"/>
        </w:rPr>
      </w:pPr>
      <w:r w:rsidRPr="009B7D9E">
        <w:rPr>
          <w:rFonts w:ascii="David" w:hAnsi="David" w:cs="David"/>
          <w:sz w:val="24"/>
          <w:szCs w:val="24"/>
          <w:rtl/>
        </w:rPr>
        <w:t xml:space="preserve">המזמין יהיה רשאי לפנות למציעים לקבלת הסברים והבהרות באשר להצעתם, ניסיון העבר שלהם, הצעת המחיר ופרטים אחרים שימצא לנכון, הכל בכפוף להוראות חוק חובת המכרזים התשנ"ב-1992. הבהרות אשר תימסרנה, על פי דרישת המזמין, תהוונה חלק בלתי נפרד מהצעת המציע, ואולם אין לראות בעצם קבלתן של הבהרות כאמור משום הסכמה של המזמין לתוכנן ו/או ויתור כלשהו מצד המזמין על זכויותיו. כמו כן, יהיה המזמין רשאי לברר פרטים אצל גורמים שונים להם סיפקו המציעים שירות דומה. </w:t>
      </w:r>
    </w:p>
    <w:p w14:paraId="77E1EBEE" w14:textId="77777777" w:rsidR="00143379" w:rsidRPr="009B7D9E" w:rsidRDefault="00143379" w:rsidP="00277793">
      <w:pPr>
        <w:pStyle w:val="aff2"/>
        <w:numPr>
          <w:ilvl w:val="1"/>
          <w:numId w:val="1"/>
        </w:numPr>
        <w:ind w:left="1344" w:hanging="540"/>
        <w:rPr>
          <w:rFonts w:ascii="David" w:hAnsi="David" w:cs="David"/>
        </w:rPr>
      </w:pPr>
      <w:r w:rsidRPr="009B7D9E">
        <w:rPr>
          <w:rFonts w:ascii="David" w:hAnsi="David" w:cs="David"/>
          <w:sz w:val="24"/>
          <w:szCs w:val="24"/>
          <w:rtl/>
        </w:rPr>
        <w:t>המזמין אינו מתחייב לקבל כל הצעה שהיא</w:t>
      </w:r>
      <w:r w:rsidR="002F4A07" w:rsidRPr="009B7D9E">
        <w:rPr>
          <w:rFonts w:ascii="David" w:hAnsi="David" w:cs="David"/>
          <w:sz w:val="24"/>
          <w:szCs w:val="24"/>
          <w:rtl/>
        </w:rPr>
        <w:t>, הן בהתייחס למכרז והן בהתייחס לתיחורים</w:t>
      </w:r>
      <w:r w:rsidRPr="009B7D9E">
        <w:rPr>
          <w:rFonts w:ascii="David" w:hAnsi="David" w:cs="David"/>
          <w:sz w:val="24"/>
          <w:szCs w:val="24"/>
          <w:rtl/>
        </w:rPr>
        <w:t xml:space="preserve">. המזמין רשאי להרחיב או לצמצם את היקף </w:t>
      </w:r>
      <w:r w:rsidR="002F4A07" w:rsidRPr="009B7D9E">
        <w:rPr>
          <w:rFonts w:ascii="David" w:hAnsi="David" w:cs="David"/>
          <w:sz w:val="24"/>
          <w:szCs w:val="24"/>
          <w:rtl/>
        </w:rPr>
        <w:t>התיחורים</w:t>
      </w:r>
      <w:r w:rsidRPr="009B7D9E">
        <w:rPr>
          <w:rFonts w:ascii="David" w:hAnsi="David" w:cs="David"/>
          <w:sz w:val="24"/>
          <w:szCs w:val="24"/>
          <w:rtl/>
        </w:rPr>
        <w:t xml:space="preserve"> או לבטל</w:t>
      </w:r>
      <w:r w:rsidR="002F4A07" w:rsidRPr="009B7D9E">
        <w:rPr>
          <w:rFonts w:ascii="David" w:hAnsi="David" w:cs="David"/>
          <w:sz w:val="24"/>
          <w:szCs w:val="24"/>
          <w:rtl/>
        </w:rPr>
        <w:t>ם</w:t>
      </w:r>
      <w:r w:rsidRPr="009B7D9E">
        <w:rPr>
          <w:rFonts w:ascii="David" w:hAnsi="David" w:cs="David"/>
          <w:sz w:val="24"/>
          <w:szCs w:val="24"/>
          <w:rtl/>
        </w:rPr>
        <w:t xml:space="preserve"> מסיבות ארגוניות, תקציביות או אחרות, וזאת גם לאחר שיוכרז הזוכה בתיחור, ללא צורך בנימוק החלטתו, ללא הודעה מוקדמת וללא כל פיצוי. במקרה זה תימסר הודעה מתאימה למציעים.</w:t>
      </w:r>
      <w:r w:rsidRPr="009B7D9E">
        <w:rPr>
          <w:rFonts w:ascii="David" w:hAnsi="David" w:cs="David"/>
          <w:rtl/>
        </w:rPr>
        <w:t xml:space="preserve"> </w:t>
      </w:r>
    </w:p>
    <w:p w14:paraId="74E51105" w14:textId="77777777" w:rsidR="00143379" w:rsidRPr="009B7D9E" w:rsidRDefault="00143379" w:rsidP="00277793">
      <w:pPr>
        <w:pStyle w:val="aff2"/>
        <w:numPr>
          <w:ilvl w:val="1"/>
          <w:numId w:val="1"/>
        </w:numPr>
        <w:ind w:left="1344" w:hanging="540"/>
        <w:rPr>
          <w:rFonts w:ascii="David" w:hAnsi="David" w:cs="David"/>
        </w:rPr>
      </w:pPr>
      <w:r w:rsidRPr="009B7D9E">
        <w:rPr>
          <w:rFonts w:ascii="David" w:hAnsi="David" w:cs="David"/>
          <w:sz w:val="24"/>
          <w:szCs w:val="24"/>
          <w:rtl/>
        </w:rPr>
        <w:lastRenderedPageBreak/>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2CADDA9" w14:textId="77777777" w:rsidR="006C58FF" w:rsidRPr="009B7D9E" w:rsidRDefault="00143379" w:rsidP="006C58FF">
      <w:pPr>
        <w:pStyle w:val="aff2"/>
        <w:numPr>
          <w:ilvl w:val="1"/>
          <w:numId w:val="1"/>
        </w:numPr>
        <w:ind w:left="1344" w:hanging="540"/>
        <w:rPr>
          <w:rFonts w:ascii="David" w:hAnsi="David" w:cs="David"/>
          <w:sz w:val="24"/>
          <w:szCs w:val="24"/>
        </w:rPr>
      </w:pPr>
      <w:r w:rsidRPr="009B7D9E">
        <w:rPr>
          <w:rFonts w:ascii="David" w:hAnsi="David" w:cs="David"/>
          <w:sz w:val="24"/>
          <w:szCs w:val="24"/>
          <w:rtl/>
        </w:rPr>
        <w:t>המזמין שומר לעצמו את הזכות לבטל</w:t>
      </w:r>
      <w:r w:rsidR="00553B3F" w:rsidRPr="009B7D9E">
        <w:rPr>
          <w:rFonts w:ascii="David" w:hAnsi="David" w:cs="David"/>
          <w:sz w:val="24"/>
          <w:szCs w:val="24"/>
          <w:rtl/>
        </w:rPr>
        <w:t xml:space="preserve"> בכל עת את המכרז או לצמצמו ו/או לבטל את זכייתו של זוכה במכרז ו/או לבטל את החוזה עם הזוכה  במכרז, </w:t>
      </w:r>
      <w:r w:rsidRPr="009B7D9E">
        <w:rPr>
          <w:rFonts w:ascii="David" w:hAnsi="David" w:cs="David"/>
          <w:sz w:val="24"/>
          <w:szCs w:val="24"/>
          <w:rtl/>
        </w:rPr>
        <w:t xml:space="preserve"> לפי שיקול דעתו הבלעדי וזאת אף לאחר שנבחרו זוכים</w:t>
      </w:r>
      <w:r w:rsidR="00553B3F" w:rsidRPr="009B7D9E">
        <w:rPr>
          <w:rFonts w:ascii="David" w:hAnsi="David" w:cs="David"/>
          <w:sz w:val="24"/>
          <w:szCs w:val="24"/>
          <w:rtl/>
        </w:rPr>
        <w:t xml:space="preserve"> בהליכים המכרז</w:t>
      </w:r>
      <w:r w:rsidR="002F4A07" w:rsidRPr="009B7D9E">
        <w:rPr>
          <w:rFonts w:ascii="David" w:hAnsi="David" w:cs="David"/>
          <w:sz w:val="24"/>
          <w:szCs w:val="24"/>
          <w:rtl/>
        </w:rPr>
        <w:t>ים</w:t>
      </w:r>
      <w:r w:rsidRPr="009B7D9E">
        <w:rPr>
          <w:rFonts w:ascii="David" w:hAnsi="David" w:cs="David"/>
          <w:sz w:val="24"/>
          <w:szCs w:val="24"/>
          <w:rtl/>
        </w:rPr>
        <w:t xml:space="preserve"> ומבלי שהדבר יהווה </w:t>
      </w:r>
      <w:r w:rsidR="00553B3F" w:rsidRPr="009B7D9E">
        <w:rPr>
          <w:rFonts w:ascii="David" w:hAnsi="David" w:cs="David"/>
          <w:sz w:val="24"/>
          <w:szCs w:val="24"/>
          <w:rtl/>
        </w:rPr>
        <w:t>עילה לפיצוי כלשהו למי מהמציעים</w:t>
      </w:r>
      <w:r w:rsidR="006C58FF" w:rsidRPr="009B7D9E">
        <w:rPr>
          <w:rFonts w:ascii="David" w:hAnsi="David" w:cs="David"/>
          <w:sz w:val="24"/>
          <w:szCs w:val="24"/>
          <w:rtl/>
        </w:rPr>
        <w:t>, הנסיבות בגינן בוטלו המכרז, הזכייה או החוזה, יימסרו למציעים, או לזוכה, לפי העניין.</w:t>
      </w:r>
    </w:p>
    <w:p w14:paraId="09834AF5" w14:textId="77777777" w:rsidR="002F4A07" w:rsidRPr="009B7D9E" w:rsidRDefault="002F4A07" w:rsidP="002F4A07">
      <w:pPr>
        <w:pStyle w:val="22"/>
        <w:numPr>
          <w:ilvl w:val="0"/>
          <w:numId w:val="1"/>
        </w:numPr>
        <w:tabs>
          <w:tab w:val="left" w:pos="752"/>
        </w:tabs>
        <w:rPr>
          <w:rFonts w:ascii="David" w:hAnsi="David" w:cs="David"/>
          <w:bCs w:val="0"/>
          <w:color w:val="auto"/>
        </w:rPr>
      </w:pPr>
      <w:bookmarkStart w:id="112" w:name="_Toc109141464"/>
      <w:bookmarkStart w:id="113" w:name="_Toc109141829"/>
      <w:r w:rsidRPr="009B7D9E">
        <w:rPr>
          <w:rFonts w:ascii="David" w:hAnsi="David" w:cs="David"/>
          <w:color w:val="auto"/>
          <w:rtl/>
        </w:rPr>
        <w:t>שינויים והסתייגויות</w:t>
      </w:r>
      <w:bookmarkEnd w:id="112"/>
      <w:bookmarkEnd w:id="113"/>
    </w:p>
    <w:p w14:paraId="0CDF5EEA" w14:textId="77777777" w:rsidR="002F4A07" w:rsidRPr="009B7D9E" w:rsidRDefault="002F4A07" w:rsidP="008B5421">
      <w:pPr>
        <w:pStyle w:val="aff2"/>
        <w:numPr>
          <w:ilvl w:val="1"/>
          <w:numId w:val="1"/>
        </w:numPr>
        <w:ind w:left="1344" w:hanging="540"/>
        <w:rPr>
          <w:rFonts w:ascii="David" w:hAnsi="David" w:cs="David"/>
        </w:rPr>
      </w:pPr>
      <w:r w:rsidRPr="009B7D9E">
        <w:rPr>
          <w:rFonts w:ascii="David" w:hAnsi="David" w:cs="David"/>
          <w:sz w:val="24"/>
          <w:szCs w:val="24"/>
          <w:rtl/>
        </w:rPr>
        <w:t>לגבי כל שינוי, תוספת או הסתייגות שייעשו על ידי המציע ביחס למסמכי המכרז, בין בגוף המסמכים, בין במסמך לוואי ובין בדרך אחרת (להלן: "</w:t>
      </w:r>
      <w:r w:rsidRPr="009B7D9E">
        <w:rPr>
          <w:rFonts w:ascii="David" w:hAnsi="David" w:cs="David"/>
          <w:b/>
          <w:bCs/>
          <w:sz w:val="24"/>
          <w:szCs w:val="24"/>
          <w:rtl/>
        </w:rPr>
        <w:t>שינוי במסמכי המכרז</w:t>
      </w:r>
      <w:r w:rsidRPr="009B7D9E">
        <w:rPr>
          <w:rFonts w:ascii="David" w:hAnsi="David" w:cs="David"/>
          <w:sz w:val="24"/>
          <w:szCs w:val="24"/>
          <w:rtl/>
        </w:rPr>
        <w:t>"), יהיה המזמין רשאי, בהתאם לשיקול דעתו המוחלט בנדון, לפעול באחת או יותר מהדרכים הבאות:</w:t>
      </w:r>
    </w:p>
    <w:p w14:paraId="7048FC8A" w14:textId="77777777" w:rsidR="002F4A07" w:rsidRPr="009B7D9E" w:rsidRDefault="002F4A07" w:rsidP="005F2A9D">
      <w:pPr>
        <w:pStyle w:val="aff0"/>
        <w:keepLines/>
        <w:numPr>
          <w:ilvl w:val="0"/>
          <w:numId w:val="24"/>
        </w:numPr>
        <w:jc w:val="both"/>
        <w:rPr>
          <w:rFonts w:ascii="David" w:hAnsi="David"/>
        </w:rPr>
      </w:pPr>
      <w:r w:rsidRPr="009B7D9E">
        <w:rPr>
          <w:rFonts w:ascii="David" w:hAnsi="David"/>
          <w:rtl/>
        </w:rPr>
        <w:t>לפסול או לדחות את הצעתו של המציע;</w:t>
      </w:r>
    </w:p>
    <w:p w14:paraId="3B0D298D" w14:textId="77777777" w:rsidR="002F4A07" w:rsidRPr="009B7D9E" w:rsidRDefault="002F4A07" w:rsidP="005F2A9D">
      <w:pPr>
        <w:pStyle w:val="aff0"/>
        <w:keepLines/>
        <w:numPr>
          <w:ilvl w:val="0"/>
          <w:numId w:val="24"/>
        </w:numPr>
        <w:jc w:val="both"/>
        <w:rPr>
          <w:rFonts w:ascii="David" w:hAnsi="David"/>
        </w:rPr>
      </w:pPr>
      <w:r w:rsidRPr="009B7D9E">
        <w:rPr>
          <w:rFonts w:ascii="David" w:hAnsi="David"/>
          <w:rtl/>
        </w:rPr>
        <w:t xml:space="preserve">לראות את הצעת המציע כאילו לא נעשו בה השינויים כלל. </w:t>
      </w:r>
    </w:p>
    <w:p w14:paraId="02FFE3F6" w14:textId="77777777" w:rsidR="002F4A07" w:rsidRPr="009B7D9E" w:rsidRDefault="002F4A07" w:rsidP="008B5421">
      <w:pPr>
        <w:pStyle w:val="aff2"/>
        <w:numPr>
          <w:ilvl w:val="1"/>
          <w:numId w:val="1"/>
        </w:numPr>
        <w:ind w:left="1344" w:hanging="540"/>
        <w:rPr>
          <w:rFonts w:ascii="David" w:hAnsi="David" w:cs="David"/>
          <w:sz w:val="24"/>
          <w:szCs w:val="24"/>
        </w:rPr>
      </w:pPr>
      <w:r w:rsidRPr="009B7D9E">
        <w:rPr>
          <w:rFonts w:ascii="David" w:hAnsi="David" w:cs="David"/>
          <w:sz w:val="24"/>
          <w:szCs w:val="24"/>
          <w:rtl/>
        </w:rPr>
        <w:t>אין באישור המזמין הצעה מטעם מציע אשר ביצע שינוי במסמכי המכרז כהגדרת</w:t>
      </w:r>
      <w:r w:rsidR="00FF72B6" w:rsidRPr="009B7D9E">
        <w:rPr>
          <w:rFonts w:ascii="David" w:hAnsi="David" w:cs="David"/>
          <w:sz w:val="24"/>
          <w:szCs w:val="24"/>
          <w:rtl/>
        </w:rPr>
        <w:t xml:space="preserve">ו </w:t>
      </w:r>
      <w:r w:rsidRPr="009B7D9E">
        <w:rPr>
          <w:rFonts w:ascii="David" w:hAnsi="David" w:cs="David"/>
          <w:sz w:val="24"/>
          <w:szCs w:val="24"/>
          <w:rtl/>
        </w:rPr>
        <w:t xml:space="preserve">לעיל, כדי להוות ויתור כלשהו מצד המזמין על קיום דרישה מדרישות המכרז או עמידת המציע בתנאי מתנאי המכרז ו/או על זכות מזכויותיו. במקרה בו תאושר הצעה בה בוצעו שינויים כלשהם על ידי המזמין ו/או על ידי ועדת המכרזים מטעמו, הרי שאושרה היא </w:t>
      </w:r>
      <w:r w:rsidR="00FF72B6" w:rsidRPr="009B7D9E">
        <w:rPr>
          <w:rFonts w:ascii="David" w:hAnsi="David" w:cs="David"/>
          <w:sz w:val="24"/>
          <w:szCs w:val="24"/>
          <w:rtl/>
        </w:rPr>
        <w:t xml:space="preserve">מכח סמכותה </w:t>
      </w:r>
      <w:r w:rsidRPr="009B7D9E">
        <w:rPr>
          <w:rFonts w:ascii="David" w:hAnsi="David" w:cs="David"/>
          <w:sz w:val="24"/>
          <w:szCs w:val="24"/>
          <w:rtl/>
        </w:rPr>
        <w:t>דלעיל.</w:t>
      </w:r>
    </w:p>
    <w:p w14:paraId="7B64CBC0" w14:textId="2B6C1710" w:rsidR="00136209" w:rsidRPr="009B7D9E" w:rsidRDefault="002F4A07" w:rsidP="00E22F46">
      <w:pPr>
        <w:pStyle w:val="22"/>
        <w:numPr>
          <w:ilvl w:val="0"/>
          <w:numId w:val="1"/>
        </w:numPr>
        <w:tabs>
          <w:tab w:val="left" w:pos="752"/>
        </w:tabs>
        <w:rPr>
          <w:rFonts w:ascii="David" w:hAnsi="David" w:cs="David"/>
          <w:b/>
          <w:color w:val="auto"/>
          <w:sz w:val="24"/>
          <w:rtl/>
        </w:rPr>
      </w:pPr>
      <w:bookmarkStart w:id="114" w:name="_Toc109141465"/>
      <w:bookmarkStart w:id="115" w:name="_Toc109141830"/>
      <w:r w:rsidRPr="009B7D9E">
        <w:rPr>
          <w:rFonts w:ascii="David" w:hAnsi="David" w:cs="David"/>
          <w:b/>
          <w:color w:val="auto"/>
          <w:sz w:val="24"/>
          <w:rtl/>
        </w:rPr>
        <w:t xml:space="preserve">השירותים </w:t>
      </w:r>
      <w:r w:rsidR="001B08B3" w:rsidRPr="009B7D9E">
        <w:rPr>
          <w:rFonts w:ascii="David" w:hAnsi="David" w:cs="David"/>
          <w:b/>
          <w:color w:val="auto"/>
          <w:sz w:val="24"/>
          <w:rtl/>
        </w:rPr>
        <w:t>המבוקשים</w:t>
      </w:r>
      <w:bookmarkStart w:id="116" w:name="_Toc185931861"/>
      <w:bookmarkStart w:id="117" w:name="_Toc300490908"/>
      <w:bookmarkStart w:id="118" w:name="_Toc298410832"/>
      <w:bookmarkStart w:id="119" w:name="_Toc298410923"/>
      <w:bookmarkEnd w:id="114"/>
      <w:bookmarkEnd w:id="115"/>
    </w:p>
    <w:p w14:paraId="6C7EE351" w14:textId="32F81841" w:rsidR="00642772" w:rsidRPr="009B7D9E" w:rsidRDefault="00136209" w:rsidP="00E22F46">
      <w:pPr>
        <w:pStyle w:val="aff2"/>
        <w:numPr>
          <w:ilvl w:val="1"/>
          <w:numId w:val="53"/>
        </w:numPr>
        <w:rPr>
          <w:rFonts w:ascii="David" w:hAnsi="David" w:cs="David"/>
          <w:sz w:val="24"/>
          <w:szCs w:val="24"/>
          <w:rtl/>
        </w:rPr>
      </w:pPr>
      <w:r w:rsidRPr="009B7D9E">
        <w:rPr>
          <w:rFonts w:ascii="David" w:hAnsi="David" w:cs="David"/>
          <w:sz w:val="24"/>
          <w:szCs w:val="24"/>
          <w:rtl/>
        </w:rPr>
        <w:t>במסגרת הפניות הפרטניות נשוא מכרז זה יכללו השירותים הבאים :</w:t>
      </w:r>
    </w:p>
    <w:p w14:paraId="5AE39741" w14:textId="77777777" w:rsidR="00642772" w:rsidRPr="009B7D9E" w:rsidRDefault="00642772" w:rsidP="00642772">
      <w:pPr>
        <w:pStyle w:val="aff2"/>
        <w:numPr>
          <w:ilvl w:val="2"/>
          <w:numId w:val="1"/>
        </w:numPr>
        <w:rPr>
          <w:rFonts w:ascii="David" w:hAnsi="David" w:cs="David"/>
          <w:sz w:val="24"/>
          <w:szCs w:val="24"/>
        </w:rPr>
      </w:pPr>
      <w:r w:rsidRPr="009B7D9E">
        <w:rPr>
          <w:rFonts w:ascii="David" w:hAnsi="David" w:cs="David"/>
          <w:sz w:val="24"/>
          <w:szCs w:val="24"/>
          <w:rtl/>
        </w:rPr>
        <w:t>מימוש (ייעוץ ופיתוח) מערכת או רכיב, תגבור צוותי הפיתוח הפנימיים של משרד הבריאות בעבודה משותפת במשרד הבריאות.</w:t>
      </w:r>
    </w:p>
    <w:p w14:paraId="682E8A21"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 xml:space="preserve">אפיון טכנולוגי </w:t>
      </w:r>
      <w:r w:rsidR="009C134E" w:rsidRPr="009B7D9E">
        <w:rPr>
          <w:rFonts w:ascii="David" w:hAnsi="David" w:cs="David"/>
          <w:sz w:val="24"/>
          <w:szCs w:val="24"/>
          <w:rtl/>
        </w:rPr>
        <w:t>אפליקטיבי</w:t>
      </w:r>
      <w:r w:rsidR="00FF78C4" w:rsidRPr="009B7D9E">
        <w:rPr>
          <w:rFonts w:ascii="David" w:hAnsi="David" w:cs="David"/>
          <w:sz w:val="24"/>
          <w:szCs w:val="24"/>
          <w:rtl/>
        </w:rPr>
        <w:t xml:space="preserve"> </w:t>
      </w:r>
      <w:r w:rsidRPr="009B7D9E">
        <w:rPr>
          <w:rFonts w:ascii="David" w:hAnsi="David" w:cs="David"/>
          <w:sz w:val="24"/>
          <w:szCs w:val="24"/>
          <w:rtl/>
        </w:rPr>
        <w:t>מפורט לאופן המימוש המומלץ של רכיבי המערכת</w:t>
      </w:r>
      <w:r w:rsidR="00EE3D43" w:rsidRPr="009B7D9E">
        <w:rPr>
          <w:rFonts w:ascii="David" w:hAnsi="David" w:cs="David"/>
          <w:sz w:val="24"/>
          <w:szCs w:val="24"/>
          <w:rtl/>
        </w:rPr>
        <w:t xml:space="preserve">, </w:t>
      </w:r>
      <w:r w:rsidR="00FF78C4" w:rsidRPr="009B7D9E">
        <w:rPr>
          <w:rFonts w:ascii="David" w:hAnsi="David" w:cs="David"/>
          <w:sz w:val="24"/>
          <w:szCs w:val="24"/>
          <w:rtl/>
        </w:rPr>
        <w:t xml:space="preserve">בהתאמה לתשתיות </w:t>
      </w:r>
      <w:r w:rsidR="00EE3D43" w:rsidRPr="009B7D9E">
        <w:rPr>
          <w:rFonts w:ascii="David" w:hAnsi="David" w:cs="David"/>
          <w:sz w:val="24"/>
          <w:szCs w:val="24"/>
          <w:rtl/>
        </w:rPr>
        <w:t xml:space="preserve">ענן </w:t>
      </w:r>
      <w:r w:rsidR="00EE3D43" w:rsidRPr="009B7D9E">
        <w:rPr>
          <w:rFonts w:ascii="David" w:hAnsi="David" w:cs="David"/>
          <w:sz w:val="24"/>
          <w:szCs w:val="24"/>
        </w:rPr>
        <w:t>Aws</w:t>
      </w:r>
      <w:r w:rsidR="004B0196" w:rsidRPr="009B7D9E">
        <w:rPr>
          <w:rFonts w:ascii="David" w:hAnsi="David" w:cs="David"/>
          <w:sz w:val="24"/>
          <w:szCs w:val="24"/>
        </w:rPr>
        <w:t xml:space="preserve"> </w:t>
      </w:r>
      <w:r w:rsidR="004B0196" w:rsidRPr="009B7D9E">
        <w:rPr>
          <w:rFonts w:ascii="David" w:hAnsi="David" w:cs="David"/>
          <w:sz w:val="24"/>
          <w:szCs w:val="24"/>
          <w:rtl/>
        </w:rPr>
        <w:t xml:space="preserve"> ו </w:t>
      </w:r>
      <w:r w:rsidR="004B0196" w:rsidRPr="009B7D9E">
        <w:rPr>
          <w:rFonts w:ascii="David" w:hAnsi="David" w:cs="David"/>
          <w:sz w:val="24"/>
          <w:szCs w:val="24"/>
        </w:rPr>
        <w:t>Google</w:t>
      </w:r>
    </w:p>
    <w:p w14:paraId="5C75F4F2"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בדיקות איכות.</w:t>
      </w:r>
    </w:p>
    <w:p w14:paraId="3442C367"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בדיקת תוצרי תכנון או אפיון שהתבצעו ע"י גורם אחר ומתן חוות דעת והמלצות לשיפור.</w:t>
      </w:r>
    </w:p>
    <w:p w14:paraId="004F17F2" w14:textId="77777777" w:rsidR="005E03A2" w:rsidRPr="009B7D9E" w:rsidRDefault="005E03A2" w:rsidP="00642772">
      <w:pPr>
        <w:pStyle w:val="aff2"/>
        <w:numPr>
          <w:ilvl w:val="2"/>
          <w:numId w:val="1"/>
        </w:numPr>
        <w:rPr>
          <w:rFonts w:ascii="David" w:hAnsi="David" w:cs="David"/>
          <w:sz w:val="24"/>
          <w:szCs w:val="24"/>
        </w:rPr>
      </w:pPr>
      <w:r w:rsidRPr="009B7D9E">
        <w:rPr>
          <w:rFonts w:ascii="David" w:hAnsi="David" w:cs="David"/>
          <w:sz w:val="24"/>
          <w:szCs w:val="24"/>
          <w:rtl/>
        </w:rPr>
        <w:t>ביצוע התאמות בהתאם לתקן הנגישות המאושר באותה עת.</w:t>
      </w:r>
    </w:p>
    <w:p w14:paraId="75564400"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בקרה על מימוש שהתבצע על ידי גורם אחר.</w:t>
      </w:r>
    </w:p>
    <w:p w14:paraId="097BB0D6"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הטמעה והדרכה למשתמשים.</w:t>
      </w:r>
    </w:p>
    <w:p w14:paraId="693BB4C4"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תמיכה טכנית בתחום זה.</w:t>
      </w:r>
    </w:p>
    <w:p w14:paraId="3292B7CB"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בניית והעברת קורסים\הדרכות\סדנאות והעברת ידע לגורמים מקצועיים באגף .</w:t>
      </w:r>
    </w:p>
    <w:p w14:paraId="41A1B280"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ביצוע שינויים והתאמות במערכות קיימות על פי צרכי המשרד.</w:t>
      </w:r>
    </w:p>
    <w:p w14:paraId="7349A479"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תחזוקת מערכות קיימות, כולל טיפול בתקלות ותמיכה במשתמשים.</w:t>
      </w:r>
    </w:p>
    <w:p w14:paraId="6B37BD33"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שירותי ניהול פרויקט / ייעוץ וליווי בתחום זה.</w:t>
      </w:r>
    </w:p>
    <w:p w14:paraId="5462487C"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 xml:space="preserve">כלים ושירותים משלימים לעבודה בסביבת </w:t>
      </w:r>
      <w:r w:rsidRPr="009B7D9E">
        <w:rPr>
          <w:rFonts w:ascii="David" w:hAnsi="David" w:cs="David"/>
          <w:sz w:val="24"/>
          <w:szCs w:val="24"/>
        </w:rPr>
        <w:t>WEB</w:t>
      </w:r>
    </w:p>
    <w:p w14:paraId="598399BB" w14:textId="77777777" w:rsidR="005E03A2" w:rsidRPr="009B7D9E" w:rsidRDefault="00EE3D43" w:rsidP="00642772">
      <w:pPr>
        <w:pStyle w:val="aff2"/>
        <w:numPr>
          <w:ilvl w:val="2"/>
          <w:numId w:val="1"/>
        </w:numPr>
        <w:rPr>
          <w:rFonts w:ascii="David" w:hAnsi="David" w:cs="David"/>
          <w:sz w:val="24"/>
          <w:szCs w:val="24"/>
        </w:rPr>
      </w:pPr>
      <w:r w:rsidRPr="009B7D9E">
        <w:rPr>
          <w:rFonts w:ascii="David" w:hAnsi="David" w:cs="David"/>
          <w:sz w:val="24"/>
          <w:szCs w:val="24"/>
          <w:rtl/>
        </w:rPr>
        <w:t>ביצוע התאמות לשירותים כפי הקיים במכרז נימבוס</w:t>
      </w:r>
    </w:p>
    <w:p w14:paraId="28AD8F39" w14:textId="77777777" w:rsidR="00136209" w:rsidRPr="009B7D9E" w:rsidRDefault="00136209" w:rsidP="00642772">
      <w:pPr>
        <w:pStyle w:val="aff2"/>
        <w:numPr>
          <w:ilvl w:val="2"/>
          <w:numId w:val="1"/>
        </w:numPr>
        <w:rPr>
          <w:rFonts w:ascii="David" w:hAnsi="David" w:cs="David"/>
          <w:sz w:val="24"/>
          <w:szCs w:val="24"/>
        </w:rPr>
      </w:pPr>
      <w:r w:rsidRPr="009B7D9E">
        <w:rPr>
          <w:rFonts w:ascii="David" w:hAnsi="David" w:cs="David"/>
          <w:sz w:val="24"/>
          <w:szCs w:val="24"/>
          <w:rtl/>
        </w:rPr>
        <w:t xml:space="preserve">ניסיון עם עבודה בקוד פתוח בסביבת </w:t>
      </w:r>
      <w:r w:rsidRPr="009B7D9E">
        <w:rPr>
          <w:rFonts w:ascii="David" w:hAnsi="David" w:cs="David"/>
          <w:sz w:val="24"/>
          <w:szCs w:val="24"/>
        </w:rPr>
        <w:t>WEB</w:t>
      </w:r>
    </w:p>
    <w:p w14:paraId="255C53F4" w14:textId="77777777" w:rsidR="004763A0" w:rsidRPr="009B7D9E" w:rsidRDefault="00345AC1" w:rsidP="00642772">
      <w:pPr>
        <w:pStyle w:val="aff2"/>
        <w:numPr>
          <w:ilvl w:val="2"/>
          <w:numId w:val="1"/>
        </w:numPr>
        <w:rPr>
          <w:rFonts w:ascii="David" w:hAnsi="David" w:cs="David"/>
          <w:sz w:val="24"/>
          <w:szCs w:val="24"/>
        </w:rPr>
      </w:pPr>
      <w:r w:rsidRPr="009B7D9E">
        <w:rPr>
          <w:rFonts w:ascii="David" w:hAnsi="David" w:cs="David"/>
          <w:sz w:val="24"/>
          <w:szCs w:val="24"/>
          <w:rtl/>
        </w:rPr>
        <w:t>ייעוץ ומימוש</w:t>
      </w:r>
      <w:r w:rsidR="004763A0" w:rsidRPr="009B7D9E">
        <w:rPr>
          <w:rFonts w:ascii="David" w:hAnsi="David" w:cs="David"/>
          <w:sz w:val="24"/>
          <w:szCs w:val="24"/>
          <w:rtl/>
        </w:rPr>
        <w:t xml:space="preserve"> </w:t>
      </w:r>
      <w:r w:rsidR="001E3E9F" w:rsidRPr="009B7D9E">
        <w:rPr>
          <w:rFonts w:ascii="David" w:hAnsi="David" w:cs="David"/>
          <w:sz w:val="24"/>
          <w:szCs w:val="24"/>
          <w:rtl/>
        </w:rPr>
        <w:t>במתודולוגיית</w:t>
      </w:r>
      <w:r w:rsidR="004763A0" w:rsidRPr="009B7D9E">
        <w:rPr>
          <w:rFonts w:ascii="David" w:hAnsi="David" w:cs="David"/>
          <w:sz w:val="24"/>
          <w:szCs w:val="24"/>
          <w:rtl/>
        </w:rPr>
        <w:t xml:space="preserve"> </w:t>
      </w:r>
      <w:r w:rsidR="004763A0" w:rsidRPr="009B7D9E">
        <w:rPr>
          <w:rFonts w:ascii="David" w:hAnsi="David" w:cs="David"/>
          <w:sz w:val="24"/>
          <w:szCs w:val="24"/>
        </w:rPr>
        <w:t>DevOps</w:t>
      </w:r>
    </w:p>
    <w:p w14:paraId="620D6DBD" w14:textId="77777777" w:rsidR="00F02D40" w:rsidRPr="009B7D9E" w:rsidRDefault="00F02D40" w:rsidP="00642772">
      <w:pPr>
        <w:pStyle w:val="aff2"/>
        <w:numPr>
          <w:ilvl w:val="2"/>
          <w:numId w:val="1"/>
        </w:numPr>
        <w:rPr>
          <w:rFonts w:ascii="David" w:hAnsi="David" w:cs="David"/>
          <w:sz w:val="24"/>
          <w:szCs w:val="24"/>
        </w:rPr>
      </w:pPr>
      <w:r w:rsidRPr="009B7D9E">
        <w:rPr>
          <w:rFonts w:ascii="David" w:hAnsi="David" w:cs="David"/>
          <w:sz w:val="24"/>
          <w:szCs w:val="24"/>
          <w:rtl/>
        </w:rPr>
        <w:lastRenderedPageBreak/>
        <w:t>ייעוץ ומימוש כלי אוטומציה בבדיקות</w:t>
      </w:r>
    </w:p>
    <w:p w14:paraId="4F75479A" w14:textId="4A664C2E" w:rsidR="00136209" w:rsidRPr="009B7D9E" w:rsidRDefault="00136209" w:rsidP="00E22F46">
      <w:pPr>
        <w:pStyle w:val="aff2"/>
        <w:numPr>
          <w:ilvl w:val="2"/>
          <w:numId w:val="1"/>
        </w:numPr>
        <w:rPr>
          <w:rFonts w:ascii="David" w:hAnsi="David" w:cs="David"/>
          <w:sz w:val="24"/>
          <w:szCs w:val="24"/>
        </w:rPr>
      </w:pPr>
      <w:r w:rsidRPr="009B7D9E">
        <w:rPr>
          <w:rFonts w:ascii="David" w:hAnsi="David" w:cs="David"/>
          <w:sz w:val="24"/>
          <w:szCs w:val="24"/>
          <w:rtl/>
        </w:rPr>
        <w:t>התממשקות עם מערכות אחרות - קבלה וייצוא נתונים למערכות נוספות.</w:t>
      </w:r>
      <w:bookmarkStart w:id="120" w:name="_Toc300489857"/>
      <w:bookmarkStart w:id="121" w:name="_Toc300490179"/>
      <w:bookmarkStart w:id="122" w:name="_Toc300490501"/>
      <w:bookmarkStart w:id="123" w:name="_Toc300490825"/>
      <w:bookmarkStart w:id="124" w:name="_Toc300491153"/>
      <w:bookmarkStart w:id="125" w:name="_Toc300492468"/>
      <w:bookmarkStart w:id="126" w:name="_Toc300492792"/>
      <w:bookmarkStart w:id="127" w:name="_Toc300489858"/>
      <w:bookmarkStart w:id="128" w:name="_Toc300490180"/>
      <w:bookmarkStart w:id="129" w:name="_Toc300490502"/>
      <w:bookmarkStart w:id="130" w:name="_Toc300490826"/>
      <w:bookmarkStart w:id="131" w:name="_Toc300491154"/>
      <w:bookmarkStart w:id="132" w:name="_Toc300492469"/>
      <w:bookmarkStart w:id="133" w:name="_Toc300492793"/>
      <w:bookmarkStart w:id="134" w:name="_Toc300489859"/>
      <w:bookmarkStart w:id="135" w:name="_Toc300490181"/>
      <w:bookmarkStart w:id="136" w:name="_Toc300490503"/>
      <w:bookmarkStart w:id="137" w:name="_Toc300490827"/>
      <w:bookmarkStart w:id="138" w:name="_Toc300491155"/>
      <w:bookmarkStart w:id="139" w:name="_Toc300492470"/>
      <w:bookmarkStart w:id="140" w:name="_Toc300492794"/>
      <w:bookmarkStart w:id="141" w:name="_Toc300489860"/>
      <w:bookmarkStart w:id="142" w:name="_Toc300490182"/>
      <w:bookmarkStart w:id="143" w:name="_Toc300490504"/>
      <w:bookmarkStart w:id="144" w:name="_Toc300490828"/>
      <w:bookmarkStart w:id="145" w:name="_Toc300491156"/>
      <w:bookmarkStart w:id="146" w:name="_Toc300492471"/>
      <w:bookmarkStart w:id="147" w:name="_Toc300492795"/>
      <w:bookmarkStart w:id="148" w:name="_Toc300489888"/>
      <w:bookmarkStart w:id="149" w:name="_Toc300490210"/>
      <w:bookmarkStart w:id="150" w:name="_Toc300490532"/>
      <w:bookmarkStart w:id="151" w:name="_Toc300490856"/>
      <w:bookmarkStart w:id="152" w:name="_Toc300491184"/>
      <w:bookmarkStart w:id="153" w:name="_Toc300492499"/>
      <w:bookmarkStart w:id="154" w:name="_Toc300492823"/>
      <w:bookmarkStart w:id="155" w:name="_Toc300489889"/>
      <w:bookmarkStart w:id="156" w:name="_Toc300490211"/>
      <w:bookmarkStart w:id="157" w:name="_Toc300490533"/>
      <w:bookmarkStart w:id="158" w:name="_Toc300490857"/>
      <w:bookmarkStart w:id="159" w:name="_Toc300491185"/>
      <w:bookmarkStart w:id="160" w:name="_Toc300492500"/>
      <w:bookmarkStart w:id="161" w:name="_Toc300492824"/>
      <w:bookmarkStart w:id="162" w:name="_Toc300489890"/>
      <w:bookmarkStart w:id="163" w:name="_Toc300490212"/>
      <w:bookmarkStart w:id="164" w:name="_Toc300490534"/>
      <w:bookmarkStart w:id="165" w:name="_Toc300490858"/>
      <w:bookmarkStart w:id="166" w:name="_Toc300491186"/>
      <w:bookmarkStart w:id="167" w:name="_Toc300492501"/>
      <w:bookmarkStart w:id="168" w:name="_Toc300492825"/>
      <w:bookmarkStart w:id="169" w:name="_Toc300489892"/>
      <w:bookmarkStart w:id="170" w:name="_Toc300490214"/>
      <w:bookmarkStart w:id="171" w:name="_Toc300490536"/>
      <w:bookmarkStart w:id="172" w:name="_Toc300490860"/>
      <w:bookmarkStart w:id="173" w:name="_Toc300491188"/>
      <w:bookmarkStart w:id="174" w:name="_Toc300492503"/>
      <w:bookmarkStart w:id="175" w:name="_Toc300492827"/>
      <w:bookmarkStart w:id="176" w:name="_Toc300489893"/>
      <w:bookmarkStart w:id="177" w:name="_Toc300490215"/>
      <w:bookmarkStart w:id="178" w:name="_Toc300490537"/>
      <w:bookmarkStart w:id="179" w:name="_Toc300490861"/>
      <w:bookmarkStart w:id="180" w:name="_Toc300491189"/>
      <w:bookmarkStart w:id="181" w:name="_Toc300492504"/>
      <w:bookmarkStart w:id="182" w:name="_Toc300492828"/>
      <w:bookmarkStart w:id="183" w:name="_Toc300489895"/>
      <w:bookmarkStart w:id="184" w:name="_Toc300490217"/>
      <w:bookmarkStart w:id="185" w:name="_Toc300490539"/>
      <w:bookmarkStart w:id="186" w:name="_Toc300490863"/>
      <w:bookmarkStart w:id="187" w:name="_Toc300491191"/>
      <w:bookmarkStart w:id="188" w:name="_Toc300492506"/>
      <w:bookmarkStart w:id="189" w:name="_Toc300492830"/>
      <w:bookmarkStart w:id="190" w:name="_Toc300489896"/>
      <w:bookmarkStart w:id="191" w:name="_Toc300490218"/>
      <w:bookmarkStart w:id="192" w:name="_Toc300490540"/>
      <w:bookmarkStart w:id="193" w:name="_Toc300490864"/>
      <w:bookmarkStart w:id="194" w:name="_Toc300491192"/>
      <w:bookmarkStart w:id="195" w:name="_Toc300492507"/>
      <w:bookmarkStart w:id="196" w:name="_Toc300492831"/>
      <w:bookmarkStart w:id="197" w:name="_Toc300489898"/>
      <w:bookmarkStart w:id="198" w:name="_Toc300490220"/>
      <w:bookmarkStart w:id="199" w:name="_Toc300490542"/>
      <w:bookmarkStart w:id="200" w:name="_Toc300490866"/>
      <w:bookmarkStart w:id="201" w:name="_Toc300491194"/>
      <w:bookmarkStart w:id="202" w:name="_Toc300492509"/>
      <w:bookmarkStart w:id="203" w:name="_Toc300492833"/>
      <w:bookmarkStart w:id="204" w:name="_Toc300489899"/>
      <w:bookmarkStart w:id="205" w:name="_Toc300490221"/>
      <w:bookmarkStart w:id="206" w:name="_Toc300490543"/>
      <w:bookmarkStart w:id="207" w:name="_Toc300490867"/>
      <w:bookmarkStart w:id="208" w:name="_Toc300491195"/>
      <w:bookmarkStart w:id="209" w:name="_Toc300492510"/>
      <w:bookmarkStart w:id="210" w:name="_Toc300492834"/>
      <w:bookmarkStart w:id="211" w:name="_Toc300489902"/>
      <w:bookmarkStart w:id="212" w:name="_Toc300490224"/>
      <w:bookmarkStart w:id="213" w:name="_Toc300490546"/>
      <w:bookmarkStart w:id="214" w:name="_Toc300490870"/>
      <w:bookmarkStart w:id="215" w:name="_Toc300491198"/>
      <w:bookmarkStart w:id="216" w:name="_Toc300492513"/>
      <w:bookmarkStart w:id="217" w:name="_Toc300492837"/>
      <w:bookmarkStart w:id="218" w:name="_Toc300489904"/>
      <w:bookmarkStart w:id="219" w:name="_Toc300490226"/>
      <w:bookmarkStart w:id="220" w:name="_Toc300490548"/>
      <w:bookmarkStart w:id="221" w:name="_Toc300490872"/>
      <w:bookmarkStart w:id="222" w:name="_Toc300491200"/>
      <w:bookmarkStart w:id="223" w:name="_Toc300492515"/>
      <w:bookmarkStart w:id="224" w:name="_Toc300492839"/>
      <w:bookmarkStart w:id="225" w:name="_Toc300489905"/>
      <w:bookmarkStart w:id="226" w:name="_Toc300490227"/>
      <w:bookmarkStart w:id="227" w:name="_Toc300490549"/>
      <w:bookmarkStart w:id="228" w:name="_Toc300490873"/>
      <w:bookmarkStart w:id="229" w:name="_Toc300491201"/>
      <w:bookmarkStart w:id="230" w:name="_Toc300492516"/>
      <w:bookmarkStart w:id="231" w:name="_Toc300492840"/>
      <w:bookmarkStart w:id="232" w:name="_Toc300489908"/>
      <w:bookmarkStart w:id="233" w:name="_Toc300490230"/>
      <w:bookmarkStart w:id="234" w:name="_Toc300490552"/>
      <w:bookmarkStart w:id="235" w:name="_Toc300490876"/>
      <w:bookmarkStart w:id="236" w:name="_Toc300491204"/>
      <w:bookmarkStart w:id="237" w:name="_Toc300492519"/>
      <w:bookmarkStart w:id="238" w:name="_Toc300492843"/>
      <w:bookmarkStart w:id="239" w:name="_Toc300489910"/>
      <w:bookmarkStart w:id="240" w:name="_Toc300490232"/>
      <w:bookmarkStart w:id="241" w:name="_Toc300490554"/>
      <w:bookmarkStart w:id="242" w:name="_Toc300490878"/>
      <w:bookmarkStart w:id="243" w:name="_Toc300491206"/>
      <w:bookmarkStart w:id="244" w:name="_Toc300492521"/>
      <w:bookmarkStart w:id="245" w:name="_Toc300492845"/>
      <w:bookmarkStart w:id="246" w:name="_Toc300489911"/>
      <w:bookmarkStart w:id="247" w:name="_Toc300490233"/>
      <w:bookmarkStart w:id="248" w:name="_Toc300490555"/>
      <w:bookmarkStart w:id="249" w:name="_Toc300490879"/>
      <w:bookmarkStart w:id="250" w:name="_Toc300491207"/>
      <w:bookmarkStart w:id="251" w:name="_Toc300492522"/>
      <w:bookmarkStart w:id="252" w:name="_Toc300492846"/>
      <w:bookmarkStart w:id="253" w:name="_Toc300489912"/>
      <w:bookmarkStart w:id="254" w:name="_Toc300490234"/>
      <w:bookmarkStart w:id="255" w:name="_Toc300490556"/>
      <w:bookmarkStart w:id="256" w:name="_Toc300490880"/>
      <w:bookmarkStart w:id="257" w:name="_Toc300491208"/>
      <w:bookmarkStart w:id="258" w:name="_Toc300492523"/>
      <w:bookmarkStart w:id="259" w:name="_Toc300492847"/>
      <w:bookmarkStart w:id="260" w:name="_Toc300489913"/>
      <w:bookmarkStart w:id="261" w:name="_Toc300490235"/>
      <w:bookmarkStart w:id="262" w:name="_Toc300490557"/>
      <w:bookmarkStart w:id="263" w:name="_Toc300490881"/>
      <w:bookmarkStart w:id="264" w:name="_Toc300491209"/>
      <w:bookmarkStart w:id="265" w:name="_Toc300492524"/>
      <w:bookmarkStart w:id="266" w:name="_Toc300492848"/>
      <w:bookmarkStart w:id="267" w:name="_Toc300489914"/>
      <w:bookmarkStart w:id="268" w:name="_Toc300490236"/>
      <w:bookmarkStart w:id="269" w:name="_Toc300490558"/>
      <w:bookmarkStart w:id="270" w:name="_Toc300490882"/>
      <w:bookmarkStart w:id="271" w:name="_Toc300491210"/>
      <w:bookmarkStart w:id="272" w:name="_Toc300492525"/>
      <w:bookmarkStart w:id="273" w:name="_Toc300492849"/>
      <w:bookmarkStart w:id="274" w:name="_Toc300489915"/>
      <w:bookmarkStart w:id="275" w:name="_Toc300490237"/>
      <w:bookmarkStart w:id="276" w:name="_Toc300490559"/>
      <w:bookmarkStart w:id="277" w:name="_Toc300490883"/>
      <w:bookmarkStart w:id="278" w:name="_Toc300491211"/>
      <w:bookmarkStart w:id="279" w:name="_Toc300492526"/>
      <w:bookmarkStart w:id="280" w:name="_Toc300492850"/>
      <w:bookmarkStart w:id="281" w:name="_Toc300489916"/>
      <w:bookmarkStart w:id="282" w:name="_Toc300490238"/>
      <w:bookmarkStart w:id="283" w:name="_Toc300490560"/>
      <w:bookmarkStart w:id="284" w:name="_Toc300490884"/>
      <w:bookmarkStart w:id="285" w:name="_Toc300491212"/>
      <w:bookmarkStart w:id="286" w:name="_Toc300492527"/>
      <w:bookmarkStart w:id="287" w:name="_Toc300492851"/>
      <w:bookmarkStart w:id="288" w:name="_Toc300489917"/>
      <w:bookmarkStart w:id="289" w:name="_Toc300490239"/>
      <w:bookmarkStart w:id="290" w:name="_Toc300490561"/>
      <w:bookmarkStart w:id="291" w:name="_Toc300490885"/>
      <w:bookmarkStart w:id="292" w:name="_Toc300491213"/>
      <w:bookmarkStart w:id="293" w:name="_Toc300492528"/>
      <w:bookmarkStart w:id="294" w:name="_Toc300492852"/>
      <w:bookmarkStart w:id="295" w:name="_Toc300489918"/>
      <w:bookmarkStart w:id="296" w:name="_Toc300490240"/>
      <w:bookmarkStart w:id="297" w:name="_Toc300490562"/>
      <w:bookmarkStart w:id="298" w:name="_Toc300490886"/>
      <w:bookmarkStart w:id="299" w:name="_Toc300491214"/>
      <w:bookmarkStart w:id="300" w:name="_Toc300492529"/>
      <w:bookmarkStart w:id="301" w:name="_Toc300492853"/>
      <w:bookmarkStart w:id="302" w:name="_Toc300489919"/>
      <w:bookmarkStart w:id="303" w:name="_Toc300490241"/>
      <w:bookmarkStart w:id="304" w:name="_Toc300490563"/>
      <w:bookmarkStart w:id="305" w:name="_Toc300490887"/>
      <w:bookmarkStart w:id="306" w:name="_Toc300491215"/>
      <w:bookmarkStart w:id="307" w:name="_Toc300492530"/>
      <w:bookmarkStart w:id="308" w:name="_Toc300492854"/>
      <w:bookmarkStart w:id="309" w:name="_Toc300489920"/>
      <w:bookmarkStart w:id="310" w:name="_Toc300490242"/>
      <w:bookmarkStart w:id="311" w:name="_Toc300490564"/>
      <w:bookmarkStart w:id="312" w:name="_Toc300490888"/>
      <w:bookmarkStart w:id="313" w:name="_Toc300491216"/>
      <w:bookmarkStart w:id="314" w:name="_Toc300492531"/>
      <w:bookmarkStart w:id="315" w:name="_Toc300492855"/>
      <w:bookmarkStart w:id="316" w:name="_Toc300489921"/>
      <w:bookmarkStart w:id="317" w:name="_Toc300490243"/>
      <w:bookmarkStart w:id="318" w:name="_Toc300490565"/>
      <w:bookmarkStart w:id="319" w:name="_Toc300490889"/>
      <w:bookmarkStart w:id="320" w:name="_Toc300491217"/>
      <w:bookmarkStart w:id="321" w:name="_Toc300492532"/>
      <w:bookmarkStart w:id="322" w:name="_Toc300492856"/>
      <w:bookmarkStart w:id="323" w:name="_Toc300489923"/>
      <w:bookmarkStart w:id="324" w:name="_Toc300490245"/>
      <w:bookmarkStart w:id="325" w:name="_Toc300490567"/>
      <w:bookmarkStart w:id="326" w:name="_Toc300490891"/>
      <w:bookmarkStart w:id="327" w:name="_Toc300491219"/>
      <w:bookmarkStart w:id="328" w:name="_Toc300492534"/>
      <w:bookmarkStart w:id="329" w:name="_Toc300492858"/>
      <w:bookmarkStart w:id="330" w:name="_Toc300489924"/>
      <w:bookmarkStart w:id="331" w:name="_Toc300490246"/>
      <w:bookmarkStart w:id="332" w:name="_Toc300490568"/>
      <w:bookmarkStart w:id="333" w:name="_Toc300490892"/>
      <w:bookmarkStart w:id="334" w:name="_Toc300491220"/>
      <w:bookmarkStart w:id="335" w:name="_Toc300492535"/>
      <w:bookmarkStart w:id="336" w:name="_Toc300492859"/>
      <w:bookmarkStart w:id="337" w:name="_Toc300489925"/>
      <w:bookmarkStart w:id="338" w:name="_Toc300490247"/>
      <w:bookmarkStart w:id="339" w:name="_Toc300490569"/>
      <w:bookmarkStart w:id="340" w:name="_Toc300490893"/>
      <w:bookmarkStart w:id="341" w:name="_Toc300491221"/>
      <w:bookmarkStart w:id="342" w:name="_Toc300492536"/>
      <w:bookmarkStart w:id="343" w:name="_Toc300492860"/>
      <w:bookmarkStart w:id="344" w:name="_Toc300489926"/>
      <w:bookmarkStart w:id="345" w:name="_Toc300490248"/>
      <w:bookmarkStart w:id="346" w:name="_Toc300490570"/>
      <w:bookmarkStart w:id="347" w:name="_Toc300490894"/>
      <w:bookmarkStart w:id="348" w:name="_Toc300491222"/>
      <w:bookmarkStart w:id="349" w:name="_Toc300492537"/>
      <w:bookmarkStart w:id="350" w:name="_Toc300492861"/>
      <w:bookmarkStart w:id="351" w:name="_Toc300489928"/>
      <w:bookmarkStart w:id="352" w:name="_Toc300490250"/>
      <w:bookmarkStart w:id="353" w:name="_Toc300490572"/>
      <w:bookmarkStart w:id="354" w:name="_Toc300490896"/>
      <w:bookmarkStart w:id="355" w:name="_Toc300491224"/>
      <w:bookmarkStart w:id="356" w:name="_Toc300492539"/>
      <w:bookmarkStart w:id="357" w:name="_Toc300492863"/>
      <w:bookmarkStart w:id="358" w:name="_Toc300489929"/>
      <w:bookmarkStart w:id="359" w:name="_Toc300490251"/>
      <w:bookmarkStart w:id="360" w:name="_Toc300490573"/>
      <w:bookmarkStart w:id="361" w:name="_Toc300490897"/>
      <w:bookmarkStart w:id="362" w:name="_Toc300491225"/>
      <w:bookmarkStart w:id="363" w:name="_Toc300492540"/>
      <w:bookmarkStart w:id="364" w:name="_Toc300492864"/>
      <w:bookmarkStart w:id="365" w:name="_Toc300489930"/>
      <w:bookmarkStart w:id="366" w:name="_Toc300490252"/>
      <w:bookmarkStart w:id="367" w:name="_Toc300490574"/>
      <w:bookmarkStart w:id="368" w:name="_Toc300490898"/>
      <w:bookmarkStart w:id="369" w:name="_Toc300491226"/>
      <w:bookmarkStart w:id="370" w:name="_Toc300492541"/>
      <w:bookmarkStart w:id="371" w:name="_Toc300492865"/>
      <w:bookmarkStart w:id="372" w:name="_Toc300489931"/>
      <w:bookmarkStart w:id="373" w:name="_Toc300490253"/>
      <w:bookmarkStart w:id="374" w:name="_Toc300490575"/>
      <w:bookmarkStart w:id="375" w:name="_Toc300490899"/>
      <w:bookmarkStart w:id="376" w:name="_Toc300491227"/>
      <w:bookmarkStart w:id="377" w:name="_Toc300492542"/>
      <w:bookmarkStart w:id="378" w:name="_Toc300492866"/>
      <w:bookmarkStart w:id="379" w:name="_Toc300489932"/>
      <w:bookmarkStart w:id="380" w:name="_Toc300490254"/>
      <w:bookmarkStart w:id="381" w:name="_Toc300490576"/>
      <w:bookmarkStart w:id="382" w:name="_Toc300490900"/>
      <w:bookmarkStart w:id="383" w:name="_Toc300491228"/>
      <w:bookmarkStart w:id="384" w:name="_Toc300492543"/>
      <w:bookmarkStart w:id="385" w:name="_Toc300492867"/>
      <w:bookmarkStart w:id="386" w:name="_Toc300489933"/>
      <w:bookmarkStart w:id="387" w:name="_Toc300490255"/>
      <w:bookmarkStart w:id="388" w:name="_Toc300490577"/>
      <w:bookmarkStart w:id="389" w:name="_Toc300490901"/>
      <w:bookmarkStart w:id="390" w:name="_Toc300491229"/>
      <w:bookmarkStart w:id="391" w:name="_Toc300492544"/>
      <w:bookmarkStart w:id="392" w:name="_Toc300492868"/>
      <w:bookmarkStart w:id="393" w:name="_Toc300489934"/>
      <w:bookmarkStart w:id="394" w:name="_Toc300490256"/>
      <w:bookmarkStart w:id="395" w:name="_Toc300490578"/>
      <w:bookmarkStart w:id="396" w:name="_Toc300490902"/>
      <w:bookmarkStart w:id="397" w:name="_Toc300491230"/>
      <w:bookmarkStart w:id="398" w:name="_Toc300492545"/>
      <w:bookmarkStart w:id="399" w:name="_Toc300492869"/>
      <w:bookmarkStart w:id="400" w:name="_Toc300489935"/>
      <w:bookmarkStart w:id="401" w:name="_Toc300490257"/>
      <w:bookmarkStart w:id="402" w:name="_Toc300490579"/>
      <w:bookmarkStart w:id="403" w:name="_Toc300490903"/>
      <w:bookmarkStart w:id="404" w:name="_Toc300491231"/>
      <w:bookmarkStart w:id="405" w:name="_Toc300492546"/>
      <w:bookmarkStart w:id="406" w:name="_Toc300492870"/>
      <w:bookmarkStart w:id="407" w:name="_Toc300489936"/>
      <w:bookmarkStart w:id="408" w:name="_Toc300490258"/>
      <w:bookmarkStart w:id="409" w:name="_Toc300490580"/>
      <w:bookmarkStart w:id="410" w:name="_Toc300490904"/>
      <w:bookmarkStart w:id="411" w:name="_Toc300491232"/>
      <w:bookmarkStart w:id="412" w:name="_Toc300492547"/>
      <w:bookmarkStart w:id="413" w:name="_Toc300492871"/>
      <w:bookmarkStart w:id="414" w:name="_Toc300489937"/>
      <w:bookmarkStart w:id="415" w:name="_Toc300490259"/>
      <w:bookmarkStart w:id="416" w:name="_Toc300490581"/>
      <w:bookmarkStart w:id="417" w:name="_Toc300490905"/>
      <w:bookmarkStart w:id="418" w:name="_Toc300491233"/>
      <w:bookmarkStart w:id="419" w:name="_Toc300492548"/>
      <w:bookmarkStart w:id="420" w:name="_Toc300492872"/>
      <w:bookmarkStart w:id="421" w:name="_Toc300489938"/>
      <w:bookmarkStart w:id="422" w:name="_Toc300490260"/>
      <w:bookmarkStart w:id="423" w:name="_Toc300490582"/>
      <w:bookmarkStart w:id="424" w:name="_Toc300490906"/>
      <w:bookmarkStart w:id="425" w:name="_Toc300491234"/>
      <w:bookmarkStart w:id="426" w:name="_Toc300492549"/>
      <w:bookmarkStart w:id="427" w:name="_Toc300492873"/>
      <w:bookmarkStart w:id="428" w:name="_Toc300489939"/>
      <w:bookmarkStart w:id="429" w:name="_Toc300490261"/>
      <w:bookmarkStart w:id="430" w:name="_Toc300490583"/>
      <w:bookmarkStart w:id="431" w:name="_Toc300490907"/>
      <w:bookmarkStart w:id="432" w:name="_Toc300491235"/>
      <w:bookmarkStart w:id="433" w:name="_Toc300492550"/>
      <w:bookmarkStart w:id="434" w:name="_Toc300492874"/>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sidRPr="009B7D9E">
        <w:rPr>
          <w:rFonts w:ascii="David" w:hAnsi="David" w:cs="David"/>
          <w:b/>
          <w:sz w:val="24"/>
          <w:szCs w:val="24"/>
          <w:rtl/>
        </w:rPr>
        <w:t xml:space="preserve"> כל משימה ומטלה נוספת כפי שיוגדרו ע"י המשרד, לטובת קידום הפעילות ובהתאם לצרכי משרד הבריאות.</w:t>
      </w:r>
    </w:p>
    <w:p w14:paraId="6148BA48" w14:textId="77777777" w:rsidR="001B08B3" w:rsidRPr="009B7D9E" w:rsidRDefault="001B08B3" w:rsidP="006D2B28">
      <w:pPr>
        <w:pStyle w:val="22"/>
        <w:numPr>
          <w:ilvl w:val="0"/>
          <w:numId w:val="53"/>
        </w:numPr>
        <w:tabs>
          <w:tab w:val="left" w:pos="752"/>
        </w:tabs>
        <w:rPr>
          <w:rFonts w:ascii="David" w:hAnsi="David" w:cs="David"/>
          <w:b/>
          <w:color w:val="auto"/>
          <w:sz w:val="24"/>
          <w:rtl/>
        </w:rPr>
      </w:pPr>
      <w:bookmarkStart w:id="435" w:name="_Toc109141466"/>
      <w:bookmarkStart w:id="436" w:name="_Toc109141831"/>
      <w:r w:rsidRPr="009B7D9E">
        <w:rPr>
          <w:rFonts w:ascii="David" w:hAnsi="David" w:cs="David"/>
          <w:b/>
          <w:color w:val="auto"/>
          <w:sz w:val="24"/>
          <w:rtl/>
        </w:rPr>
        <w:t>תקופת ההתקשרות</w:t>
      </w:r>
      <w:bookmarkEnd w:id="435"/>
      <w:bookmarkEnd w:id="436"/>
    </w:p>
    <w:p w14:paraId="3E1F461B" w14:textId="77777777" w:rsidR="00D71ABB" w:rsidRPr="009B7D9E" w:rsidRDefault="001B08B3" w:rsidP="006D2B28">
      <w:pPr>
        <w:pStyle w:val="aff2"/>
        <w:numPr>
          <w:ilvl w:val="1"/>
          <w:numId w:val="53"/>
        </w:numPr>
        <w:ind w:left="1344" w:hanging="540"/>
        <w:rPr>
          <w:rFonts w:ascii="David" w:hAnsi="David" w:cs="David"/>
          <w:sz w:val="24"/>
          <w:szCs w:val="24"/>
        </w:rPr>
      </w:pPr>
      <w:r w:rsidRPr="009B7D9E">
        <w:rPr>
          <w:rFonts w:ascii="David" w:hAnsi="David" w:cs="David"/>
          <w:sz w:val="24"/>
          <w:szCs w:val="24"/>
          <w:rtl/>
        </w:rPr>
        <w:t xml:space="preserve">משך התקשרות המסגרת הינה לתקופה בת 36 חודשים כאשר למזמין תהיה שמורה, על פי שיקול דעתו הבלעדי, זכות ברירה להאריך תקופת ההתקשרות לתקופה/ות קצובה/ות נוספת/ות, בכפוף לצרכי המזמין ולמגבלות התקציב. </w:t>
      </w:r>
      <w:r w:rsidR="00D71ABB" w:rsidRPr="009B7D9E">
        <w:rPr>
          <w:rFonts w:ascii="David" w:hAnsi="David" w:cs="David"/>
          <w:sz w:val="24"/>
          <w:szCs w:val="24"/>
          <w:rtl/>
        </w:rPr>
        <w:t>הארכת ה</w:t>
      </w:r>
      <w:r w:rsidR="006C58FF" w:rsidRPr="009B7D9E">
        <w:rPr>
          <w:rFonts w:ascii="David" w:hAnsi="David" w:cs="David"/>
          <w:sz w:val="24"/>
          <w:szCs w:val="24"/>
          <w:rtl/>
        </w:rPr>
        <w:t>ה</w:t>
      </w:r>
      <w:r w:rsidR="00D71ABB" w:rsidRPr="009B7D9E">
        <w:rPr>
          <w:rFonts w:ascii="David" w:hAnsi="David" w:cs="David"/>
          <w:sz w:val="24"/>
          <w:szCs w:val="24"/>
          <w:rtl/>
        </w:rPr>
        <w:t>תקשרות תעשה בהודעה בת 30 ימים מראש ובכתב בכפוף להחלטת וועדת המכרזים לענ"א.</w:t>
      </w:r>
    </w:p>
    <w:p w14:paraId="50D14D81" w14:textId="77777777" w:rsidR="001B08B3" w:rsidRPr="009B7D9E" w:rsidRDefault="001B08B3" w:rsidP="006D2B28">
      <w:pPr>
        <w:pStyle w:val="aff2"/>
        <w:numPr>
          <w:ilvl w:val="1"/>
          <w:numId w:val="53"/>
        </w:numPr>
        <w:ind w:left="1344" w:hanging="540"/>
        <w:rPr>
          <w:rFonts w:ascii="David" w:hAnsi="David" w:cs="David"/>
          <w:sz w:val="24"/>
          <w:szCs w:val="24"/>
        </w:rPr>
      </w:pPr>
      <w:r w:rsidRPr="009B7D9E">
        <w:rPr>
          <w:rFonts w:ascii="David" w:hAnsi="David" w:cs="David"/>
          <w:sz w:val="24"/>
          <w:szCs w:val="24"/>
          <w:rtl/>
        </w:rPr>
        <w:t xml:space="preserve">יובהר כי משך ההתקשרות הכולל (לרבות תקופות ההארכה מכח זכות הברירה כאמור) </w:t>
      </w:r>
      <w:r w:rsidRPr="009B7D9E">
        <w:rPr>
          <w:rFonts w:ascii="David" w:hAnsi="David" w:cs="David"/>
          <w:b/>
          <w:bCs/>
          <w:sz w:val="24"/>
          <w:szCs w:val="24"/>
          <w:rtl/>
        </w:rPr>
        <w:t>לא יעלה על 60 חודשים</w:t>
      </w:r>
      <w:r w:rsidRPr="009B7D9E">
        <w:rPr>
          <w:rFonts w:ascii="David" w:hAnsi="David" w:cs="David"/>
          <w:sz w:val="24"/>
          <w:szCs w:val="24"/>
          <w:rtl/>
        </w:rPr>
        <w:t>.</w:t>
      </w:r>
    </w:p>
    <w:p w14:paraId="08972396" w14:textId="77777777" w:rsidR="001B08B3" w:rsidRPr="009B7D9E" w:rsidRDefault="001B08B3" w:rsidP="006D2B28">
      <w:pPr>
        <w:pStyle w:val="aff2"/>
        <w:numPr>
          <w:ilvl w:val="1"/>
          <w:numId w:val="53"/>
        </w:numPr>
        <w:ind w:left="1344" w:hanging="540"/>
        <w:rPr>
          <w:rFonts w:ascii="David" w:hAnsi="David" w:cs="David"/>
          <w:sz w:val="24"/>
          <w:szCs w:val="24"/>
        </w:rPr>
      </w:pPr>
      <w:r w:rsidRPr="009B7D9E">
        <w:rPr>
          <w:rFonts w:ascii="David" w:hAnsi="David" w:cs="David"/>
          <w:sz w:val="24"/>
          <w:szCs w:val="24"/>
          <w:rtl/>
        </w:rPr>
        <w:t>המזמין אינו מתחייב למועד תחילת רכישת שירותים ו/או לעצם אספקת השירותים בפועל מאת  ספקי מכרז המסגרת</w:t>
      </w:r>
      <w:r w:rsidR="00DF5862" w:rsidRPr="009B7D9E">
        <w:rPr>
          <w:rFonts w:ascii="David" w:hAnsi="David" w:cs="David"/>
          <w:sz w:val="24"/>
          <w:szCs w:val="24"/>
          <w:rtl/>
        </w:rPr>
        <w:t>.</w:t>
      </w:r>
    </w:p>
    <w:p w14:paraId="7199EAF5" w14:textId="4E00EB6A" w:rsidR="007A1557" w:rsidRPr="009B7D9E" w:rsidRDefault="006A7C07" w:rsidP="007A1557">
      <w:pPr>
        <w:pStyle w:val="22"/>
        <w:numPr>
          <w:ilvl w:val="0"/>
          <w:numId w:val="53"/>
        </w:numPr>
        <w:tabs>
          <w:tab w:val="left" w:pos="752"/>
        </w:tabs>
        <w:rPr>
          <w:rFonts w:ascii="David" w:hAnsi="David" w:cs="David"/>
          <w:b/>
          <w:color w:val="auto"/>
          <w:sz w:val="24"/>
        </w:rPr>
      </w:pPr>
      <w:bookmarkStart w:id="437" w:name="_Toc298410836"/>
      <w:bookmarkStart w:id="438" w:name="_Toc298410927"/>
      <w:bookmarkStart w:id="439" w:name="_Toc298446097"/>
      <w:bookmarkStart w:id="440" w:name="_Toc300490933"/>
      <w:bookmarkStart w:id="441" w:name="_Toc109141467"/>
      <w:bookmarkStart w:id="442" w:name="_Toc109141832"/>
      <w:bookmarkEnd w:id="116"/>
      <w:bookmarkEnd w:id="117"/>
      <w:bookmarkEnd w:id="118"/>
      <w:bookmarkEnd w:id="119"/>
      <w:r w:rsidRPr="009B7D9E">
        <w:rPr>
          <w:rFonts w:ascii="David" w:hAnsi="David" w:cs="David"/>
          <w:b/>
          <w:color w:val="auto"/>
          <w:sz w:val="24"/>
          <w:rtl/>
        </w:rPr>
        <w:t>תנאי סף</w:t>
      </w:r>
      <w:bookmarkEnd w:id="437"/>
      <w:bookmarkEnd w:id="438"/>
      <w:bookmarkEnd w:id="439"/>
      <w:bookmarkEnd w:id="440"/>
      <w:bookmarkEnd w:id="441"/>
      <w:bookmarkEnd w:id="442"/>
    </w:p>
    <w:p w14:paraId="1EFDDD38" w14:textId="77777777" w:rsidR="00DF5862" w:rsidRPr="009B7D9E" w:rsidRDefault="006A7C07" w:rsidP="00277793">
      <w:pPr>
        <w:pStyle w:val="aff2"/>
        <w:ind w:left="804"/>
        <w:rPr>
          <w:rFonts w:ascii="David" w:hAnsi="David" w:cs="David"/>
          <w:sz w:val="24"/>
          <w:szCs w:val="24"/>
        </w:rPr>
      </w:pPr>
      <w:r w:rsidRPr="009B7D9E">
        <w:rPr>
          <w:rFonts w:ascii="David" w:hAnsi="David" w:cs="David"/>
          <w:sz w:val="24"/>
          <w:szCs w:val="24"/>
          <w:rtl/>
        </w:rPr>
        <w:t xml:space="preserve">תנאי הסף המפורטים להלן מהווים </w:t>
      </w:r>
      <w:r w:rsidR="00255992" w:rsidRPr="009B7D9E">
        <w:rPr>
          <w:rFonts w:ascii="David" w:hAnsi="David" w:cs="David"/>
          <w:sz w:val="24"/>
          <w:szCs w:val="24"/>
          <w:rtl/>
        </w:rPr>
        <w:t xml:space="preserve">מצטברים </w:t>
      </w:r>
      <w:r w:rsidRPr="009B7D9E">
        <w:rPr>
          <w:rFonts w:ascii="David" w:hAnsi="David" w:cs="David"/>
          <w:sz w:val="24"/>
          <w:szCs w:val="24"/>
          <w:rtl/>
        </w:rPr>
        <w:t>ויש לראותם כמשלימים זה את זה</w:t>
      </w:r>
      <w:r w:rsidR="009C653B" w:rsidRPr="009B7D9E">
        <w:rPr>
          <w:rFonts w:ascii="David" w:hAnsi="David" w:cs="David"/>
          <w:sz w:val="24"/>
          <w:szCs w:val="24"/>
          <w:rtl/>
        </w:rPr>
        <w:t xml:space="preserve">; </w:t>
      </w:r>
      <w:r w:rsidRPr="009B7D9E">
        <w:rPr>
          <w:rFonts w:ascii="David" w:hAnsi="David" w:cs="David"/>
          <w:sz w:val="24"/>
          <w:szCs w:val="24"/>
          <w:rtl/>
        </w:rPr>
        <w:t xml:space="preserve">הצעה שלא תעמוד </w:t>
      </w:r>
      <w:r w:rsidRPr="009B7D9E">
        <w:rPr>
          <w:rFonts w:ascii="David" w:hAnsi="David" w:cs="David"/>
          <w:b/>
          <w:bCs/>
          <w:sz w:val="24"/>
          <w:szCs w:val="24"/>
          <w:u w:val="single"/>
          <w:rtl/>
        </w:rPr>
        <w:t>בכל תנאי הסף</w:t>
      </w:r>
      <w:r w:rsidRPr="009B7D9E">
        <w:rPr>
          <w:rFonts w:ascii="David" w:hAnsi="David" w:cs="David"/>
          <w:sz w:val="24"/>
          <w:szCs w:val="24"/>
          <w:rtl/>
        </w:rPr>
        <w:t xml:space="preserve"> תיפסל ולא תובא לדיון בפני ועדת המכרזים.</w:t>
      </w:r>
    </w:p>
    <w:p w14:paraId="0C1C66F8" w14:textId="77777777" w:rsidR="006A7C07" w:rsidRPr="009B7D9E" w:rsidRDefault="006A7C07" w:rsidP="00824C15">
      <w:pPr>
        <w:pStyle w:val="aff2"/>
        <w:numPr>
          <w:ilvl w:val="1"/>
          <w:numId w:val="53"/>
        </w:numPr>
        <w:ind w:left="1344" w:hanging="540"/>
        <w:rPr>
          <w:rFonts w:ascii="David" w:hAnsi="David" w:cs="David"/>
          <w:b/>
          <w:bCs/>
          <w:sz w:val="24"/>
          <w:szCs w:val="24"/>
        </w:rPr>
      </w:pPr>
      <w:bookmarkStart w:id="443" w:name="H3_תנאי_סף_מנהליים"/>
      <w:bookmarkStart w:id="444" w:name="H2_תנאי_סף_מנהליים"/>
      <w:bookmarkStart w:id="445" w:name="_Ref173032589"/>
      <w:bookmarkStart w:id="446" w:name="_Toc185931864"/>
      <w:r w:rsidRPr="009B7D9E">
        <w:rPr>
          <w:rFonts w:ascii="David" w:hAnsi="David" w:cs="David"/>
          <w:b/>
          <w:bCs/>
          <w:sz w:val="24"/>
          <w:szCs w:val="24"/>
          <w:rtl/>
        </w:rPr>
        <w:t>תנאי סף מנהליים</w:t>
      </w:r>
    </w:p>
    <w:bookmarkEnd w:id="443"/>
    <w:bookmarkEnd w:id="444"/>
    <w:p w14:paraId="38A6DF5B" w14:textId="77777777" w:rsidR="006A7C07" w:rsidRPr="009B7D9E" w:rsidRDefault="006A7C07" w:rsidP="006A7C07">
      <w:pPr>
        <w:pStyle w:val="aff2"/>
        <w:ind w:left="1344"/>
        <w:rPr>
          <w:rFonts w:ascii="David" w:hAnsi="David" w:cs="David"/>
          <w:b/>
          <w:bCs/>
          <w:sz w:val="24"/>
          <w:szCs w:val="24"/>
        </w:rPr>
      </w:pPr>
      <w:r w:rsidRPr="009B7D9E">
        <w:rPr>
          <w:rFonts w:ascii="David" w:hAnsi="David" w:cs="David"/>
          <w:sz w:val="24"/>
          <w:szCs w:val="24"/>
          <w:rtl/>
        </w:rPr>
        <w:t>על מציע לצרף להצעתו המסמכים הבאים:</w:t>
      </w:r>
    </w:p>
    <w:p w14:paraId="74D386CA" w14:textId="77777777" w:rsidR="006A7C07" w:rsidRPr="009B7D9E" w:rsidRDefault="006A7C07" w:rsidP="006D2B28">
      <w:pPr>
        <w:pStyle w:val="aff2"/>
        <w:numPr>
          <w:ilvl w:val="2"/>
          <w:numId w:val="53"/>
        </w:numPr>
        <w:ind w:left="2248" w:hanging="935"/>
        <w:rPr>
          <w:rFonts w:ascii="David" w:hAnsi="David" w:cs="David"/>
        </w:rPr>
      </w:pPr>
      <w:bookmarkStart w:id="447" w:name="OLE_LINK5"/>
      <w:bookmarkEnd w:id="445"/>
      <w:bookmarkEnd w:id="446"/>
      <w:r w:rsidRPr="009B7D9E">
        <w:rPr>
          <w:rFonts w:ascii="David" w:hAnsi="David" w:cs="David"/>
          <w:sz w:val="24"/>
          <w:szCs w:val="24"/>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מניהולם ושהוא נוהג לדווח לפקיד שומה על הכנסותיו וכן מדווח למנהל מס ערך מוסף על עסקאות שמוטל עליהן מס לפי חוק מס ערך מוסף.</w:t>
      </w:r>
    </w:p>
    <w:p w14:paraId="71E6E053" w14:textId="77777777" w:rsidR="006A7C07" w:rsidRPr="009B7D9E" w:rsidRDefault="006A7C07" w:rsidP="006D2B28">
      <w:pPr>
        <w:pStyle w:val="aff2"/>
        <w:numPr>
          <w:ilvl w:val="2"/>
          <w:numId w:val="53"/>
        </w:numPr>
        <w:ind w:left="2248" w:hanging="935"/>
        <w:rPr>
          <w:rFonts w:ascii="David" w:hAnsi="David" w:cs="David"/>
          <w:sz w:val="24"/>
          <w:szCs w:val="24"/>
        </w:rPr>
      </w:pPr>
      <w:bookmarkStart w:id="448" w:name="_Ref179538367"/>
      <w:bookmarkStart w:id="449" w:name="_Ref297537419"/>
      <w:r w:rsidRPr="009B7D9E">
        <w:rPr>
          <w:rFonts w:ascii="David" w:hAnsi="David" w:cs="David"/>
          <w:sz w:val="24"/>
          <w:szCs w:val="24"/>
          <w:rtl/>
        </w:rPr>
        <w:t>במידה והמציע הוא תאגיד (חברה, עמותה, אגודה שיתופית או שותפות) - העתק תעודת רישום מרשות התאגידים.</w:t>
      </w:r>
      <w:bookmarkEnd w:id="448"/>
      <w:r w:rsidRPr="009B7D9E">
        <w:rPr>
          <w:rFonts w:ascii="David" w:hAnsi="David" w:cs="David"/>
          <w:sz w:val="24"/>
          <w:szCs w:val="24"/>
          <w:rtl/>
        </w:rPr>
        <w:t xml:space="preserve"> במידה והמציע הינו עמותה יש לצרף בנוסף אישור בדבר ניהול תקין.</w:t>
      </w:r>
      <w:bookmarkEnd w:id="449"/>
      <w:r w:rsidRPr="009B7D9E">
        <w:rPr>
          <w:rFonts w:ascii="David" w:hAnsi="David" w:cs="David"/>
          <w:sz w:val="24"/>
          <w:szCs w:val="24"/>
          <w:rtl/>
        </w:rPr>
        <w:t xml:space="preserve"> במידה ו</w:t>
      </w:r>
      <w:r w:rsidRPr="009B7D9E">
        <w:rPr>
          <w:rFonts w:ascii="David" w:hAnsi="David"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4138D48D" w14:textId="77777777" w:rsidR="00DF5862" w:rsidRPr="009B7D9E" w:rsidRDefault="00DF5862" w:rsidP="006D2B28">
      <w:pPr>
        <w:pStyle w:val="aff2"/>
        <w:numPr>
          <w:ilvl w:val="2"/>
          <w:numId w:val="53"/>
        </w:numPr>
        <w:ind w:left="2248" w:hanging="935"/>
        <w:rPr>
          <w:rFonts w:ascii="David" w:hAnsi="David" w:cs="David"/>
          <w:sz w:val="24"/>
          <w:rtl/>
        </w:rPr>
      </w:pPr>
      <w:bookmarkStart w:id="450" w:name="_Ref169926281"/>
      <w:r w:rsidRPr="009B7D9E">
        <w:rPr>
          <w:rFonts w:ascii="David" w:hAnsi="David" w:cs="David"/>
          <w:sz w:val="24"/>
          <w:szCs w:val="24"/>
          <w:rtl/>
        </w:rPr>
        <w:t>נסח תאגיד עדכני מרשות התאגידים המוכיח כי למציע אין חובות אגרה שנתית לרשות התאגידים</w:t>
      </w:r>
      <w:r w:rsidR="006B6B5F" w:rsidRPr="009B7D9E">
        <w:rPr>
          <w:rFonts w:ascii="David" w:hAnsi="David" w:cs="David"/>
          <w:sz w:val="24"/>
          <w:szCs w:val="24"/>
          <w:rtl/>
        </w:rPr>
        <w:t xml:space="preserve"> והמעיד על כך שהמציע איננו בגדר ישות "מפרת חוק"</w:t>
      </w:r>
      <w:r w:rsidRPr="009B7D9E">
        <w:rPr>
          <w:rFonts w:ascii="David" w:hAnsi="David" w:cs="David"/>
          <w:sz w:val="24"/>
          <w:szCs w:val="24"/>
          <w:rtl/>
        </w:rPr>
        <w:t>. הנסח האמור לעיל ניתן להפקה דרך אתר האינטרנט של רשות התאגידים.</w:t>
      </w:r>
    </w:p>
    <w:p w14:paraId="3C3EFD90" w14:textId="77777777" w:rsidR="009D4AAF" w:rsidRPr="009B7D9E" w:rsidRDefault="009D4AAF" w:rsidP="006D2B28">
      <w:pPr>
        <w:pStyle w:val="aff2"/>
        <w:numPr>
          <w:ilvl w:val="2"/>
          <w:numId w:val="53"/>
        </w:numPr>
        <w:ind w:left="2248" w:hanging="935"/>
        <w:rPr>
          <w:rFonts w:ascii="David" w:hAnsi="David" w:cs="David"/>
          <w:sz w:val="24"/>
          <w:rtl/>
        </w:rPr>
      </w:pPr>
      <w:r w:rsidRPr="009B7D9E">
        <w:rPr>
          <w:rFonts w:ascii="David" w:hAnsi="David" w:cs="David"/>
          <w:sz w:val="24"/>
          <w:szCs w:val="24"/>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57925D12" w14:textId="77777777" w:rsidR="009D4AAF" w:rsidRPr="009B7D9E" w:rsidRDefault="009D4AAF" w:rsidP="006D2B28">
      <w:pPr>
        <w:pStyle w:val="aff2"/>
        <w:numPr>
          <w:ilvl w:val="2"/>
          <w:numId w:val="53"/>
        </w:numPr>
        <w:ind w:left="2248" w:hanging="935"/>
        <w:rPr>
          <w:rFonts w:ascii="David" w:hAnsi="David" w:cs="David"/>
          <w:sz w:val="24"/>
          <w:rtl/>
        </w:rPr>
      </w:pPr>
      <w:r w:rsidRPr="009B7D9E">
        <w:rPr>
          <w:rFonts w:ascii="David" w:hAnsi="David" w:cs="David"/>
          <w:sz w:val="24"/>
          <w:szCs w:val="24"/>
          <w:rt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w:t>
      </w:r>
      <w:r w:rsidRPr="009B7D9E">
        <w:rPr>
          <w:rFonts w:ascii="David" w:hAnsi="David" w:cs="David"/>
          <w:sz w:val="24"/>
          <w:szCs w:val="24"/>
          <w:rtl/>
        </w:rPr>
        <w:lastRenderedPageBreak/>
        <w:t>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25095AA0" w14:textId="77777777" w:rsidR="009D4AAF" w:rsidRPr="009B7D9E" w:rsidRDefault="009D4AAF" w:rsidP="006D2B28">
      <w:pPr>
        <w:pStyle w:val="aff2"/>
        <w:numPr>
          <w:ilvl w:val="2"/>
          <w:numId w:val="53"/>
        </w:numPr>
        <w:ind w:left="2248" w:hanging="935"/>
        <w:rPr>
          <w:rFonts w:ascii="David" w:hAnsi="David" w:cs="David"/>
          <w:rtl/>
        </w:rPr>
      </w:pPr>
      <w:bookmarkStart w:id="451" w:name="_Ref297537484"/>
      <w:bookmarkStart w:id="452" w:name="_Ref179538374"/>
      <w:bookmarkEnd w:id="450"/>
      <w:r w:rsidRPr="009B7D9E">
        <w:rPr>
          <w:rFonts w:ascii="David" w:hAnsi="David" w:cs="David"/>
          <w:sz w:val="24"/>
          <w:szCs w:val="24"/>
          <w:rtl/>
        </w:rPr>
        <w:t>הצהרה על שימוש בתוכנות מקוריות (נספח א'3).</w:t>
      </w:r>
      <w:r w:rsidRPr="009B7D9E">
        <w:rPr>
          <w:rFonts w:ascii="David" w:hAnsi="David" w:cs="David"/>
          <w:rtl/>
        </w:rPr>
        <w:t xml:space="preserve"> </w:t>
      </w:r>
    </w:p>
    <w:p w14:paraId="0DD12762" w14:textId="77777777" w:rsidR="00EA3BC9" w:rsidRPr="009B7D9E" w:rsidRDefault="00EA3BC9" w:rsidP="00824C15">
      <w:pPr>
        <w:pStyle w:val="aff2"/>
        <w:numPr>
          <w:ilvl w:val="1"/>
          <w:numId w:val="54"/>
        </w:numPr>
        <w:spacing w:before="240"/>
        <w:rPr>
          <w:rFonts w:ascii="David" w:hAnsi="David" w:cs="David"/>
          <w:b/>
          <w:bCs/>
          <w:sz w:val="24"/>
          <w:szCs w:val="24"/>
        </w:rPr>
      </w:pPr>
      <w:bookmarkStart w:id="453" w:name="H3_תנאי_סף_מקצועיים"/>
      <w:bookmarkStart w:id="454" w:name="_Toc178406941"/>
      <w:bookmarkStart w:id="455" w:name="_Ref184976686"/>
      <w:bookmarkStart w:id="456" w:name="_Toc208123182"/>
      <w:bookmarkStart w:id="457" w:name="_Toc218923255"/>
      <w:bookmarkStart w:id="458" w:name="_Toc250363917"/>
      <w:bookmarkStart w:id="459" w:name="_Toc300490934"/>
      <w:bookmarkStart w:id="460" w:name="_Toc298410841"/>
      <w:bookmarkStart w:id="461" w:name="_Toc298410932"/>
      <w:bookmarkStart w:id="462" w:name="_Toc298446101"/>
      <w:bookmarkEnd w:id="447"/>
      <w:bookmarkEnd w:id="451"/>
      <w:bookmarkEnd w:id="452"/>
      <w:r w:rsidRPr="009B7D9E">
        <w:rPr>
          <w:rFonts w:ascii="David" w:hAnsi="David" w:cs="David"/>
          <w:b/>
          <w:bCs/>
          <w:sz w:val="24"/>
          <w:szCs w:val="24"/>
          <w:rtl/>
        </w:rPr>
        <w:t>תנאי סף מקצועיים</w:t>
      </w:r>
    </w:p>
    <w:bookmarkEnd w:id="453"/>
    <w:p w14:paraId="2BE09CC4" w14:textId="77777777" w:rsidR="00EA3BC9" w:rsidRPr="009B7D9E" w:rsidRDefault="00EA3BC9" w:rsidP="007016DB">
      <w:pPr>
        <w:pStyle w:val="aff2"/>
        <w:ind w:left="1440"/>
        <w:rPr>
          <w:rFonts w:ascii="David" w:hAnsi="David" w:cs="David"/>
          <w:sz w:val="24"/>
          <w:szCs w:val="24"/>
          <w:rtl/>
        </w:rPr>
      </w:pPr>
      <w:r w:rsidRPr="009B7D9E">
        <w:rPr>
          <w:rFonts w:ascii="David" w:hAnsi="David" w:cs="David"/>
          <w:sz w:val="24"/>
          <w:szCs w:val="24"/>
          <w:rtl/>
        </w:rPr>
        <w:t xml:space="preserve">19.2.2 </w:t>
      </w:r>
      <w:r w:rsidRPr="009B7D9E">
        <w:rPr>
          <w:rFonts w:ascii="David" w:hAnsi="David" w:cs="David"/>
          <w:sz w:val="24"/>
          <w:szCs w:val="24"/>
          <w:rtl/>
        </w:rPr>
        <w:tab/>
      </w:r>
      <w:r w:rsidRPr="009B7D9E">
        <w:rPr>
          <w:rFonts w:ascii="David" w:hAnsi="David" w:cs="David"/>
          <w:sz w:val="24"/>
          <w:szCs w:val="24"/>
          <w:u w:val="single"/>
          <w:rtl/>
        </w:rPr>
        <w:t>תנאי סף יועצים</w:t>
      </w:r>
      <w:r w:rsidRPr="009B7D9E">
        <w:rPr>
          <w:rFonts w:ascii="David" w:hAnsi="David" w:cs="David"/>
          <w:sz w:val="24"/>
          <w:szCs w:val="24"/>
          <w:rtl/>
        </w:rPr>
        <w:t xml:space="preserve"> </w:t>
      </w:r>
    </w:p>
    <w:p w14:paraId="62EACD96" w14:textId="77777777" w:rsidR="00DC7F92" w:rsidRPr="009B7D9E" w:rsidRDefault="00EA3BC9" w:rsidP="00CD31D1">
      <w:pPr>
        <w:pStyle w:val="aff2"/>
        <w:ind w:left="1557"/>
        <w:rPr>
          <w:rFonts w:ascii="David" w:hAnsi="David" w:cs="David"/>
          <w:sz w:val="24"/>
          <w:szCs w:val="24"/>
          <w:rtl/>
        </w:rPr>
      </w:pPr>
      <w:r w:rsidRPr="009B7D9E">
        <w:rPr>
          <w:rFonts w:ascii="David" w:hAnsi="David" w:cs="David"/>
          <w:sz w:val="24"/>
          <w:szCs w:val="24"/>
          <w:rtl/>
        </w:rPr>
        <w:tab/>
      </w:r>
      <w:r w:rsidR="00283D8C" w:rsidRPr="009B7D9E">
        <w:rPr>
          <w:rFonts w:ascii="David" w:hAnsi="David" w:cs="David"/>
          <w:sz w:val="24"/>
          <w:szCs w:val="24"/>
          <w:rtl/>
        </w:rPr>
        <w:t>19.2.2.1 המציע מעסיק עשרה עובדים בהיקף משרה מלאה (</w:t>
      </w:r>
      <w:r w:rsidR="00E27A3E" w:rsidRPr="009B7D9E">
        <w:rPr>
          <w:rFonts w:ascii="David" w:hAnsi="David" w:cs="David"/>
          <w:sz w:val="24"/>
          <w:szCs w:val="24"/>
          <w:rtl/>
        </w:rPr>
        <w:t xml:space="preserve">לפחות </w:t>
      </w:r>
      <w:r w:rsidR="00421CE3" w:rsidRPr="009B7D9E">
        <w:rPr>
          <w:rFonts w:ascii="David" w:hAnsi="David" w:cs="David"/>
          <w:sz w:val="24"/>
          <w:szCs w:val="24"/>
          <w:rtl/>
        </w:rPr>
        <w:t>170</w:t>
      </w:r>
      <w:r w:rsidR="00283D8C" w:rsidRPr="009B7D9E">
        <w:rPr>
          <w:rFonts w:ascii="David" w:hAnsi="David" w:cs="David"/>
          <w:sz w:val="24"/>
          <w:szCs w:val="24"/>
          <w:rtl/>
        </w:rPr>
        <w:t xml:space="preserve"> שעות חודשיות), שעיסוקם אחד, או יותר, מן התחומים המפורטים בסעיף שכותרתו "תכולת השירותים" דלעיל (להלן: "היועצים").</w:t>
      </w:r>
    </w:p>
    <w:p w14:paraId="64DDF125" w14:textId="77777777" w:rsidR="00DC7F92" w:rsidRPr="009B7D9E" w:rsidRDefault="00DC7F92" w:rsidP="007016DB">
      <w:pPr>
        <w:pStyle w:val="aff2"/>
        <w:ind w:left="2160"/>
        <w:rPr>
          <w:rFonts w:ascii="David" w:hAnsi="David" w:cs="David"/>
          <w:sz w:val="24"/>
          <w:szCs w:val="24"/>
          <w:rtl/>
        </w:rPr>
      </w:pPr>
      <w:r w:rsidRPr="009B7D9E">
        <w:rPr>
          <w:rFonts w:ascii="David" w:hAnsi="David" w:cs="David"/>
          <w:sz w:val="24"/>
          <w:szCs w:val="24"/>
          <w:rtl/>
        </w:rPr>
        <w:t>19.2.2.2   המציע מעסיק במשרה מלאה עובדים המתאימים למהות העבודה כמפורט בסעיף 17.1 ובעלי ניסיון כמפורט להלן:</w:t>
      </w:r>
    </w:p>
    <w:p w14:paraId="317909BC" w14:textId="77777777" w:rsidR="00DC7F92" w:rsidRPr="009B7D9E" w:rsidRDefault="00DC7F92" w:rsidP="006D2B28">
      <w:pPr>
        <w:pStyle w:val="aff2"/>
        <w:numPr>
          <w:ilvl w:val="4"/>
          <w:numId w:val="56"/>
        </w:numPr>
        <w:rPr>
          <w:rFonts w:ascii="David" w:hAnsi="David" w:cs="David"/>
          <w:sz w:val="24"/>
          <w:szCs w:val="24"/>
        </w:rPr>
      </w:pPr>
      <w:r w:rsidRPr="009B7D9E">
        <w:rPr>
          <w:rFonts w:ascii="David" w:hAnsi="David" w:cs="David"/>
          <w:sz w:val="24"/>
          <w:szCs w:val="24"/>
          <w:rtl/>
        </w:rPr>
        <w:t xml:space="preserve">יועץ  פיתוח </w:t>
      </w:r>
      <w:r w:rsidRPr="009B7D9E">
        <w:rPr>
          <w:rFonts w:ascii="David" w:hAnsi="David" w:cs="David"/>
          <w:sz w:val="24"/>
          <w:szCs w:val="24"/>
        </w:rPr>
        <w:t>Web</w:t>
      </w:r>
      <w:r w:rsidRPr="009B7D9E">
        <w:rPr>
          <w:rFonts w:ascii="David" w:hAnsi="David" w:cs="David"/>
          <w:sz w:val="24"/>
          <w:szCs w:val="24"/>
          <w:rtl/>
        </w:rPr>
        <w:t xml:space="preserve"> בעל 5 שנות ניסיון בייעוץ ו – 2 שנות ניסיון בפיתוח ב – 7 השנים האחרונות</w:t>
      </w:r>
    </w:p>
    <w:p w14:paraId="0B773D5A" w14:textId="77777777" w:rsidR="00DC7F92" w:rsidRPr="009B7D9E" w:rsidRDefault="00DC7F92" w:rsidP="006D2B28">
      <w:pPr>
        <w:pStyle w:val="aff2"/>
        <w:numPr>
          <w:ilvl w:val="4"/>
          <w:numId w:val="56"/>
        </w:numPr>
        <w:rPr>
          <w:rFonts w:ascii="David" w:hAnsi="David" w:cs="David"/>
          <w:sz w:val="24"/>
          <w:szCs w:val="24"/>
        </w:rPr>
      </w:pPr>
      <w:r w:rsidRPr="009B7D9E">
        <w:rPr>
          <w:rFonts w:ascii="David" w:hAnsi="David" w:cs="David"/>
          <w:sz w:val="24"/>
          <w:szCs w:val="24"/>
          <w:rtl/>
        </w:rPr>
        <w:t xml:space="preserve">מפתחי </w:t>
      </w:r>
      <w:r w:rsidRPr="009B7D9E">
        <w:rPr>
          <w:rFonts w:ascii="David" w:hAnsi="David" w:cs="David"/>
          <w:sz w:val="24"/>
          <w:szCs w:val="24"/>
        </w:rPr>
        <w:t>Web</w:t>
      </w:r>
      <w:r w:rsidRPr="009B7D9E">
        <w:rPr>
          <w:rFonts w:ascii="David" w:hAnsi="David" w:cs="David"/>
          <w:sz w:val="24"/>
          <w:szCs w:val="24"/>
          <w:rtl/>
        </w:rPr>
        <w:t xml:space="preserve"> עם 3 שנות ניסיון בפיתוח </w:t>
      </w:r>
      <w:r w:rsidRPr="009B7D9E">
        <w:rPr>
          <w:rFonts w:ascii="David" w:hAnsi="David" w:cs="David"/>
          <w:sz w:val="24"/>
          <w:szCs w:val="24"/>
        </w:rPr>
        <w:t>Web</w:t>
      </w:r>
      <w:r w:rsidR="00A6120B" w:rsidRPr="009B7D9E">
        <w:rPr>
          <w:rFonts w:ascii="David" w:hAnsi="David" w:cs="David"/>
          <w:sz w:val="24"/>
          <w:szCs w:val="24"/>
          <w:rtl/>
        </w:rPr>
        <w:t xml:space="preserve"> ב5 השנים האחרונות.</w:t>
      </w:r>
    </w:p>
    <w:p w14:paraId="7879672E" w14:textId="77777777" w:rsidR="008533AB" w:rsidRPr="009B7D9E" w:rsidRDefault="008533AB" w:rsidP="006D2B28">
      <w:pPr>
        <w:pStyle w:val="aff2"/>
        <w:numPr>
          <w:ilvl w:val="4"/>
          <w:numId w:val="56"/>
        </w:numPr>
        <w:rPr>
          <w:rFonts w:ascii="David" w:hAnsi="David" w:cs="David"/>
          <w:sz w:val="24"/>
          <w:szCs w:val="24"/>
        </w:rPr>
      </w:pPr>
      <w:r w:rsidRPr="009B7D9E">
        <w:rPr>
          <w:rFonts w:ascii="David" w:hAnsi="David" w:cs="David"/>
          <w:sz w:val="24"/>
          <w:szCs w:val="24"/>
          <w:rtl/>
        </w:rPr>
        <w:t>ארכיטקט תוכנה בעל 5 שנות ניסיון כארכיטקט</w:t>
      </w:r>
    </w:p>
    <w:p w14:paraId="64784678" w14:textId="77777777" w:rsidR="008533AB" w:rsidRPr="009B7D9E" w:rsidRDefault="008533AB" w:rsidP="006D2B28">
      <w:pPr>
        <w:pStyle w:val="aff2"/>
        <w:numPr>
          <w:ilvl w:val="4"/>
          <w:numId w:val="56"/>
        </w:numPr>
        <w:rPr>
          <w:rFonts w:ascii="David" w:hAnsi="David" w:cs="David"/>
          <w:sz w:val="24"/>
          <w:szCs w:val="24"/>
        </w:rPr>
      </w:pPr>
      <w:r w:rsidRPr="009B7D9E">
        <w:rPr>
          <w:rFonts w:ascii="David" w:hAnsi="David" w:cs="David"/>
          <w:sz w:val="24"/>
          <w:szCs w:val="24"/>
          <w:rtl/>
        </w:rPr>
        <w:t xml:space="preserve">יועץ </w:t>
      </w:r>
      <w:r w:rsidRPr="009B7D9E">
        <w:rPr>
          <w:rFonts w:ascii="David" w:hAnsi="David" w:cs="David"/>
          <w:sz w:val="24"/>
          <w:szCs w:val="24"/>
        </w:rPr>
        <w:t xml:space="preserve">DevOps </w:t>
      </w:r>
      <w:r w:rsidRPr="009B7D9E">
        <w:rPr>
          <w:rFonts w:ascii="David" w:hAnsi="David" w:cs="David"/>
          <w:sz w:val="24"/>
          <w:szCs w:val="24"/>
          <w:rtl/>
        </w:rPr>
        <w:t xml:space="preserve"> בעל </w:t>
      </w:r>
      <w:r w:rsidR="007F1FE1" w:rsidRPr="009B7D9E">
        <w:rPr>
          <w:rFonts w:ascii="David" w:hAnsi="David" w:cs="David"/>
          <w:sz w:val="24"/>
          <w:szCs w:val="24"/>
          <w:rtl/>
        </w:rPr>
        <w:t xml:space="preserve">2 </w:t>
      </w:r>
      <w:r w:rsidRPr="009B7D9E">
        <w:rPr>
          <w:rFonts w:ascii="David" w:hAnsi="David" w:cs="David"/>
          <w:sz w:val="24"/>
          <w:szCs w:val="24"/>
          <w:rtl/>
        </w:rPr>
        <w:t xml:space="preserve">שנות ניסיון כיועץ </w:t>
      </w:r>
      <w:r w:rsidRPr="009B7D9E">
        <w:rPr>
          <w:rFonts w:ascii="David" w:hAnsi="David" w:cs="David"/>
          <w:sz w:val="24"/>
          <w:szCs w:val="24"/>
        </w:rPr>
        <w:t>DevOps</w:t>
      </w:r>
    </w:p>
    <w:p w14:paraId="763BCF3F" w14:textId="08F434DA" w:rsidR="00EA3BC9" w:rsidRPr="009B7D9E" w:rsidRDefault="008533AB" w:rsidP="00E22F46">
      <w:pPr>
        <w:pStyle w:val="aff2"/>
        <w:numPr>
          <w:ilvl w:val="4"/>
          <w:numId w:val="56"/>
        </w:numPr>
        <w:rPr>
          <w:rFonts w:ascii="David" w:hAnsi="David" w:cs="David"/>
          <w:sz w:val="24"/>
          <w:szCs w:val="24"/>
          <w:rtl/>
        </w:rPr>
      </w:pPr>
      <w:r w:rsidRPr="009B7D9E">
        <w:rPr>
          <w:rFonts w:ascii="David" w:hAnsi="David" w:cs="David"/>
          <w:sz w:val="24"/>
          <w:szCs w:val="24"/>
          <w:rtl/>
        </w:rPr>
        <w:t xml:space="preserve">יועץ בתחום הבדיקות האוטומטיות בעל </w:t>
      </w:r>
      <w:r w:rsidR="00296A7A" w:rsidRPr="009B7D9E">
        <w:rPr>
          <w:rFonts w:ascii="David" w:hAnsi="David" w:cs="David"/>
          <w:sz w:val="24"/>
          <w:szCs w:val="24"/>
          <w:rtl/>
        </w:rPr>
        <w:t>3</w:t>
      </w:r>
      <w:r w:rsidR="00E22F46" w:rsidRPr="009B7D9E">
        <w:rPr>
          <w:rFonts w:ascii="David" w:hAnsi="David" w:cs="David"/>
          <w:sz w:val="24"/>
          <w:szCs w:val="24"/>
          <w:rtl/>
        </w:rPr>
        <w:t xml:space="preserve"> שנות ניסיון.</w:t>
      </w:r>
      <w:r w:rsidR="00E22F46" w:rsidRPr="009B7D9E">
        <w:rPr>
          <w:rFonts w:ascii="David" w:hAnsi="David" w:cs="David"/>
          <w:sz w:val="24"/>
          <w:szCs w:val="24"/>
          <w:rtl/>
        </w:rPr>
        <w:tab/>
      </w:r>
    </w:p>
    <w:p w14:paraId="6F8A8B83" w14:textId="77777777" w:rsidR="00EA3BC9" w:rsidRPr="009B7D9E" w:rsidRDefault="00EA3BC9" w:rsidP="006D2B28">
      <w:pPr>
        <w:pStyle w:val="aff2"/>
        <w:numPr>
          <w:ilvl w:val="2"/>
          <w:numId w:val="55"/>
        </w:numPr>
        <w:rPr>
          <w:rFonts w:ascii="David" w:hAnsi="David" w:cs="David"/>
          <w:sz w:val="24"/>
          <w:szCs w:val="24"/>
          <w:u w:val="single"/>
          <w:rtl/>
        </w:rPr>
      </w:pPr>
      <w:r w:rsidRPr="009B7D9E">
        <w:rPr>
          <w:rFonts w:ascii="David" w:hAnsi="David" w:cs="David"/>
          <w:sz w:val="24"/>
          <w:szCs w:val="24"/>
          <w:u w:val="single"/>
          <w:rtl/>
        </w:rPr>
        <w:t>תנאי סף מציע</w:t>
      </w:r>
      <w:r w:rsidR="00DB38BE" w:rsidRPr="009B7D9E">
        <w:rPr>
          <w:rFonts w:ascii="David" w:hAnsi="David" w:cs="David"/>
          <w:sz w:val="24"/>
          <w:szCs w:val="24"/>
          <w:u w:val="single"/>
          <w:rtl/>
        </w:rPr>
        <w:t xml:space="preserve"> ופרויקטים</w:t>
      </w:r>
    </w:p>
    <w:p w14:paraId="31170286" w14:textId="0608A4C7" w:rsidR="00A643DA" w:rsidRPr="009B7D9E" w:rsidRDefault="001754C2" w:rsidP="00E22F46">
      <w:pPr>
        <w:pStyle w:val="aff2"/>
        <w:numPr>
          <w:ilvl w:val="3"/>
          <w:numId w:val="55"/>
        </w:numPr>
        <w:rPr>
          <w:rFonts w:ascii="David" w:hAnsi="David" w:cs="David"/>
          <w:sz w:val="24"/>
          <w:szCs w:val="24"/>
          <w:rtl/>
        </w:rPr>
      </w:pPr>
      <w:r w:rsidRPr="009B7D9E">
        <w:rPr>
          <w:rFonts w:ascii="David" w:hAnsi="David" w:cs="David"/>
          <w:sz w:val="24"/>
          <w:szCs w:val="24"/>
          <w:rtl/>
        </w:rPr>
        <w:t xml:space="preserve">למציע ניסיון מוכח בביצוע </w:t>
      </w:r>
      <w:r w:rsidR="00DB38BE" w:rsidRPr="009B7D9E">
        <w:rPr>
          <w:rFonts w:ascii="David" w:hAnsi="David" w:cs="David"/>
          <w:sz w:val="24"/>
          <w:szCs w:val="24"/>
          <w:rtl/>
        </w:rPr>
        <w:t>4</w:t>
      </w:r>
      <w:r w:rsidRPr="009B7D9E">
        <w:rPr>
          <w:rFonts w:ascii="David" w:hAnsi="David" w:cs="David"/>
          <w:sz w:val="24"/>
          <w:szCs w:val="24"/>
          <w:rtl/>
        </w:rPr>
        <w:t xml:space="preserve"> </w:t>
      </w:r>
      <w:r w:rsidR="00A643DA" w:rsidRPr="009B7D9E">
        <w:rPr>
          <w:rFonts w:ascii="David" w:hAnsi="David" w:cs="David"/>
          <w:sz w:val="24"/>
          <w:szCs w:val="24"/>
          <w:rtl/>
        </w:rPr>
        <w:t xml:space="preserve">פרויקטים מורכבים בין השנים 2019-2022. פרויקט מורכב לעניין סעיף זה - פרויקט אשר משכו אינו פחות מ-6 חודשים והשיעור הכספי של רכיבי הפיתוח והייעוץ בו היה למעלה מ- 240,000 ₪. </w:t>
      </w:r>
    </w:p>
    <w:p w14:paraId="441985F6" w14:textId="77777777" w:rsidR="00E22F46" w:rsidRPr="009B7D9E" w:rsidRDefault="009D4AAF" w:rsidP="00824C15">
      <w:pPr>
        <w:pStyle w:val="aff2"/>
        <w:numPr>
          <w:ilvl w:val="1"/>
          <w:numId w:val="55"/>
        </w:numPr>
        <w:rPr>
          <w:rFonts w:ascii="David" w:hAnsi="David" w:cs="David"/>
          <w:b/>
          <w:bCs/>
          <w:sz w:val="24"/>
          <w:szCs w:val="24"/>
        </w:rPr>
      </w:pPr>
      <w:bookmarkStart w:id="463" w:name="H2_עמידה_בתנאי_סף"/>
      <w:bookmarkStart w:id="464" w:name="H3_עמידה_בתנאי_סף"/>
      <w:r w:rsidRPr="009B7D9E">
        <w:rPr>
          <w:rFonts w:ascii="David" w:hAnsi="David" w:cs="David"/>
          <w:b/>
          <w:bCs/>
          <w:sz w:val="24"/>
          <w:szCs w:val="24"/>
          <w:rtl/>
        </w:rPr>
        <w:t>עמידה בתנאי סף</w:t>
      </w:r>
      <w:bookmarkEnd w:id="463"/>
      <w:bookmarkEnd w:id="464"/>
    </w:p>
    <w:p w14:paraId="5B8BEF4D" w14:textId="59D78598" w:rsidR="009D4AAF" w:rsidRPr="009B7D9E" w:rsidRDefault="009D4AAF" w:rsidP="007A1557">
      <w:pPr>
        <w:pStyle w:val="aff2"/>
        <w:numPr>
          <w:ilvl w:val="2"/>
          <w:numId w:val="67"/>
        </w:numPr>
        <w:ind w:left="2266" w:hanging="992"/>
        <w:rPr>
          <w:rFonts w:ascii="David" w:hAnsi="David" w:cs="David"/>
          <w:sz w:val="24"/>
          <w:szCs w:val="24"/>
        </w:rPr>
      </w:pPr>
      <w:r w:rsidRPr="009B7D9E">
        <w:rPr>
          <w:rFonts w:ascii="David" w:hAnsi="David" w:cs="David"/>
          <w:sz w:val="24"/>
          <w:szCs w:val="24"/>
          <w:rtl/>
        </w:rPr>
        <w:t xml:space="preserve">לצורך עמידה בתנאי הסף על המציע לעמוד בכל דרישות הסף בעצמו. לא ניתן לייחס ניסיון ו/או מחזור כספי ו/או כל פרט אחר של כל גוף אשר אינו המציע עצמו, לרבות קבלני משנה,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(100%) וכן למעט גוף ממנו רכש ו/או קיבל המציע פעילות, לרבות בדרך של עסקה לרכישת פעילות. </w:t>
      </w:r>
    </w:p>
    <w:p w14:paraId="22684F8A" w14:textId="77777777" w:rsidR="009D4AAF" w:rsidRPr="009B7D9E" w:rsidRDefault="009D4AAF" w:rsidP="00E22F46">
      <w:pPr>
        <w:pStyle w:val="aff2"/>
        <w:numPr>
          <w:ilvl w:val="2"/>
          <w:numId w:val="67"/>
        </w:numPr>
        <w:ind w:left="2248" w:hanging="935"/>
        <w:rPr>
          <w:rFonts w:ascii="David" w:hAnsi="David" w:cs="David"/>
          <w:sz w:val="24"/>
          <w:szCs w:val="24"/>
        </w:rPr>
      </w:pPr>
      <w:r w:rsidRPr="009B7D9E">
        <w:rPr>
          <w:rFonts w:ascii="David" w:hAnsi="David" w:cs="David"/>
          <w:sz w:val="24"/>
          <w:szCs w:val="24"/>
          <w:rtl/>
        </w:rPr>
        <w:t xml:space="preserve">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w:t>
      </w:r>
    </w:p>
    <w:p w14:paraId="16C0308F" w14:textId="77777777" w:rsidR="009D4AAF" w:rsidRPr="009B7D9E" w:rsidRDefault="009D4AAF" w:rsidP="00E22F46">
      <w:pPr>
        <w:pStyle w:val="aff2"/>
        <w:numPr>
          <w:ilvl w:val="2"/>
          <w:numId w:val="67"/>
        </w:numPr>
        <w:ind w:left="2248" w:hanging="935"/>
        <w:rPr>
          <w:rFonts w:ascii="David" w:hAnsi="David" w:cs="David"/>
          <w:sz w:val="24"/>
          <w:szCs w:val="24"/>
          <w:rtl/>
        </w:rPr>
      </w:pPr>
      <w:r w:rsidRPr="009B7D9E">
        <w:rPr>
          <w:rFonts w:ascii="David" w:hAnsi="David" w:cs="David"/>
          <w:sz w:val="24"/>
          <w:szCs w:val="24"/>
          <w:rtl/>
        </w:rPr>
        <w:t>על מציע המבקש להסתמך על ניסיון שהושג במסגרת "עסקה לרכישת פעילות" להציג את מלוא המסמכים הנדרשים להוכחת רכש הפעילות והמזמין שומר לעצמו הזכות לבקש מסמכים נוספים וכן הבהרות כאשר אי-המצאת המסמכים המבוקשים ו/או מתן מענה חלקי להבהרות עלולים להוביל לפסילת ההצעה.</w:t>
      </w:r>
    </w:p>
    <w:p w14:paraId="6613A61A" w14:textId="68133938" w:rsidR="00722980" w:rsidRPr="009B7D9E" w:rsidRDefault="00722980" w:rsidP="007A1557">
      <w:pPr>
        <w:pStyle w:val="22"/>
        <w:numPr>
          <w:ilvl w:val="0"/>
          <w:numId w:val="53"/>
        </w:numPr>
        <w:tabs>
          <w:tab w:val="left" w:pos="752"/>
        </w:tabs>
        <w:rPr>
          <w:rFonts w:ascii="David" w:hAnsi="David" w:cs="David"/>
          <w:b/>
          <w:color w:val="auto"/>
          <w:sz w:val="24"/>
          <w:rtl/>
        </w:rPr>
      </w:pPr>
      <w:bookmarkStart w:id="465" w:name="_Toc109141468"/>
      <w:bookmarkStart w:id="466" w:name="_Toc109141833"/>
      <w:bookmarkStart w:id="467" w:name="H3_אישורים_נדרשים_והצהרות_נוספות__"/>
      <w:bookmarkStart w:id="468" w:name="H2_אישורים_נדרשים_והצהרות_נוספות__"/>
      <w:r w:rsidRPr="009B7D9E">
        <w:rPr>
          <w:rFonts w:ascii="David" w:hAnsi="David" w:cs="David"/>
          <w:b/>
          <w:color w:val="auto"/>
          <w:sz w:val="24"/>
          <w:rtl/>
        </w:rPr>
        <w:lastRenderedPageBreak/>
        <w:t xml:space="preserve">אישורים </w:t>
      </w:r>
      <w:r w:rsidR="00536340" w:rsidRPr="009B7D9E">
        <w:rPr>
          <w:rFonts w:ascii="David" w:hAnsi="David" w:cs="David"/>
          <w:b/>
          <w:color w:val="auto"/>
          <w:sz w:val="24"/>
          <w:rtl/>
        </w:rPr>
        <w:t xml:space="preserve">נדרשים </w:t>
      </w:r>
      <w:r w:rsidRPr="009B7D9E">
        <w:rPr>
          <w:rFonts w:ascii="David" w:hAnsi="David" w:cs="David"/>
          <w:b/>
          <w:color w:val="auto"/>
          <w:sz w:val="24"/>
          <w:rtl/>
        </w:rPr>
        <w:t>והצהרו</w:t>
      </w:r>
      <w:r w:rsidR="00536340" w:rsidRPr="009B7D9E">
        <w:rPr>
          <w:rFonts w:ascii="David" w:hAnsi="David" w:cs="David"/>
          <w:b/>
          <w:color w:val="auto"/>
          <w:sz w:val="24"/>
          <w:rtl/>
        </w:rPr>
        <w:t>ת נוספות</w:t>
      </w:r>
      <w:bookmarkEnd w:id="465"/>
      <w:bookmarkEnd w:id="466"/>
      <w:r w:rsidR="00536340" w:rsidRPr="009B7D9E">
        <w:rPr>
          <w:rFonts w:ascii="David" w:hAnsi="David" w:cs="David"/>
          <w:b/>
          <w:color w:val="auto"/>
          <w:sz w:val="24"/>
          <w:rtl/>
        </w:rPr>
        <w:t xml:space="preserve">  </w:t>
      </w:r>
    </w:p>
    <w:p w14:paraId="1AD83094" w14:textId="1A932B48" w:rsidR="00722980" w:rsidRPr="009B7D9E" w:rsidRDefault="00722980" w:rsidP="0014255D">
      <w:pPr>
        <w:pStyle w:val="aff0"/>
        <w:numPr>
          <w:ilvl w:val="1"/>
          <w:numId w:val="53"/>
        </w:numPr>
        <w:ind w:hanging="605"/>
        <w:rPr>
          <w:rFonts w:ascii="David" w:hAnsi="David"/>
          <w:lang w:eastAsia="ko-KR"/>
        </w:rPr>
      </w:pPr>
      <w:bookmarkStart w:id="469" w:name="_Ref179538364"/>
      <w:bookmarkStart w:id="470" w:name="_Ref323740257"/>
      <w:bookmarkEnd w:id="467"/>
      <w:bookmarkEnd w:id="468"/>
      <w:r w:rsidRPr="009B7D9E">
        <w:rPr>
          <w:rFonts w:ascii="David" w:hAnsi="David"/>
          <w:b/>
          <w:bCs/>
          <w:color w:val="000000"/>
          <w:rtl/>
        </w:rPr>
        <w:t>סודיות</w:t>
      </w:r>
      <w:r w:rsidRPr="009B7D9E">
        <w:rPr>
          <w:rFonts w:ascii="David" w:hAnsi="David"/>
          <w:b/>
          <w:bCs/>
          <w:rtl/>
          <w:lang w:eastAsia="he-IL"/>
        </w:rPr>
        <w:t xml:space="preserve"> וניגוד עניינים</w:t>
      </w:r>
      <w:r w:rsidRPr="009B7D9E">
        <w:rPr>
          <w:rFonts w:ascii="David" w:hAnsi="David"/>
          <w:rtl/>
          <w:lang w:eastAsia="he-IL"/>
        </w:rPr>
        <w:t xml:space="preserve"> - על המציע להצהיר כי לפי מיטב ידיעתו אין בהגשת הצעה זו ואספקת השירותים </w:t>
      </w:r>
      <w:r w:rsidR="006C58FF" w:rsidRPr="009B7D9E">
        <w:rPr>
          <w:rFonts w:ascii="David" w:hAnsi="David"/>
          <w:rtl/>
          <w:lang w:eastAsia="he-IL"/>
        </w:rPr>
        <w:t xml:space="preserve"> הנדרשים </w:t>
      </w:r>
      <w:r w:rsidRPr="009B7D9E">
        <w:rPr>
          <w:rFonts w:ascii="David" w:hAnsi="David"/>
          <w:rtl/>
          <w:lang w:eastAsia="he-IL"/>
        </w:rPr>
        <w:t>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9B7D9E" w:rsidDel="00F30CFF">
        <w:rPr>
          <w:rFonts w:ascii="David" w:hAnsi="David"/>
          <w:rtl/>
          <w:lang w:eastAsia="he-IL"/>
        </w:rPr>
        <w:t xml:space="preserve"> </w:t>
      </w:r>
    </w:p>
    <w:p w14:paraId="7EC548ED" w14:textId="77777777" w:rsidR="007A1557" w:rsidRPr="009B7D9E" w:rsidRDefault="00722980" w:rsidP="0014255D">
      <w:pPr>
        <w:pStyle w:val="aff0"/>
        <w:numPr>
          <w:ilvl w:val="1"/>
          <w:numId w:val="53"/>
        </w:numPr>
        <w:ind w:hanging="605"/>
        <w:rPr>
          <w:rFonts w:ascii="David" w:hAnsi="David"/>
          <w:lang w:eastAsia="ko-KR"/>
        </w:rPr>
      </w:pPr>
      <w:r w:rsidRPr="009B7D9E">
        <w:rPr>
          <w:rFonts w:ascii="David" w:hAnsi="David"/>
          <w:b/>
          <w:bCs/>
          <w:color w:val="000000"/>
          <w:rtl/>
        </w:rPr>
        <w:t>עידוד נשים בעסקים</w:t>
      </w:r>
      <w:r w:rsidRPr="009B7D9E">
        <w:rPr>
          <w:rFonts w:ascii="David" w:hAnsi="David"/>
          <w:color w:val="000000"/>
          <w:rt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50ED0A40" w14:textId="77777777" w:rsidR="007A1557" w:rsidRPr="009B7D9E" w:rsidRDefault="00722980" w:rsidP="0014255D">
      <w:pPr>
        <w:pStyle w:val="aff0"/>
        <w:numPr>
          <w:ilvl w:val="1"/>
          <w:numId w:val="53"/>
        </w:numPr>
        <w:ind w:hanging="605"/>
        <w:rPr>
          <w:rFonts w:ascii="David" w:hAnsi="David"/>
          <w:lang w:eastAsia="ko-KR"/>
        </w:rPr>
      </w:pPr>
      <w:r w:rsidRPr="009B7D9E">
        <w:rPr>
          <w:rFonts w:ascii="David" w:hAnsi="David"/>
          <w:b/>
          <w:bCs/>
          <w:rtl/>
        </w:rPr>
        <w:t>זכות</w:t>
      </w:r>
      <w:r w:rsidRPr="009B7D9E">
        <w:rPr>
          <w:rFonts w:ascii="David" w:hAnsi="David"/>
          <w:b/>
          <w:bCs/>
          <w:color w:val="000000"/>
          <w:rtl/>
        </w:rPr>
        <w:t xml:space="preserve"> עיון</w:t>
      </w:r>
      <w:r w:rsidRPr="009B7D9E">
        <w:rPr>
          <w:rFonts w:ascii="David" w:hAnsi="David"/>
          <w:color w:val="000000"/>
          <w:rt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0B22A8BC" w14:textId="77777777" w:rsidR="007A1557" w:rsidRPr="009B7D9E" w:rsidRDefault="00722980" w:rsidP="0014255D">
      <w:pPr>
        <w:pStyle w:val="aff0"/>
        <w:numPr>
          <w:ilvl w:val="1"/>
          <w:numId w:val="53"/>
        </w:numPr>
        <w:ind w:hanging="605"/>
        <w:rPr>
          <w:rFonts w:ascii="David" w:hAnsi="David"/>
          <w:lang w:eastAsia="ko-KR"/>
        </w:rPr>
      </w:pPr>
      <w:r w:rsidRPr="009B7D9E">
        <w:rPr>
          <w:rFonts w:ascii="David" w:hAnsi="David"/>
          <w:b/>
          <w:bCs/>
          <w:rtl/>
        </w:rPr>
        <w:t>התקשרות</w:t>
      </w:r>
      <w:r w:rsidRPr="009B7D9E">
        <w:rPr>
          <w:rFonts w:ascii="David" w:hAnsi="David"/>
          <w:b/>
          <w:bCs/>
          <w:color w:val="000000"/>
          <w:rtl/>
        </w:rPr>
        <w:t xml:space="preserve"> עם קבלני משנה</w:t>
      </w:r>
      <w:r w:rsidRPr="009B7D9E">
        <w:rPr>
          <w:rFonts w:ascii="David" w:hAnsi="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p w14:paraId="2F724ABB" w14:textId="77777777" w:rsidR="007A1557" w:rsidRPr="009B7D9E" w:rsidRDefault="00722980" w:rsidP="0014255D">
      <w:pPr>
        <w:pStyle w:val="aff0"/>
        <w:numPr>
          <w:ilvl w:val="1"/>
          <w:numId w:val="53"/>
        </w:numPr>
        <w:ind w:hanging="605"/>
        <w:rPr>
          <w:rFonts w:ascii="David" w:hAnsi="David"/>
          <w:lang w:eastAsia="ko-KR"/>
        </w:rPr>
      </w:pPr>
      <w:r w:rsidRPr="009B7D9E">
        <w:rPr>
          <w:rFonts w:ascii="David" w:hAnsi="David"/>
          <w:b/>
          <w:bCs/>
          <w:rtl/>
        </w:rPr>
        <w:t>אי</w:t>
      </w:r>
      <w:r w:rsidRPr="009B7D9E">
        <w:rPr>
          <w:rFonts w:ascii="David" w:hAnsi="David"/>
          <w:b/>
          <w:bCs/>
          <w:color w:val="000000"/>
          <w:rtl/>
        </w:rPr>
        <w:t xml:space="preserve"> תיאום הצעות במכרז</w:t>
      </w:r>
      <w:r w:rsidRPr="009B7D9E">
        <w:rPr>
          <w:rFonts w:ascii="David" w:hAnsi="David"/>
          <w:color w:val="000000"/>
          <w:rtl/>
        </w:rPr>
        <w:t xml:space="preserve"> – על המציע לספק תצהיר בדבר אי-תיאום הצעות למכרז.</w:t>
      </w:r>
    </w:p>
    <w:p w14:paraId="25E4F686" w14:textId="001DD863" w:rsidR="00722980" w:rsidRPr="009B7D9E" w:rsidRDefault="00722980" w:rsidP="0014255D">
      <w:pPr>
        <w:pStyle w:val="aff0"/>
        <w:numPr>
          <w:ilvl w:val="1"/>
          <w:numId w:val="53"/>
        </w:numPr>
        <w:ind w:hanging="605"/>
        <w:rPr>
          <w:rFonts w:ascii="David" w:hAnsi="David"/>
          <w:lang w:eastAsia="ko-KR"/>
        </w:rPr>
      </w:pPr>
      <w:r w:rsidRPr="009B7D9E">
        <w:rPr>
          <w:rFonts w:ascii="David" w:hAnsi="David"/>
          <w:b/>
          <w:bCs/>
          <w:color w:val="000000"/>
          <w:rtl/>
        </w:rPr>
        <w:t>תוקף ההצהרות</w:t>
      </w:r>
      <w:r w:rsidRPr="009B7D9E">
        <w:rPr>
          <w:rFonts w:ascii="David" w:hAnsi="David"/>
          <w:color w:val="000000"/>
          <w:rtl/>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w:t>
      </w:r>
      <w:r w:rsidR="00FC32DC" w:rsidRPr="009B7D9E">
        <w:rPr>
          <w:rFonts w:ascii="David" w:hAnsi="David"/>
          <w:color w:val="000000"/>
          <w:rtl/>
        </w:rPr>
        <w:t>. ככל ויחול במהלך הזמן שינוי במהות ההצהרה, באחריות המציע לעדכן המזמין בהקדם.</w:t>
      </w:r>
    </w:p>
    <w:p w14:paraId="3A7BCAC0" w14:textId="70FE5BEF" w:rsidR="0014255D" w:rsidRPr="009B7D9E" w:rsidRDefault="006A7C07" w:rsidP="009B7D9E">
      <w:pPr>
        <w:pStyle w:val="aff0"/>
        <w:numPr>
          <w:ilvl w:val="0"/>
          <w:numId w:val="53"/>
        </w:numPr>
        <w:spacing w:before="240"/>
        <w:rPr>
          <w:rFonts w:ascii="David" w:hAnsi="David"/>
          <w:b/>
          <w:bCs/>
          <w:u w:val="single"/>
          <w:lang w:eastAsia="ko-KR"/>
        </w:rPr>
      </w:pPr>
      <w:bookmarkStart w:id="471" w:name="_Toc300489970"/>
      <w:bookmarkStart w:id="472" w:name="_Toc300490292"/>
      <w:bookmarkStart w:id="473" w:name="_Toc300490614"/>
      <w:bookmarkStart w:id="474" w:name="_Toc300490938"/>
      <w:bookmarkStart w:id="475" w:name="_Toc300491266"/>
      <w:bookmarkStart w:id="476" w:name="_Toc300492581"/>
      <w:bookmarkStart w:id="477" w:name="_Toc300492905"/>
      <w:bookmarkStart w:id="478" w:name="_Toc300489972"/>
      <w:bookmarkStart w:id="479" w:name="_Toc300490294"/>
      <w:bookmarkStart w:id="480" w:name="_Toc300490616"/>
      <w:bookmarkStart w:id="481" w:name="_Toc300490940"/>
      <w:bookmarkStart w:id="482" w:name="_Toc300491268"/>
      <w:bookmarkStart w:id="483" w:name="_Toc300492583"/>
      <w:bookmarkStart w:id="484" w:name="_Toc300492907"/>
      <w:bookmarkStart w:id="485" w:name="_Toc300490943"/>
      <w:bookmarkEnd w:id="454"/>
      <w:bookmarkEnd w:id="455"/>
      <w:bookmarkEnd w:id="456"/>
      <w:bookmarkEnd w:id="457"/>
      <w:bookmarkEnd w:id="458"/>
      <w:bookmarkEnd w:id="459"/>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9B7D9E">
        <w:rPr>
          <w:rFonts w:ascii="David" w:hAnsi="David"/>
          <w:bCs/>
          <w:u w:val="single"/>
          <w:rtl/>
        </w:rPr>
        <w:t>קריטריונים לבדיקת ההצעה</w:t>
      </w:r>
      <w:bookmarkEnd w:id="485"/>
    </w:p>
    <w:p w14:paraId="6919D23D" w14:textId="421517F2" w:rsidR="00824C15" w:rsidRPr="009B7D9E" w:rsidRDefault="00824C15" w:rsidP="00824C15">
      <w:pPr>
        <w:pStyle w:val="aff2"/>
        <w:ind w:left="720"/>
        <w:rPr>
          <w:rFonts w:ascii="David" w:hAnsi="David" w:cs="David"/>
        </w:rPr>
      </w:pPr>
      <w:r w:rsidRPr="009B7D9E">
        <w:rPr>
          <w:rFonts w:ascii="David" w:hAnsi="David" w:cs="David"/>
          <w:sz w:val="24"/>
          <w:szCs w:val="24"/>
          <w:rtl/>
        </w:rPr>
        <w:t xml:space="preserve">בחינת ההצעות תעשה בשני שלבים, כדלקמן: </w:t>
      </w:r>
    </w:p>
    <w:p w14:paraId="54C85D3D" w14:textId="045AB080" w:rsidR="006A7C07" w:rsidRPr="009B7D9E" w:rsidRDefault="006A7C07" w:rsidP="00824C15">
      <w:pPr>
        <w:pStyle w:val="aff0"/>
        <w:numPr>
          <w:ilvl w:val="1"/>
          <w:numId w:val="53"/>
        </w:numPr>
        <w:rPr>
          <w:rFonts w:ascii="David" w:hAnsi="David"/>
          <w:b/>
          <w:bCs/>
          <w:u w:val="single"/>
          <w:lang w:eastAsia="ko-KR"/>
        </w:rPr>
      </w:pPr>
      <w:r w:rsidRPr="009B7D9E">
        <w:rPr>
          <w:rFonts w:ascii="David" w:hAnsi="David"/>
          <w:b/>
          <w:bCs/>
          <w:rtl/>
        </w:rPr>
        <w:t xml:space="preserve">שלב </w:t>
      </w:r>
      <w:r w:rsidR="00FC32DC" w:rsidRPr="009B7D9E">
        <w:rPr>
          <w:rFonts w:ascii="David" w:hAnsi="David"/>
          <w:b/>
          <w:bCs/>
        </w:rPr>
        <w:t>I</w:t>
      </w:r>
      <w:r w:rsidRPr="009B7D9E">
        <w:rPr>
          <w:rFonts w:ascii="David" w:hAnsi="David"/>
          <w:b/>
          <w:bCs/>
          <w:rtl/>
        </w:rPr>
        <w:t xml:space="preserve"> </w:t>
      </w:r>
      <w:r w:rsidR="00FC32DC" w:rsidRPr="009B7D9E">
        <w:rPr>
          <w:rFonts w:ascii="David" w:hAnsi="David"/>
          <w:b/>
          <w:bCs/>
          <w:rtl/>
        </w:rPr>
        <w:t xml:space="preserve">- </w:t>
      </w:r>
      <w:r w:rsidRPr="009B7D9E">
        <w:rPr>
          <w:rFonts w:ascii="David" w:hAnsi="David"/>
          <w:b/>
          <w:bCs/>
          <w:rtl/>
        </w:rPr>
        <w:t>עמידה בתנאי סף</w:t>
      </w:r>
    </w:p>
    <w:p w14:paraId="6441133C" w14:textId="77777777" w:rsidR="00824C15" w:rsidRPr="009B7D9E" w:rsidRDefault="006A7C07" w:rsidP="00824C15">
      <w:pPr>
        <w:pStyle w:val="aff0"/>
        <w:numPr>
          <w:ilvl w:val="2"/>
          <w:numId w:val="53"/>
        </w:numPr>
        <w:ind w:left="1983"/>
        <w:rPr>
          <w:rFonts w:ascii="David" w:hAnsi="David"/>
          <w:u w:val="single"/>
          <w:lang w:eastAsia="ko-KR"/>
        </w:rPr>
      </w:pPr>
      <w:r w:rsidRPr="009B7D9E">
        <w:rPr>
          <w:rFonts w:ascii="David" w:hAnsi="David"/>
          <w:rtl/>
        </w:rPr>
        <w:t xml:space="preserve">בשלב הראשון </w:t>
      </w:r>
      <w:r w:rsidR="00AC0E55" w:rsidRPr="009B7D9E">
        <w:rPr>
          <w:rFonts w:ascii="David" w:hAnsi="David"/>
          <w:rtl/>
        </w:rPr>
        <w:t xml:space="preserve">תפתחנה </w:t>
      </w:r>
      <w:r w:rsidRPr="009B7D9E">
        <w:rPr>
          <w:rFonts w:ascii="David" w:hAnsi="David"/>
          <w:rtl/>
        </w:rPr>
        <w:t xml:space="preserve">כל ההצעות אשר </w:t>
      </w:r>
      <w:r w:rsidR="00AC0E55" w:rsidRPr="009B7D9E">
        <w:rPr>
          <w:rFonts w:ascii="David" w:hAnsi="David"/>
          <w:rtl/>
        </w:rPr>
        <w:t xml:space="preserve">נתקבלו </w:t>
      </w:r>
      <w:r w:rsidRPr="009B7D9E">
        <w:rPr>
          <w:rFonts w:ascii="David" w:hAnsi="David"/>
          <w:rtl/>
        </w:rPr>
        <w:t xml:space="preserve">עד למועד האחרון להגשת ההצעות ותיבדק עמידת המציעים בתנאי הסף </w:t>
      </w:r>
      <w:r w:rsidR="00AC0E55" w:rsidRPr="009B7D9E">
        <w:rPr>
          <w:rFonts w:ascii="David" w:hAnsi="David"/>
          <w:rtl/>
        </w:rPr>
        <w:t>למכרז, כפי שפורטו לעיל</w:t>
      </w:r>
      <w:r w:rsidRPr="009B7D9E">
        <w:rPr>
          <w:rFonts w:ascii="David" w:hAnsi="David"/>
          <w:rtl/>
        </w:rPr>
        <w:t xml:space="preserve">. </w:t>
      </w:r>
    </w:p>
    <w:p w14:paraId="280E9F7F" w14:textId="77777777" w:rsidR="00824C15" w:rsidRPr="009B7D9E" w:rsidRDefault="006A7C07" w:rsidP="00824C15">
      <w:pPr>
        <w:pStyle w:val="aff0"/>
        <w:numPr>
          <w:ilvl w:val="2"/>
          <w:numId w:val="53"/>
        </w:numPr>
        <w:ind w:left="1983"/>
        <w:rPr>
          <w:rFonts w:ascii="David" w:hAnsi="David"/>
          <w:u w:val="single"/>
          <w:lang w:eastAsia="ko-KR"/>
        </w:rPr>
      </w:pPr>
      <w:r w:rsidRPr="009B7D9E">
        <w:rPr>
          <w:rFonts w:ascii="David" w:hAnsi="David"/>
          <w:rtl/>
        </w:rPr>
        <w:t>רק הצעה שתעמוד ב</w:t>
      </w:r>
      <w:r w:rsidR="00AC0E55" w:rsidRPr="009B7D9E">
        <w:rPr>
          <w:rFonts w:ascii="David" w:hAnsi="David"/>
          <w:rtl/>
        </w:rPr>
        <w:t xml:space="preserve">כל </w:t>
      </w:r>
      <w:r w:rsidRPr="009B7D9E">
        <w:rPr>
          <w:rFonts w:ascii="David" w:hAnsi="David"/>
          <w:rtl/>
        </w:rPr>
        <w:t xml:space="preserve">תנאי הסף תעבור לשלב השני. </w:t>
      </w:r>
    </w:p>
    <w:p w14:paraId="120C9DCB" w14:textId="77777777" w:rsidR="00824C15" w:rsidRPr="009B7D9E" w:rsidRDefault="006A7C07" w:rsidP="00824C15">
      <w:pPr>
        <w:pStyle w:val="aff0"/>
        <w:numPr>
          <w:ilvl w:val="1"/>
          <w:numId w:val="53"/>
        </w:numPr>
        <w:rPr>
          <w:rFonts w:ascii="David" w:hAnsi="David"/>
          <w:b/>
          <w:bCs/>
        </w:rPr>
      </w:pPr>
      <w:r w:rsidRPr="009B7D9E">
        <w:rPr>
          <w:rFonts w:ascii="David" w:hAnsi="David"/>
          <w:b/>
          <w:bCs/>
          <w:rtl/>
        </w:rPr>
        <w:t xml:space="preserve">שלב </w:t>
      </w:r>
      <w:r w:rsidRPr="009B7D9E">
        <w:rPr>
          <w:rFonts w:ascii="David" w:hAnsi="David"/>
          <w:b/>
          <w:bCs/>
        </w:rPr>
        <w:t>II</w:t>
      </w:r>
      <w:r w:rsidRPr="009B7D9E">
        <w:rPr>
          <w:rFonts w:ascii="David" w:hAnsi="David"/>
          <w:b/>
          <w:bCs/>
          <w:rtl/>
        </w:rPr>
        <w:t xml:space="preserve"> – בדיקת איכות (100% מהציון הכללי) </w:t>
      </w:r>
    </w:p>
    <w:p w14:paraId="39126001" w14:textId="77777777" w:rsidR="00824C15" w:rsidRPr="009B7D9E" w:rsidRDefault="00266551" w:rsidP="00824C15">
      <w:pPr>
        <w:pStyle w:val="aff0"/>
        <w:numPr>
          <w:ilvl w:val="2"/>
          <w:numId w:val="53"/>
        </w:numPr>
        <w:ind w:left="1983"/>
        <w:rPr>
          <w:rFonts w:ascii="David" w:hAnsi="David"/>
          <w:b/>
          <w:bCs/>
        </w:rPr>
      </w:pPr>
      <w:r w:rsidRPr="009B7D9E">
        <w:rPr>
          <w:rFonts w:ascii="David" w:eastAsia="Calibri" w:hAnsi="David"/>
          <w:rtl/>
        </w:rPr>
        <w:t xml:space="preserve">בשלב זה תתבצע </w:t>
      </w:r>
      <w:r w:rsidRPr="009B7D9E">
        <w:rPr>
          <w:rFonts w:ascii="David" w:hAnsi="David"/>
          <w:rtl/>
        </w:rPr>
        <w:t>בדיקת</w:t>
      </w:r>
      <w:r w:rsidRPr="009B7D9E">
        <w:rPr>
          <w:rFonts w:ascii="David" w:eastAsia="Calibri" w:hAnsi="David"/>
          <w:rtl/>
        </w:rPr>
        <w:t xml:space="preserve"> איכות ההצעה של כל מציע ומציע, על פי הקריטריונים המפורטים להלן.</w:t>
      </w:r>
    </w:p>
    <w:p w14:paraId="6D1F6FE4" w14:textId="77777777" w:rsidR="00824C15" w:rsidRPr="009B7D9E" w:rsidRDefault="00AC0E55" w:rsidP="00824C15">
      <w:pPr>
        <w:pStyle w:val="aff0"/>
        <w:numPr>
          <w:ilvl w:val="2"/>
          <w:numId w:val="53"/>
        </w:numPr>
        <w:ind w:left="1983"/>
        <w:rPr>
          <w:rFonts w:ascii="David" w:hAnsi="David"/>
          <w:b/>
          <w:bCs/>
        </w:rPr>
      </w:pPr>
      <w:r w:rsidRPr="009B7D9E">
        <w:rPr>
          <w:rFonts w:ascii="David" w:hAnsi="David"/>
          <w:rtl/>
        </w:rPr>
        <w:t xml:space="preserve">ציון הרף למעבר </w:t>
      </w:r>
      <w:r w:rsidR="006A7C07" w:rsidRPr="009B7D9E">
        <w:rPr>
          <w:rFonts w:ascii="David" w:hAnsi="David"/>
          <w:rtl/>
        </w:rPr>
        <w:t xml:space="preserve">שלב בדיקת האיכות הינו </w:t>
      </w:r>
      <w:r w:rsidR="001754C2" w:rsidRPr="009B7D9E">
        <w:rPr>
          <w:rFonts w:ascii="David" w:hAnsi="David"/>
          <w:rtl/>
        </w:rPr>
        <w:t>7</w:t>
      </w:r>
      <w:r w:rsidR="006658BD" w:rsidRPr="009B7D9E">
        <w:rPr>
          <w:rFonts w:ascii="David" w:hAnsi="David"/>
          <w:rtl/>
        </w:rPr>
        <w:t>0</w:t>
      </w:r>
      <w:r w:rsidR="006A7C07" w:rsidRPr="009B7D9E">
        <w:rPr>
          <w:rFonts w:ascii="David" w:hAnsi="David"/>
          <w:rtl/>
        </w:rPr>
        <w:t xml:space="preserve"> (להלן: "</w:t>
      </w:r>
      <w:r w:rsidR="006A7C07" w:rsidRPr="009B7D9E">
        <w:rPr>
          <w:rFonts w:ascii="David" w:hAnsi="David"/>
          <w:b/>
          <w:bCs/>
          <w:rtl/>
        </w:rPr>
        <w:t>סף איכות</w:t>
      </w:r>
      <w:r w:rsidR="006A7C07" w:rsidRPr="009B7D9E">
        <w:rPr>
          <w:rFonts w:ascii="David" w:hAnsi="David"/>
          <w:rtl/>
        </w:rPr>
        <w:t xml:space="preserve">"), הצעה שציונה יהא מתחת </w:t>
      </w:r>
      <w:r w:rsidRPr="009B7D9E">
        <w:rPr>
          <w:rFonts w:ascii="David" w:hAnsi="David"/>
          <w:rtl/>
        </w:rPr>
        <w:t xml:space="preserve">לרף </w:t>
      </w:r>
      <w:r w:rsidR="006A7C07" w:rsidRPr="009B7D9E">
        <w:rPr>
          <w:rFonts w:ascii="David" w:hAnsi="David"/>
          <w:rtl/>
        </w:rPr>
        <w:t xml:space="preserve">זה תיפסל. </w:t>
      </w:r>
    </w:p>
    <w:p w14:paraId="3CF9D089" w14:textId="77777777" w:rsidR="00824C15" w:rsidRPr="009B7D9E" w:rsidRDefault="00AC0E55" w:rsidP="00824C15">
      <w:pPr>
        <w:pStyle w:val="aff0"/>
        <w:numPr>
          <w:ilvl w:val="2"/>
          <w:numId w:val="53"/>
        </w:numPr>
        <w:ind w:left="1983"/>
        <w:rPr>
          <w:rFonts w:ascii="David" w:hAnsi="David"/>
          <w:b/>
          <w:bCs/>
        </w:rPr>
      </w:pPr>
      <w:r w:rsidRPr="009B7D9E">
        <w:rPr>
          <w:rFonts w:ascii="David" w:hAnsi="David"/>
          <w:rtl/>
        </w:rPr>
        <w:lastRenderedPageBreak/>
        <w:t>על אף</w:t>
      </w:r>
      <w:r w:rsidR="006A7C07" w:rsidRPr="009B7D9E">
        <w:rPr>
          <w:rFonts w:ascii="David" w:hAnsi="David"/>
          <w:rtl/>
        </w:rPr>
        <w:t xml:space="preserve"> </w:t>
      </w:r>
      <w:r w:rsidRPr="009B7D9E">
        <w:rPr>
          <w:rFonts w:ascii="David" w:hAnsi="David"/>
          <w:rtl/>
        </w:rPr>
        <w:t xml:space="preserve">האמור </w:t>
      </w:r>
      <w:r w:rsidR="006A7C07" w:rsidRPr="009B7D9E">
        <w:rPr>
          <w:rFonts w:ascii="David" w:hAnsi="David"/>
          <w:rtl/>
        </w:rPr>
        <w:t xml:space="preserve">לעיל, במקרה בו פחות </w:t>
      </w:r>
      <w:r w:rsidRPr="009B7D9E">
        <w:rPr>
          <w:rFonts w:ascii="David" w:hAnsi="David"/>
          <w:rtl/>
        </w:rPr>
        <w:t xml:space="preserve">מ-5 </w:t>
      </w:r>
      <w:r w:rsidR="006A7C07" w:rsidRPr="009B7D9E">
        <w:rPr>
          <w:rFonts w:ascii="David" w:hAnsi="David"/>
          <w:rtl/>
        </w:rPr>
        <w:t>הצעות עברו את סף האיכות, רשאי המזמין</w:t>
      </w:r>
      <w:r w:rsidRPr="009B7D9E">
        <w:rPr>
          <w:rFonts w:ascii="David" w:hAnsi="David"/>
          <w:rtl/>
        </w:rPr>
        <w:t>,</w:t>
      </w:r>
      <w:r w:rsidR="006A7C07" w:rsidRPr="009B7D9E">
        <w:rPr>
          <w:rFonts w:ascii="David" w:hAnsi="David"/>
          <w:rtl/>
        </w:rPr>
        <w:t xml:space="preserve"> לפי שיקול דעתו </w:t>
      </w:r>
      <w:r w:rsidRPr="009B7D9E">
        <w:rPr>
          <w:rFonts w:ascii="David" w:hAnsi="David"/>
          <w:rtl/>
        </w:rPr>
        <w:t xml:space="preserve">הבלעדי, </w:t>
      </w:r>
      <w:r w:rsidR="006A7C07" w:rsidRPr="009B7D9E">
        <w:rPr>
          <w:rFonts w:ascii="David" w:hAnsi="David"/>
          <w:rtl/>
        </w:rPr>
        <w:t xml:space="preserve">להימנע מלפסול הצעות שציון האיכות שלהן </w:t>
      </w:r>
      <w:r w:rsidRPr="009B7D9E">
        <w:rPr>
          <w:rFonts w:ascii="David" w:hAnsi="David"/>
          <w:rtl/>
        </w:rPr>
        <w:t xml:space="preserve">פחות </w:t>
      </w:r>
      <w:r w:rsidR="006A7C07" w:rsidRPr="009B7D9E">
        <w:rPr>
          <w:rFonts w:ascii="David" w:hAnsi="David"/>
          <w:rtl/>
        </w:rPr>
        <w:t xml:space="preserve">מ- </w:t>
      </w:r>
      <w:r w:rsidR="00CF07E4" w:rsidRPr="009B7D9E">
        <w:rPr>
          <w:rFonts w:ascii="David" w:hAnsi="David"/>
          <w:rtl/>
        </w:rPr>
        <w:t>70</w:t>
      </w:r>
      <w:r w:rsidR="006A7C07" w:rsidRPr="009B7D9E">
        <w:rPr>
          <w:rFonts w:ascii="David" w:hAnsi="David"/>
          <w:rtl/>
        </w:rPr>
        <w:t xml:space="preserve"> </w:t>
      </w:r>
      <w:r w:rsidR="006A7C07" w:rsidRPr="009B7D9E">
        <w:rPr>
          <w:rFonts w:ascii="David" w:hAnsi="David"/>
          <w:b/>
          <w:bCs/>
          <w:u w:val="single"/>
          <w:rtl/>
        </w:rPr>
        <w:t>אך לא פחות מ-60</w:t>
      </w:r>
      <w:r w:rsidR="006A7C07" w:rsidRPr="009B7D9E">
        <w:rPr>
          <w:rFonts w:ascii="David" w:hAnsi="David"/>
          <w:rtl/>
        </w:rPr>
        <w:t>.</w:t>
      </w:r>
    </w:p>
    <w:p w14:paraId="09393675" w14:textId="77777777" w:rsidR="00824C15" w:rsidRPr="009B7D9E" w:rsidRDefault="006C58FF" w:rsidP="00824C15">
      <w:pPr>
        <w:pStyle w:val="aff0"/>
        <w:numPr>
          <w:ilvl w:val="2"/>
          <w:numId w:val="53"/>
        </w:numPr>
        <w:ind w:left="1983"/>
        <w:rPr>
          <w:rFonts w:ascii="David" w:hAnsi="David"/>
          <w:b/>
          <w:bCs/>
        </w:rPr>
      </w:pPr>
      <w:r w:rsidRPr="009B7D9E">
        <w:rPr>
          <w:rFonts w:ascii="David" w:hAnsi="David"/>
          <w:rtl/>
        </w:rPr>
        <w:t>במקרה בו בהליך בדיקת ההצעות יימצאו מציעים, אשר הציון הסופי המשוקלל הינו זהה, באופן שבמקום הצעה אחת, התקבלו 2 (או יותר) הצעות כשרות שהינן בעלות ציון סופי משוקלל זהה והגבוה ביותר, אזי יבחר המזמין את ההצעה בעלת ציון האיכות הגבוה ביותר.</w:t>
      </w:r>
    </w:p>
    <w:p w14:paraId="714B8035" w14:textId="77777777" w:rsidR="00824C15" w:rsidRPr="009B7D9E" w:rsidRDefault="004F71AD" w:rsidP="00824C15">
      <w:pPr>
        <w:pStyle w:val="aff0"/>
        <w:numPr>
          <w:ilvl w:val="2"/>
          <w:numId w:val="53"/>
        </w:numPr>
        <w:ind w:left="1983"/>
        <w:rPr>
          <w:rFonts w:ascii="David" w:hAnsi="David"/>
          <w:b/>
          <w:bCs/>
        </w:rPr>
      </w:pPr>
      <w:r w:rsidRPr="009B7D9E">
        <w:rPr>
          <w:rFonts w:ascii="David" w:hAnsi="David"/>
          <w:rtl/>
        </w:rPr>
        <w:t xml:space="preserve"> המציעים בעלי הציון הגבוה ביותר, יכללו ברשימת ספקי המסגרת</w:t>
      </w:r>
      <w:r w:rsidR="00AC0E55" w:rsidRPr="009B7D9E">
        <w:rPr>
          <w:rFonts w:ascii="David" w:hAnsi="David"/>
          <w:rtl/>
        </w:rPr>
        <w:t>.</w:t>
      </w:r>
      <w:r w:rsidR="008C0075" w:rsidRPr="009B7D9E">
        <w:rPr>
          <w:rFonts w:ascii="David" w:hAnsi="David"/>
          <w:rtl/>
        </w:rPr>
        <w:t xml:space="preserve"> למזמין תהיה שמורה הזכות</w:t>
      </w:r>
      <w:r w:rsidR="00AC0E55" w:rsidRPr="009B7D9E">
        <w:rPr>
          <w:rFonts w:ascii="David" w:hAnsi="David"/>
          <w:rtl/>
        </w:rPr>
        <w:t xml:space="preserve"> </w:t>
      </w:r>
      <w:r w:rsidR="008C0075" w:rsidRPr="009B7D9E">
        <w:rPr>
          <w:rFonts w:ascii="David" w:hAnsi="David"/>
          <w:rtl/>
        </w:rPr>
        <w:t>להגדיל את מספר המציעים בהתאם לשיקול דעתו הבלעדי.</w:t>
      </w:r>
    </w:p>
    <w:p w14:paraId="1D17586B" w14:textId="77777777" w:rsidR="00824C15" w:rsidRPr="009B7D9E" w:rsidRDefault="006A7C07" w:rsidP="00824C15">
      <w:pPr>
        <w:pStyle w:val="aff0"/>
        <w:numPr>
          <w:ilvl w:val="2"/>
          <w:numId w:val="53"/>
        </w:numPr>
        <w:ind w:left="1983"/>
        <w:rPr>
          <w:rFonts w:ascii="David" w:hAnsi="David"/>
          <w:b/>
          <w:bCs/>
        </w:rPr>
      </w:pPr>
      <w:r w:rsidRPr="009B7D9E">
        <w:rPr>
          <w:rFonts w:ascii="David" w:hAnsi="David"/>
          <w:rtl/>
        </w:rPr>
        <w:t>תשומת לב המציעים מופנית לכך ש</w:t>
      </w:r>
      <w:r w:rsidR="00AC0E55" w:rsidRPr="009B7D9E">
        <w:rPr>
          <w:rFonts w:ascii="David" w:hAnsi="David"/>
          <w:rtl/>
        </w:rPr>
        <w:t>יתכן ו</w:t>
      </w:r>
      <w:r w:rsidRPr="009B7D9E">
        <w:rPr>
          <w:rFonts w:ascii="David" w:hAnsi="David"/>
          <w:rtl/>
        </w:rPr>
        <w:t>ההיקפים המיני</w:t>
      </w:r>
      <w:r w:rsidR="00AC0E55" w:rsidRPr="009B7D9E">
        <w:rPr>
          <w:rFonts w:ascii="David" w:hAnsi="David"/>
          <w:rtl/>
        </w:rPr>
        <w:t>מ</w:t>
      </w:r>
      <w:r w:rsidRPr="009B7D9E">
        <w:rPr>
          <w:rFonts w:ascii="David" w:hAnsi="David"/>
          <w:rtl/>
        </w:rPr>
        <w:t>ליים שהוגדרו בדרישות הסף די בהם ל</w:t>
      </w:r>
      <w:r w:rsidR="00AC0E55" w:rsidRPr="009B7D9E">
        <w:rPr>
          <w:rFonts w:ascii="David" w:hAnsi="David"/>
          <w:rtl/>
        </w:rPr>
        <w:t xml:space="preserve">שלב </w:t>
      </w:r>
      <w:r w:rsidRPr="009B7D9E">
        <w:rPr>
          <w:rFonts w:ascii="David" w:hAnsi="David"/>
          <w:rtl/>
        </w:rPr>
        <w:t xml:space="preserve">עמידת ההצעה בתנאי הסף, אך אין </w:t>
      </w:r>
      <w:r w:rsidR="00AC0E55" w:rsidRPr="009B7D9E">
        <w:rPr>
          <w:rFonts w:ascii="David" w:hAnsi="David"/>
          <w:rtl/>
        </w:rPr>
        <w:t>די ב</w:t>
      </w:r>
      <w:r w:rsidRPr="009B7D9E">
        <w:rPr>
          <w:rFonts w:ascii="David" w:hAnsi="David"/>
          <w:rtl/>
        </w:rPr>
        <w:t>הם ל</w:t>
      </w:r>
      <w:r w:rsidR="00AC0E55" w:rsidRPr="009B7D9E">
        <w:rPr>
          <w:rFonts w:ascii="David" w:hAnsi="David"/>
          <w:rtl/>
        </w:rPr>
        <w:t xml:space="preserve">שלב </w:t>
      </w:r>
      <w:r w:rsidRPr="009B7D9E">
        <w:rPr>
          <w:rFonts w:ascii="David" w:hAnsi="David"/>
          <w:rtl/>
        </w:rPr>
        <w:t>בדיקת</w:t>
      </w:r>
      <w:r w:rsidR="00AC0E55" w:rsidRPr="009B7D9E">
        <w:rPr>
          <w:rFonts w:ascii="David" w:hAnsi="David"/>
          <w:rtl/>
        </w:rPr>
        <w:t xml:space="preserve"> </w:t>
      </w:r>
      <w:r w:rsidRPr="009B7D9E">
        <w:rPr>
          <w:rFonts w:ascii="David" w:hAnsi="David"/>
          <w:rtl/>
        </w:rPr>
        <w:t xml:space="preserve">איכות ההצעה. </w:t>
      </w:r>
      <w:r w:rsidR="00AC0E55" w:rsidRPr="009B7D9E">
        <w:rPr>
          <w:rFonts w:ascii="David" w:hAnsi="David"/>
          <w:rtl/>
        </w:rPr>
        <w:t>לפיכך</w:t>
      </w:r>
      <w:r w:rsidRPr="009B7D9E">
        <w:rPr>
          <w:rFonts w:ascii="David" w:hAnsi="David"/>
          <w:rtl/>
        </w:rPr>
        <w:t xml:space="preserve">, על המציע, במקרים הרלוונטיים, לפרט היקפים ופעילות מעבר למינימום הנדרש בתנאי הסף, על פי הנדרש במכרז ובטופס ההצעה שצורף למכרז. </w:t>
      </w:r>
    </w:p>
    <w:p w14:paraId="5DC83D02" w14:textId="31CC2EBB" w:rsidR="003B7259" w:rsidRDefault="006C58FF" w:rsidP="00824C15">
      <w:pPr>
        <w:pStyle w:val="aff0"/>
        <w:numPr>
          <w:ilvl w:val="2"/>
          <w:numId w:val="53"/>
        </w:numPr>
        <w:ind w:left="1983"/>
        <w:rPr>
          <w:rFonts w:ascii="David" w:hAnsi="David"/>
          <w:b/>
          <w:bCs/>
        </w:rPr>
      </w:pPr>
      <w:r w:rsidRPr="009B7D9E">
        <w:rPr>
          <w:rFonts w:ascii="David" w:hAnsi="David"/>
          <w:rtl/>
        </w:rPr>
        <w:t>הודעה בדבר זכייה או פסילה או או אי מעבר הצעת מציע לשלב הבא בבדיקת ההצעות למכרז או הודעה בדבר אי-זכייה, תישלח למציע אך ורק על ידי מזכירת ועדת המכרזים.</w:t>
      </w:r>
    </w:p>
    <w:p w14:paraId="2AF5C67B" w14:textId="4332AF2E" w:rsidR="006C58FF" w:rsidRPr="00637AC2" w:rsidRDefault="003B7259" w:rsidP="00637AC2">
      <w:pPr>
        <w:bidi w:val="0"/>
        <w:spacing w:after="200" w:line="276" w:lineRule="auto"/>
        <w:rPr>
          <w:rFonts w:ascii="David" w:hAnsi="David"/>
          <w:b/>
          <w:bCs/>
        </w:rPr>
      </w:pPr>
      <w:r>
        <w:rPr>
          <w:rFonts w:ascii="David" w:hAnsi="David"/>
          <w:b/>
          <w:bCs/>
        </w:rPr>
        <w:br w:type="page"/>
      </w:r>
    </w:p>
    <w:p w14:paraId="1E1E7A38" w14:textId="77777777" w:rsidR="006A7C07" w:rsidRPr="009B7D9E" w:rsidRDefault="006A7C07" w:rsidP="00824C15">
      <w:pPr>
        <w:pStyle w:val="22"/>
        <w:numPr>
          <w:ilvl w:val="0"/>
          <w:numId w:val="53"/>
        </w:numPr>
        <w:tabs>
          <w:tab w:val="left" w:pos="752"/>
        </w:tabs>
        <w:rPr>
          <w:rFonts w:ascii="David" w:hAnsi="David" w:cs="David"/>
          <w:color w:val="auto"/>
        </w:rPr>
      </w:pPr>
      <w:bookmarkStart w:id="486" w:name="_Toc300489976"/>
      <w:bookmarkStart w:id="487" w:name="_Toc300490298"/>
      <w:bookmarkStart w:id="488" w:name="_Toc300490620"/>
      <w:bookmarkStart w:id="489" w:name="_Toc300490944"/>
      <w:bookmarkStart w:id="490" w:name="_Toc300491272"/>
      <w:bookmarkStart w:id="491" w:name="_Toc300492587"/>
      <w:bookmarkStart w:id="492" w:name="_Toc300492911"/>
      <w:bookmarkStart w:id="493" w:name="_Toc300489977"/>
      <w:bookmarkStart w:id="494" w:name="_Toc300490299"/>
      <w:bookmarkStart w:id="495" w:name="_Toc300490621"/>
      <w:bookmarkStart w:id="496" w:name="_Toc300490945"/>
      <w:bookmarkStart w:id="497" w:name="_Toc300491273"/>
      <w:bookmarkStart w:id="498" w:name="_Toc300492588"/>
      <w:bookmarkStart w:id="499" w:name="_Toc300492912"/>
      <w:bookmarkStart w:id="500" w:name="_Toc298410842"/>
      <w:bookmarkStart w:id="501" w:name="_Toc298410933"/>
      <w:bookmarkStart w:id="502" w:name="_Toc298446102"/>
      <w:bookmarkStart w:id="503" w:name="_Toc300490946"/>
      <w:bookmarkStart w:id="504" w:name="_Toc109141469"/>
      <w:bookmarkStart w:id="505" w:name="_Toc109141834"/>
      <w:bookmarkEnd w:id="460"/>
      <w:bookmarkEnd w:id="461"/>
      <w:bookmarkEnd w:id="462"/>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r w:rsidRPr="009B7D9E">
        <w:rPr>
          <w:rFonts w:ascii="David" w:hAnsi="David" w:cs="David"/>
          <w:color w:val="auto"/>
          <w:rtl/>
        </w:rPr>
        <w:lastRenderedPageBreak/>
        <w:t>אמות המידה האיכותיות</w:t>
      </w:r>
      <w:bookmarkEnd w:id="500"/>
      <w:bookmarkEnd w:id="501"/>
      <w:bookmarkEnd w:id="502"/>
      <w:bookmarkEnd w:id="503"/>
      <w:bookmarkEnd w:id="504"/>
      <w:bookmarkEnd w:id="505"/>
    </w:p>
    <w:p w14:paraId="12437A02" w14:textId="5AD1F12B" w:rsidR="006A7C07" w:rsidRPr="009B7D9E" w:rsidRDefault="00824C15" w:rsidP="00824C15">
      <w:pPr>
        <w:pStyle w:val="aff2"/>
        <w:numPr>
          <w:ilvl w:val="1"/>
          <w:numId w:val="53"/>
        </w:numPr>
        <w:rPr>
          <w:rFonts w:ascii="David" w:hAnsi="David" w:cs="David"/>
          <w:b/>
          <w:bCs/>
          <w:rtl/>
        </w:rPr>
      </w:pPr>
      <w:r w:rsidRPr="009B7D9E">
        <w:rPr>
          <w:rFonts w:ascii="David" w:hAnsi="David" w:cs="David"/>
          <w:b/>
          <w:bCs/>
          <w:sz w:val="24"/>
          <w:szCs w:val="24"/>
          <w:u w:val="single"/>
          <w:rtl/>
        </w:rPr>
        <w:t xml:space="preserve"> </w:t>
      </w:r>
      <w:r w:rsidR="006A7C07" w:rsidRPr="009B7D9E">
        <w:rPr>
          <w:rFonts w:ascii="David" w:hAnsi="David" w:cs="David"/>
          <w:b/>
          <w:bCs/>
          <w:sz w:val="24"/>
          <w:szCs w:val="24"/>
          <w:u w:val="single"/>
          <w:rtl/>
        </w:rPr>
        <w:t xml:space="preserve">להלן </w:t>
      </w:r>
      <w:r w:rsidR="00E806DE" w:rsidRPr="009B7D9E">
        <w:rPr>
          <w:rFonts w:ascii="David" w:hAnsi="David" w:cs="David"/>
          <w:b/>
          <w:bCs/>
          <w:sz w:val="24"/>
          <w:szCs w:val="24"/>
          <w:u w:val="single"/>
          <w:rtl/>
        </w:rPr>
        <w:t xml:space="preserve">יובא </w:t>
      </w:r>
      <w:r w:rsidR="006A7C07" w:rsidRPr="009B7D9E">
        <w:rPr>
          <w:rFonts w:ascii="David" w:hAnsi="David" w:cs="David"/>
          <w:b/>
          <w:bCs/>
          <w:sz w:val="24"/>
          <w:szCs w:val="24"/>
          <w:u w:val="single"/>
          <w:rtl/>
        </w:rPr>
        <w:t>אופן חישוב ציוני האיכות</w:t>
      </w:r>
    </w:p>
    <w:p w14:paraId="0AFA0525" w14:textId="54EA4281" w:rsidR="00B75529" w:rsidRPr="009B7D9E" w:rsidRDefault="005A43E1" w:rsidP="00824C15">
      <w:pPr>
        <w:pStyle w:val="aff2"/>
        <w:ind w:left="1344"/>
        <w:rPr>
          <w:rFonts w:ascii="David" w:hAnsi="David" w:cs="David"/>
          <w:sz w:val="24"/>
          <w:szCs w:val="24"/>
          <w:rtl/>
        </w:rPr>
      </w:pPr>
      <w:bookmarkStart w:id="506" w:name="_Ref300472674"/>
      <w:r w:rsidRPr="009B7D9E">
        <w:rPr>
          <w:rFonts w:ascii="David" w:hAnsi="David" w:cs="David"/>
          <w:sz w:val="24"/>
          <w:szCs w:val="24"/>
          <w:rtl/>
        </w:rPr>
        <w:t>ניסיון משמעותו ביצוע פרויקטים שעלו לאוויר בין השנים 2019-2022.</w:t>
      </w:r>
    </w:p>
    <w:tbl>
      <w:tblPr>
        <w:tblStyle w:val="af0"/>
        <w:bidiVisual/>
        <w:tblW w:w="9215" w:type="dxa"/>
        <w:tblInd w:w="630" w:type="dxa"/>
        <w:tblLook w:val="04A0" w:firstRow="1" w:lastRow="0" w:firstColumn="1" w:lastColumn="0" w:noHBand="0" w:noVBand="1"/>
        <w:tblDescription w:val="חישוב ציון איכות לספק"/>
      </w:tblPr>
      <w:tblGrid>
        <w:gridCol w:w="1418"/>
        <w:gridCol w:w="3260"/>
        <w:gridCol w:w="850"/>
        <w:gridCol w:w="3687"/>
      </w:tblGrid>
      <w:tr w:rsidR="00B75529" w:rsidRPr="009B7D9E" w14:paraId="07599107" w14:textId="77777777" w:rsidTr="003B7259">
        <w:trPr>
          <w:cantSplit/>
          <w:trHeight w:val="576"/>
          <w:tblHeader/>
        </w:trPr>
        <w:tc>
          <w:tcPr>
            <w:tcW w:w="1418" w:type="dxa"/>
            <w:vMerge w:val="restart"/>
            <w:shd w:val="clear" w:color="auto" w:fill="D9D9D9" w:themeFill="background1" w:themeFillShade="D9"/>
            <w:vAlign w:val="center"/>
          </w:tcPr>
          <w:p w14:paraId="34A40880" w14:textId="77777777" w:rsidR="00B75529" w:rsidRPr="009B7D9E" w:rsidRDefault="00B75529" w:rsidP="006B77DC">
            <w:pPr>
              <w:pStyle w:val="aff2"/>
              <w:jc w:val="center"/>
              <w:rPr>
                <w:rFonts w:ascii="David" w:hAnsi="David" w:cs="David"/>
                <w:sz w:val="24"/>
                <w:szCs w:val="24"/>
                <w:rtl/>
              </w:rPr>
            </w:pPr>
            <w:bookmarkStart w:id="507" w:name="Title_4" w:colFirst="0" w:colLast="0"/>
            <w:r w:rsidRPr="009B7D9E">
              <w:rPr>
                <w:rFonts w:ascii="David" w:hAnsi="David" w:cs="David"/>
                <w:b/>
                <w:bCs/>
                <w:sz w:val="24"/>
                <w:szCs w:val="24"/>
                <w:u w:val="single"/>
                <w:rtl/>
              </w:rPr>
              <w:t>חישוב</w:t>
            </w:r>
            <w:r w:rsidRPr="009B7D9E">
              <w:rPr>
                <w:rFonts w:ascii="David" w:hAnsi="David" w:cs="David"/>
                <w:sz w:val="24"/>
                <w:szCs w:val="24"/>
                <w:u w:val="single"/>
                <w:rtl/>
              </w:rPr>
              <w:t xml:space="preserve"> </w:t>
            </w:r>
            <w:r w:rsidRPr="009B7D9E">
              <w:rPr>
                <w:rFonts w:ascii="David" w:hAnsi="David" w:cs="David"/>
                <w:b/>
                <w:bCs/>
                <w:sz w:val="24"/>
                <w:szCs w:val="24"/>
                <w:u w:val="single"/>
                <w:rtl/>
              </w:rPr>
              <w:t>ציון איכות לספק</w:t>
            </w:r>
          </w:p>
        </w:tc>
        <w:tc>
          <w:tcPr>
            <w:tcW w:w="3260" w:type="dxa"/>
            <w:vAlign w:val="center"/>
            <w:hideMark/>
          </w:tcPr>
          <w:p w14:paraId="13E6E8D9" w14:textId="77777777" w:rsidR="00B75529" w:rsidRPr="009B7D9E" w:rsidRDefault="00B75529" w:rsidP="006B77DC">
            <w:pPr>
              <w:pStyle w:val="aff2"/>
              <w:jc w:val="center"/>
              <w:rPr>
                <w:rFonts w:ascii="David" w:hAnsi="David" w:cs="David"/>
                <w:sz w:val="24"/>
                <w:szCs w:val="24"/>
              </w:rPr>
            </w:pPr>
            <w:r w:rsidRPr="009B7D9E">
              <w:rPr>
                <w:rFonts w:ascii="David" w:hAnsi="David" w:cs="David"/>
                <w:sz w:val="24"/>
                <w:szCs w:val="24"/>
                <w:rtl/>
              </w:rPr>
              <w:t>איכות ושביעות רצון של ניסיון קודם מול אגף המחשוב במשרד הבריאות</w:t>
            </w:r>
          </w:p>
        </w:tc>
        <w:tc>
          <w:tcPr>
            <w:tcW w:w="850" w:type="dxa"/>
            <w:vAlign w:val="center"/>
            <w:hideMark/>
          </w:tcPr>
          <w:p w14:paraId="1C7F9836"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12%</w:t>
            </w:r>
          </w:p>
        </w:tc>
        <w:tc>
          <w:tcPr>
            <w:tcW w:w="3687" w:type="dxa"/>
            <w:noWrap/>
            <w:vAlign w:val="center"/>
            <w:hideMark/>
          </w:tcPr>
          <w:p w14:paraId="65FF1F1D" w14:textId="77777777" w:rsidR="00B75529" w:rsidRPr="009B7D9E" w:rsidRDefault="00B75529" w:rsidP="006B77DC">
            <w:pPr>
              <w:pStyle w:val="aff2"/>
              <w:ind w:left="6"/>
              <w:jc w:val="center"/>
              <w:rPr>
                <w:rFonts w:ascii="David" w:hAnsi="David" w:cs="David"/>
                <w:sz w:val="24"/>
                <w:szCs w:val="24"/>
                <w:rtl/>
              </w:rPr>
            </w:pPr>
            <w:r w:rsidRPr="009B7D9E">
              <w:rPr>
                <w:rFonts w:ascii="David" w:hAnsi="David" w:cs="David"/>
                <w:sz w:val="24"/>
                <w:szCs w:val="24"/>
                <w:rtl/>
              </w:rPr>
              <w:t>יינתנו 6 נקודות לספק ללא ניסיון קודם</w:t>
            </w:r>
          </w:p>
        </w:tc>
      </w:tr>
      <w:bookmarkEnd w:id="507"/>
      <w:tr w:rsidR="00B75529" w:rsidRPr="009B7D9E" w14:paraId="60068F5B" w14:textId="77777777" w:rsidTr="003B7259">
        <w:trPr>
          <w:cantSplit/>
          <w:trHeight w:val="576"/>
          <w:tblHeader/>
        </w:trPr>
        <w:tc>
          <w:tcPr>
            <w:tcW w:w="1418" w:type="dxa"/>
            <w:vMerge/>
            <w:shd w:val="clear" w:color="auto" w:fill="D9D9D9" w:themeFill="background1" w:themeFillShade="D9"/>
            <w:vAlign w:val="center"/>
          </w:tcPr>
          <w:p w14:paraId="121D65D4" w14:textId="77777777" w:rsidR="00B75529" w:rsidRPr="009B7D9E" w:rsidRDefault="00B75529" w:rsidP="006B77DC">
            <w:pPr>
              <w:pStyle w:val="aff2"/>
              <w:jc w:val="center"/>
              <w:rPr>
                <w:rFonts w:ascii="David" w:hAnsi="David" w:cs="David"/>
                <w:sz w:val="24"/>
                <w:szCs w:val="24"/>
                <w:rtl/>
              </w:rPr>
            </w:pPr>
          </w:p>
        </w:tc>
        <w:tc>
          <w:tcPr>
            <w:tcW w:w="3260" w:type="dxa"/>
            <w:vAlign w:val="center"/>
            <w:hideMark/>
          </w:tcPr>
          <w:p w14:paraId="0CD836E8"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ניסיון בפרויקטים מול גופים ציבוריים גדולים / משרדי ממשלה</w:t>
            </w:r>
          </w:p>
        </w:tc>
        <w:tc>
          <w:tcPr>
            <w:tcW w:w="850" w:type="dxa"/>
            <w:vAlign w:val="center"/>
            <w:hideMark/>
          </w:tcPr>
          <w:p w14:paraId="5DBF214B"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8%</w:t>
            </w:r>
          </w:p>
        </w:tc>
        <w:tc>
          <w:tcPr>
            <w:tcW w:w="3687" w:type="dxa"/>
            <w:noWrap/>
            <w:vAlign w:val="center"/>
            <w:hideMark/>
          </w:tcPr>
          <w:p w14:paraId="086D313C" w14:textId="77777777" w:rsidR="00B75529" w:rsidRPr="009B7D9E" w:rsidRDefault="00986DF5" w:rsidP="0086744A">
            <w:pPr>
              <w:pStyle w:val="aff2"/>
              <w:jc w:val="left"/>
              <w:rPr>
                <w:rFonts w:ascii="David" w:hAnsi="David" w:cs="David"/>
                <w:sz w:val="24"/>
                <w:szCs w:val="24"/>
                <w:rtl/>
              </w:rPr>
            </w:pPr>
            <w:r w:rsidRPr="009B7D9E">
              <w:rPr>
                <w:rFonts w:ascii="David" w:hAnsi="David" w:cs="David"/>
                <w:sz w:val="24"/>
                <w:szCs w:val="24"/>
                <w:rtl/>
              </w:rPr>
              <w:t>יינתנו 4 נקודות לספק ללא ניסיון</w:t>
            </w:r>
          </w:p>
        </w:tc>
      </w:tr>
      <w:tr w:rsidR="00B75529" w:rsidRPr="009B7D9E" w14:paraId="7506FCFB" w14:textId="77777777" w:rsidTr="003B7259">
        <w:trPr>
          <w:cantSplit/>
          <w:trHeight w:val="576"/>
          <w:tblHeader/>
        </w:trPr>
        <w:tc>
          <w:tcPr>
            <w:tcW w:w="1418" w:type="dxa"/>
            <w:vMerge/>
            <w:shd w:val="clear" w:color="auto" w:fill="D9D9D9" w:themeFill="background1" w:themeFillShade="D9"/>
            <w:vAlign w:val="center"/>
          </w:tcPr>
          <w:p w14:paraId="76B6779D" w14:textId="77777777" w:rsidR="00B75529" w:rsidRPr="009B7D9E" w:rsidRDefault="00B75529" w:rsidP="006B77DC">
            <w:pPr>
              <w:pStyle w:val="aff2"/>
              <w:jc w:val="center"/>
              <w:rPr>
                <w:rFonts w:ascii="David" w:hAnsi="David" w:cs="David"/>
                <w:sz w:val="24"/>
                <w:szCs w:val="24"/>
                <w:rtl/>
              </w:rPr>
            </w:pPr>
          </w:p>
        </w:tc>
        <w:tc>
          <w:tcPr>
            <w:tcW w:w="3260" w:type="dxa"/>
            <w:vAlign w:val="center"/>
            <w:hideMark/>
          </w:tcPr>
          <w:p w14:paraId="5117AEE8" w14:textId="77777777" w:rsidR="00B75529" w:rsidRPr="009B7D9E" w:rsidRDefault="00B75529" w:rsidP="007016DB">
            <w:pPr>
              <w:pStyle w:val="aff2"/>
              <w:jc w:val="center"/>
              <w:rPr>
                <w:rFonts w:ascii="David" w:hAnsi="David" w:cs="David"/>
                <w:sz w:val="24"/>
                <w:szCs w:val="24"/>
                <w:rtl/>
              </w:rPr>
            </w:pPr>
            <w:r w:rsidRPr="009B7D9E">
              <w:rPr>
                <w:rFonts w:ascii="David" w:hAnsi="David" w:cs="David"/>
                <w:sz w:val="24"/>
                <w:szCs w:val="24"/>
                <w:rtl/>
              </w:rPr>
              <w:t>ניסיון קודם בפרויקטים שהסתיימו (עלו לאוויר ב-201</w:t>
            </w:r>
            <w:r w:rsidR="00454094" w:rsidRPr="009B7D9E">
              <w:rPr>
                <w:rFonts w:ascii="David" w:hAnsi="David" w:cs="David"/>
                <w:sz w:val="24"/>
                <w:szCs w:val="24"/>
                <w:rtl/>
              </w:rPr>
              <w:t>9</w:t>
            </w:r>
            <w:r w:rsidRPr="009B7D9E">
              <w:rPr>
                <w:rFonts w:ascii="David" w:hAnsi="David" w:cs="David"/>
                <w:sz w:val="24"/>
                <w:szCs w:val="24"/>
                <w:rtl/>
              </w:rPr>
              <w:t>-20</w:t>
            </w:r>
            <w:r w:rsidR="00454094" w:rsidRPr="009B7D9E">
              <w:rPr>
                <w:rFonts w:ascii="David" w:hAnsi="David" w:cs="David"/>
                <w:sz w:val="24"/>
                <w:szCs w:val="24"/>
                <w:rtl/>
              </w:rPr>
              <w:t>22</w:t>
            </w:r>
            <w:r w:rsidRPr="009B7D9E">
              <w:rPr>
                <w:rFonts w:ascii="David" w:hAnsi="David" w:cs="David"/>
                <w:sz w:val="24"/>
                <w:szCs w:val="24"/>
                <w:rtl/>
              </w:rPr>
              <w:t>)</w:t>
            </w:r>
          </w:p>
          <w:p w14:paraId="149DD147" w14:textId="77777777" w:rsidR="008D7215" w:rsidRPr="009B7D9E" w:rsidRDefault="008D7215" w:rsidP="008D7215">
            <w:pPr>
              <w:pStyle w:val="aff2"/>
              <w:jc w:val="center"/>
              <w:rPr>
                <w:rFonts w:ascii="David" w:hAnsi="David" w:cs="David"/>
                <w:sz w:val="24"/>
                <w:szCs w:val="24"/>
              </w:rPr>
            </w:pPr>
            <w:r w:rsidRPr="009B7D9E">
              <w:rPr>
                <w:rFonts w:ascii="David" w:hAnsi="David" w:cs="David"/>
                <w:sz w:val="24"/>
                <w:szCs w:val="24"/>
                <w:rtl/>
              </w:rPr>
              <w:t xml:space="preserve">(ראה </w:t>
            </w:r>
            <w:r w:rsidR="003A7B2B" w:rsidRPr="009B7D9E">
              <w:rPr>
                <w:rFonts w:ascii="David" w:hAnsi="David" w:cs="David"/>
                <w:sz w:val="24"/>
                <w:szCs w:val="24"/>
                <w:rtl/>
              </w:rPr>
              <w:t xml:space="preserve">מטה </w:t>
            </w:r>
            <w:r w:rsidRPr="009B7D9E">
              <w:rPr>
                <w:rFonts w:ascii="David" w:hAnsi="David" w:cs="David"/>
                <w:sz w:val="24"/>
                <w:szCs w:val="24"/>
                <w:rtl/>
              </w:rPr>
              <w:t>טבלת חישוב איכות פרויקטים)</w:t>
            </w:r>
            <w:r w:rsidRPr="009B7D9E">
              <w:rPr>
                <w:rFonts w:ascii="David" w:hAnsi="David" w:cs="David"/>
                <w:sz w:val="24"/>
                <w:szCs w:val="24"/>
              </w:rPr>
              <w:t xml:space="preserve"> </w:t>
            </w:r>
          </w:p>
        </w:tc>
        <w:tc>
          <w:tcPr>
            <w:tcW w:w="850" w:type="dxa"/>
            <w:vAlign w:val="center"/>
            <w:hideMark/>
          </w:tcPr>
          <w:p w14:paraId="05723FDA" w14:textId="77777777" w:rsidR="00B75529" w:rsidRPr="009B7D9E" w:rsidRDefault="00F52834" w:rsidP="006B77DC">
            <w:pPr>
              <w:pStyle w:val="aff2"/>
              <w:jc w:val="center"/>
              <w:rPr>
                <w:rFonts w:ascii="David" w:hAnsi="David" w:cs="David"/>
                <w:sz w:val="24"/>
                <w:szCs w:val="24"/>
                <w:rtl/>
              </w:rPr>
            </w:pPr>
            <w:r w:rsidRPr="009B7D9E">
              <w:rPr>
                <w:rFonts w:ascii="David" w:hAnsi="David" w:cs="David"/>
                <w:sz w:val="24"/>
                <w:szCs w:val="24"/>
                <w:rtl/>
              </w:rPr>
              <w:t>4</w:t>
            </w:r>
            <w:r w:rsidR="00B75529" w:rsidRPr="009B7D9E">
              <w:rPr>
                <w:rFonts w:ascii="David" w:hAnsi="David" w:cs="David"/>
                <w:sz w:val="24"/>
                <w:szCs w:val="24"/>
                <w:rtl/>
              </w:rPr>
              <w:t>0%</w:t>
            </w:r>
          </w:p>
        </w:tc>
        <w:tc>
          <w:tcPr>
            <w:tcW w:w="3687" w:type="dxa"/>
            <w:noWrap/>
            <w:vAlign w:val="center"/>
            <w:hideMark/>
          </w:tcPr>
          <w:p w14:paraId="0B08445F" w14:textId="77777777" w:rsidR="00B75529" w:rsidRPr="009B7D9E" w:rsidRDefault="00B75529" w:rsidP="0086744A">
            <w:pPr>
              <w:pStyle w:val="aff2"/>
              <w:ind w:left="6"/>
              <w:jc w:val="left"/>
              <w:rPr>
                <w:rFonts w:ascii="David" w:hAnsi="David" w:cs="David"/>
                <w:sz w:val="24"/>
                <w:szCs w:val="24"/>
                <w:rtl/>
              </w:rPr>
            </w:pPr>
            <w:r w:rsidRPr="009B7D9E">
              <w:rPr>
                <w:rFonts w:ascii="David" w:hAnsi="David" w:cs="David"/>
                <w:sz w:val="24"/>
                <w:szCs w:val="24"/>
                <w:rtl/>
              </w:rPr>
              <w:t xml:space="preserve">עד 10 נקודות לפרויקט, </w:t>
            </w:r>
            <w:r w:rsidR="00435054" w:rsidRPr="009B7D9E">
              <w:rPr>
                <w:rFonts w:ascii="David" w:hAnsi="David" w:cs="David"/>
                <w:sz w:val="24"/>
                <w:szCs w:val="24"/>
                <w:rtl/>
              </w:rPr>
              <w:t>4</w:t>
            </w:r>
            <w:r w:rsidR="0072178C" w:rsidRPr="009B7D9E">
              <w:rPr>
                <w:rFonts w:ascii="David" w:hAnsi="David" w:cs="David"/>
                <w:sz w:val="24"/>
                <w:szCs w:val="24"/>
                <w:rtl/>
              </w:rPr>
              <w:t xml:space="preserve"> </w:t>
            </w:r>
            <w:r w:rsidRPr="009B7D9E">
              <w:rPr>
                <w:rFonts w:ascii="David" w:hAnsi="David" w:cs="David"/>
                <w:sz w:val="24"/>
                <w:szCs w:val="24"/>
                <w:rtl/>
              </w:rPr>
              <w:t>פרויקטים יעניקו את הציון המקסימלי</w:t>
            </w:r>
          </w:p>
          <w:p w14:paraId="5733B080" w14:textId="77777777" w:rsidR="00B75529" w:rsidRPr="009B7D9E" w:rsidRDefault="00B75529" w:rsidP="0086744A">
            <w:pPr>
              <w:pStyle w:val="aff2"/>
              <w:ind w:left="6"/>
              <w:jc w:val="left"/>
              <w:rPr>
                <w:rFonts w:ascii="David" w:hAnsi="David" w:cs="David"/>
                <w:sz w:val="24"/>
                <w:szCs w:val="24"/>
                <w:rtl/>
              </w:rPr>
            </w:pPr>
            <w:r w:rsidRPr="009B7D9E">
              <w:rPr>
                <w:rFonts w:ascii="David" w:hAnsi="David" w:cs="David"/>
                <w:sz w:val="24"/>
                <w:szCs w:val="24"/>
                <w:rtl/>
              </w:rPr>
              <w:t xml:space="preserve">הערה: במידה ויוגשו יותר מ </w:t>
            </w:r>
            <w:r w:rsidR="00435054" w:rsidRPr="009B7D9E">
              <w:rPr>
                <w:rFonts w:ascii="David" w:hAnsi="David" w:cs="David"/>
                <w:sz w:val="24"/>
                <w:szCs w:val="24"/>
                <w:rtl/>
              </w:rPr>
              <w:t xml:space="preserve"> </w:t>
            </w:r>
            <w:r w:rsidR="0072178C" w:rsidRPr="009B7D9E">
              <w:rPr>
                <w:rFonts w:ascii="David" w:hAnsi="David" w:cs="David"/>
                <w:sz w:val="24"/>
                <w:szCs w:val="24"/>
                <w:rtl/>
              </w:rPr>
              <w:t>4</w:t>
            </w:r>
            <w:r w:rsidR="001754C2" w:rsidRPr="009B7D9E">
              <w:rPr>
                <w:rFonts w:ascii="David" w:hAnsi="David" w:cs="David"/>
                <w:sz w:val="24"/>
                <w:szCs w:val="24"/>
                <w:rtl/>
              </w:rPr>
              <w:t xml:space="preserve"> </w:t>
            </w:r>
            <w:r w:rsidRPr="009B7D9E">
              <w:rPr>
                <w:rFonts w:ascii="David" w:hAnsi="David" w:cs="David"/>
                <w:sz w:val="24"/>
                <w:szCs w:val="24"/>
                <w:rtl/>
              </w:rPr>
              <w:t xml:space="preserve">פרויקטים, ייבדקו </w:t>
            </w:r>
            <w:r w:rsidR="005F618D" w:rsidRPr="009B7D9E">
              <w:rPr>
                <w:rFonts w:ascii="David" w:hAnsi="David" w:cs="David"/>
                <w:sz w:val="24"/>
                <w:szCs w:val="24"/>
                <w:rtl/>
              </w:rPr>
              <w:t>4</w:t>
            </w:r>
            <w:r w:rsidRPr="009B7D9E">
              <w:rPr>
                <w:rFonts w:ascii="David" w:hAnsi="David" w:cs="David"/>
                <w:sz w:val="24"/>
                <w:szCs w:val="24"/>
                <w:rtl/>
              </w:rPr>
              <w:t xml:space="preserve"> הפרויקטים הראשונים בטבלה.</w:t>
            </w:r>
          </w:p>
        </w:tc>
      </w:tr>
      <w:tr w:rsidR="00B75529" w:rsidRPr="009B7D9E" w14:paraId="2EB502C1" w14:textId="77777777" w:rsidTr="003B7259">
        <w:trPr>
          <w:cantSplit/>
          <w:trHeight w:val="576"/>
          <w:tblHeader/>
        </w:trPr>
        <w:tc>
          <w:tcPr>
            <w:tcW w:w="1418" w:type="dxa"/>
            <w:vMerge/>
            <w:shd w:val="clear" w:color="auto" w:fill="D9D9D9" w:themeFill="background1" w:themeFillShade="D9"/>
            <w:vAlign w:val="center"/>
          </w:tcPr>
          <w:p w14:paraId="28242B43" w14:textId="77777777" w:rsidR="00B75529" w:rsidRPr="009B7D9E" w:rsidRDefault="00B75529" w:rsidP="006B77DC">
            <w:pPr>
              <w:pStyle w:val="aff2"/>
              <w:jc w:val="center"/>
              <w:rPr>
                <w:rFonts w:ascii="David" w:hAnsi="David" w:cs="David"/>
                <w:sz w:val="24"/>
                <w:szCs w:val="24"/>
                <w:rtl/>
              </w:rPr>
            </w:pPr>
          </w:p>
        </w:tc>
        <w:tc>
          <w:tcPr>
            <w:tcW w:w="3260" w:type="dxa"/>
            <w:vAlign w:val="center"/>
          </w:tcPr>
          <w:p w14:paraId="0E9C6968"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ניסיון ואיכות העובדים מטעם המציע – יועצים לפי -פירוט הפרויקטים של כל עובד מוצע</w:t>
            </w:r>
          </w:p>
          <w:p w14:paraId="218479E0" w14:textId="77777777" w:rsidR="008D7215" w:rsidRPr="009B7D9E" w:rsidRDefault="008D7215" w:rsidP="006B77DC">
            <w:pPr>
              <w:pStyle w:val="aff2"/>
              <w:jc w:val="center"/>
              <w:rPr>
                <w:rFonts w:ascii="David" w:hAnsi="David" w:cs="David"/>
                <w:sz w:val="24"/>
                <w:szCs w:val="24"/>
                <w:rtl/>
              </w:rPr>
            </w:pPr>
            <w:r w:rsidRPr="009B7D9E">
              <w:rPr>
                <w:rFonts w:ascii="David" w:hAnsi="David" w:cs="David"/>
                <w:sz w:val="24"/>
                <w:szCs w:val="24"/>
                <w:rtl/>
              </w:rPr>
              <w:t>(ראה טבלת חישוב איכות עובדים )</w:t>
            </w:r>
          </w:p>
        </w:tc>
        <w:tc>
          <w:tcPr>
            <w:tcW w:w="850" w:type="dxa"/>
            <w:vAlign w:val="center"/>
          </w:tcPr>
          <w:p w14:paraId="7244379A" w14:textId="77777777" w:rsidR="00B75529" w:rsidRPr="009B7D9E" w:rsidRDefault="00F52834" w:rsidP="006B77DC">
            <w:pPr>
              <w:pStyle w:val="aff2"/>
              <w:jc w:val="center"/>
              <w:rPr>
                <w:rFonts w:ascii="David" w:hAnsi="David" w:cs="David"/>
                <w:sz w:val="24"/>
                <w:szCs w:val="24"/>
                <w:rtl/>
              </w:rPr>
            </w:pPr>
            <w:r w:rsidRPr="009B7D9E">
              <w:rPr>
                <w:rFonts w:ascii="David" w:hAnsi="David" w:cs="David"/>
                <w:sz w:val="24"/>
                <w:szCs w:val="24"/>
                <w:rtl/>
              </w:rPr>
              <w:t>4</w:t>
            </w:r>
            <w:r w:rsidR="00B75529" w:rsidRPr="009B7D9E">
              <w:rPr>
                <w:rFonts w:ascii="David" w:hAnsi="David" w:cs="David"/>
                <w:sz w:val="24"/>
                <w:szCs w:val="24"/>
                <w:rtl/>
              </w:rPr>
              <w:t>0%</w:t>
            </w:r>
          </w:p>
        </w:tc>
        <w:tc>
          <w:tcPr>
            <w:tcW w:w="3687" w:type="dxa"/>
            <w:noWrap/>
            <w:vAlign w:val="center"/>
          </w:tcPr>
          <w:p w14:paraId="3E15F5BF" w14:textId="712340D1" w:rsidR="00B75529" w:rsidRPr="009B7D9E" w:rsidRDefault="004F3547" w:rsidP="004F3547">
            <w:pPr>
              <w:pStyle w:val="aff2"/>
              <w:ind w:left="6"/>
              <w:rPr>
                <w:rFonts w:ascii="David" w:hAnsi="David" w:cs="David"/>
                <w:sz w:val="24"/>
                <w:szCs w:val="24"/>
                <w:rtl/>
              </w:rPr>
            </w:pPr>
            <w:r w:rsidRPr="009B7D9E">
              <w:rPr>
                <w:rFonts w:ascii="David" w:hAnsi="David" w:cs="David"/>
                <w:sz w:val="24"/>
                <w:szCs w:val="24"/>
                <w:rtl/>
              </w:rPr>
              <w:t>בהתאם למפורט מטה .</w:t>
            </w:r>
          </w:p>
          <w:p w14:paraId="627146C6" w14:textId="478C94AE" w:rsidR="00B75529" w:rsidRPr="009B7D9E" w:rsidRDefault="00B255A5" w:rsidP="00B255A5">
            <w:pPr>
              <w:pStyle w:val="aff2"/>
              <w:ind w:left="6"/>
              <w:rPr>
                <w:rFonts w:ascii="David" w:hAnsi="David" w:cs="David"/>
                <w:sz w:val="24"/>
                <w:szCs w:val="24"/>
                <w:rtl/>
              </w:rPr>
            </w:pPr>
            <w:r w:rsidRPr="009B7D9E">
              <w:rPr>
                <w:rFonts w:ascii="David" w:hAnsi="David" w:cs="David"/>
                <w:sz w:val="24"/>
                <w:szCs w:val="24"/>
                <w:rtl/>
              </w:rPr>
              <w:t>הציון יינתן על פי התמהיל שיוגש. כאשר העובדים יבדקו באופן כרונולוגי על פי הסדר שיוגש על ידי הספק  עד להגעה לסף הציון נדרש.</w:t>
            </w:r>
          </w:p>
        </w:tc>
      </w:tr>
      <w:tr w:rsidR="00B75529" w:rsidRPr="009B7D9E" w14:paraId="30F9DD6F" w14:textId="77777777" w:rsidTr="003B7259">
        <w:trPr>
          <w:cantSplit/>
          <w:trHeight w:val="303"/>
          <w:tblHeader/>
        </w:trPr>
        <w:tc>
          <w:tcPr>
            <w:tcW w:w="1418" w:type="dxa"/>
            <w:vMerge/>
            <w:tcBorders>
              <w:bottom w:val="single" w:sz="24" w:space="0" w:color="auto"/>
            </w:tcBorders>
            <w:shd w:val="clear" w:color="auto" w:fill="D9D9D9" w:themeFill="background1" w:themeFillShade="D9"/>
            <w:vAlign w:val="center"/>
          </w:tcPr>
          <w:p w14:paraId="7137845F" w14:textId="77777777" w:rsidR="00B75529" w:rsidRPr="009B7D9E" w:rsidRDefault="00B75529" w:rsidP="006B77DC">
            <w:pPr>
              <w:pStyle w:val="aff2"/>
              <w:jc w:val="center"/>
              <w:rPr>
                <w:rFonts w:ascii="David" w:hAnsi="David" w:cs="David"/>
                <w:b/>
                <w:bCs/>
                <w:sz w:val="24"/>
                <w:szCs w:val="24"/>
                <w:rtl/>
              </w:rPr>
            </w:pPr>
          </w:p>
        </w:tc>
        <w:tc>
          <w:tcPr>
            <w:tcW w:w="3260" w:type="dxa"/>
            <w:tcBorders>
              <w:bottom w:val="single" w:sz="24" w:space="0" w:color="auto"/>
            </w:tcBorders>
            <w:shd w:val="clear" w:color="auto" w:fill="BFBFBF" w:themeFill="background1" w:themeFillShade="BF"/>
            <w:noWrap/>
            <w:vAlign w:val="center"/>
          </w:tcPr>
          <w:p w14:paraId="79DE1DAE" w14:textId="77777777" w:rsidR="00B75529" w:rsidRPr="009B7D9E" w:rsidRDefault="00B75529" w:rsidP="006B77DC">
            <w:pPr>
              <w:pStyle w:val="aff2"/>
              <w:jc w:val="center"/>
              <w:rPr>
                <w:rFonts w:ascii="David" w:hAnsi="David" w:cs="David"/>
                <w:b/>
                <w:bCs/>
                <w:sz w:val="24"/>
                <w:szCs w:val="24"/>
                <w:rtl/>
              </w:rPr>
            </w:pPr>
            <w:r w:rsidRPr="009B7D9E">
              <w:rPr>
                <w:rFonts w:ascii="David" w:hAnsi="David" w:cs="David"/>
                <w:b/>
                <w:bCs/>
                <w:sz w:val="24"/>
                <w:szCs w:val="24"/>
                <w:rtl/>
              </w:rPr>
              <w:t>סה"כ איכות</w:t>
            </w:r>
            <w:r w:rsidR="00696178" w:rsidRPr="009B7D9E">
              <w:rPr>
                <w:rFonts w:ascii="David" w:hAnsi="David" w:cs="David"/>
                <w:b/>
                <w:bCs/>
                <w:sz w:val="24"/>
                <w:szCs w:val="24"/>
                <w:rtl/>
              </w:rPr>
              <w:t xml:space="preserve"> ספק</w:t>
            </w:r>
          </w:p>
        </w:tc>
        <w:tc>
          <w:tcPr>
            <w:tcW w:w="850" w:type="dxa"/>
            <w:tcBorders>
              <w:bottom w:val="single" w:sz="24" w:space="0" w:color="auto"/>
            </w:tcBorders>
            <w:shd w:val="clear" w:color="auto" w:fill="BFBFBF" w:themeFill="background1" w:themeFillShade="BF"/>
            <w:vAlign w:val="center"/>
          </w:tcPr>
          <w:p w14:paraId="59258F13" w14:textId="77777777" w:rsidR="00B75529" w:rsidRPr="009B7D9E" w:rsidRDefault="00B75529" w:rsidP="006B77DC">
            <w:pPr>
              <w:pStyle w:val="aff2"/>
              <w:jc w:val="center"/>
              <w:rPr>
                <w:rFonts w:ascii="David" w:hAnsi="David" w:cs="David"/>
                <w:b/>
                <w:bCs/>
                <w:sz w:val="24"/>
                <w:szCs w:val="24"/>
                <w:rtl/>
              </w:rPr>
            </w:pPr>
            <w:r w:rsidRPr="009B7D9E">
              <w:rPr>
                <w:rFonts w:ascii="David" w:hAnsi="David" w:cs="David"/>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10EEB747" w14:textId="77777777" w:rsidR="00B75529" w:rsidRPr="009B7D9E" w:rsidRDefault="00B75529" w:rsidP="006B77DC">
            <w:pPr>
              <w:pStyle w:val="aff2"/>
              <w:jc w:val="center"/>
              <w:rPr>
                <w:rFonts w:ascii="David" w:hAnsi="David" w:cs="David"/>
                <w:sz w:val="24"/>
                <w:szCs w:val="24"/>
                <w:rtl/>
              </w:rPr>
            </w:pPr>
          </w:p>
        </w:tc>
      </w:tr>
      <w:tr w:rsidR="008D7215" w:rsidRPr="009B7D9E" w14:paraId="23AE37C3" w14:textId="77777777" w:rsidTr="00880830">
        <w:trPr>
          <w:cantSplit/>
          <w:trHeight w:val="303"/>
        </w:trPr>
        <w:tc>
          <w:tcPr>
            <w:tcW w:w="9215" w:type="dxa"/>
            <w:gridSpan w:val="4"/>
            <w:tcBorders>
              <w:bottom w:val="single" w:sz="24" w:space="0" w:color="auto"/>
            </w:tcBorders>
            <w:shd w:val="clear" w:color="auto" w:fill="D9D9D9" w:themeFill="background1" w:themeFillShade="D9"/>
            <w:vAlign w:val="center"/>
          </w:tcPr>
          <w:p w14:paraId="7CB0BF77" w14:textId="77777777" w:rsidR="008D7215" w:rsidRPr="009B7D9E" w:rsidRDefault="008D7215" w:rsidP="008349BD">
            <w:pPr>
              <w:pStyle w:val="aff2"/>
              <w:rPr>
                <w:rFonts w:ascii="David" w:hAnsi="David" w:cs="David"/>
                <w:sz w:val="24"/>
                <w:szCs w:val="24"/>
                <w:rtl/>
              </w:rPr>
            </w:pPr>
          </w:p>
        </w:tc>
      </w:tr>
      <w:tr w:rsidR="00B75529" w:rsidRPr="009B7D9E" w14:paraId="69032A40" w14:textId="77777777" w:rsidTr="00880830">
        <w:trPr>
          <w:cantSplit/>
          <w:trHeight w:val="288"/>
        </w:trPr>
        <w:tc>
          <w:tcPr>
            <w:tcW w:w="1418" w:type="dxa"/>
            <w:vMerge w:val="restart"/>
            <w:tcBorders>
              <w:top w:val="single" w:sz="24" w:space="0" w:color="auto"/>
            </w:tcBorders>
            <w:shd w:val="clear" w:color="auto" w:fill="D9D9D9" w:themeFill="background1" w:themeFillShade="D9"/>
            <w:vAlign w:val="center"/>
          </w:tcPr>
          <w:p w14:paraId="6D9DED4F" w14:textId="77777777" w:rsidR="00B75529" w:rsidRPr="009B7D9E" w:rsidRDefault="00B75529" w:rsidP="00775F2F">
            <w:pPr>
              <w:pStyle w:val="aff2"/>
              <w:jc w:val="center"/>
              <w:rPr>
                <w:rFonts w:ascii="David" w:hAnsi="David" w:cs="David"/>
                <w:sz w:val="24"/>
                <w:szCs w:val="24"/>
                <w:rtl/>
              </w:rPr>
            </w:pPr>
            <w:r w:rsidRPr="009B7D9E">
              <w:rPr>
                <w:rFonts w:ascii="David" w:hAnsi="David" w:cs="David"/>
                <w:b/>
                <w:bCs/>
                <w:sz w:val="24"/>
                <w:szCs w:val="24"/>
                <w:u w:val="single"/>
                <w:rtl/>
              </w:rPr>
              <w:t xml:space="preserve">חישוב ציון לכל פרויקט (עד </w:t>
            </w:r>
            <w:r w:rsidR="00775F2F" w:rsidRPr="009B7D9E">
              <w:rPr>
                <w:rFonts w:ascii="David" w:hAnsi="David" w:cs="David"/>
                <w:b/>
                <w:bCs/>
                <w:sz w:val="24"/>
                <w:szCs w:val="24"/>
                <w:u w:val="single"/>
                <w:rtl/>
              </w:rPr>
              <w:t xml:space="preserve">4 </w:t>
            </w:r>
            <w:r w:rsidRPr="009B7D9E">
              <w:rPr>
                <w:rFonts w:ascii="David" w:hAnsi="David" w:cs="David"/>
                <w:b/>
                <w:bCs/>
                <w:sz w:val="24"/>
                <w:szCs w:val="24"/>
                <w:u w:val="single"/>
                <w:rtl/>
              </w:rPr>
              <w:t>פרויקטים)</w:t>
            </w:r>
          </w:p>
        </w:tc>
        <w:tc>
          <w:tcPr>
            <w:tcW w:w="3260" w:type="dxa"/>
            <w:tcBorders>
              <w:top w:val="single" w:sz="24" w:space="0" w:color="auto"/>
            </w:tcBorders>
            <w:vAlign w:val="center"/>
            <w:hideMark/>
          </w:tcPr>
          <w:p w14:paraId="5EA5D5C0" w14:textId="77777777" w:rsidR="00B75529" w:rsidRPr="009B7D9E" w:rsidRDefault="00B75529" w:rsidP="006B77DC">
            <w:pPr>
              <w:pStyle w:val="aff2"/>
              <w:jc w:val="center"/>
              <w:rPr>
                <w:rFonts w:ascii="David" w:hAnsi="David" w:cs="David"/>
                <w:sz w:val="24"/>
                <w:szCs w:val="24"/>
              </w:rPr>
            </w:pPr>
            <w:r w:rsidRPr="009B7D9E">
              <w:rPr>
                <w:rFonts w:ascii="David" w:hAnsi="David" w:cs="David"/>
                <w:sz w:val="24"/>
                <w:szCs w:val="24"/>
                <w:rtl/>
              </w:rPr>
              <w:t>היקף תקציבי של הפרויקט</w:t>
            </w:r>
          </w:p>
        </w:tc>
        <w:tc>
          <w:tcPr>
            <w:tcW w:w="850" w:type="dxa"/>
            <w:tcBorders>
              <w:top w:val="single" w:sz="24" w:space="0" w:color="auto"/>
            </w:tcBorders>
            <w:vAlign w:val="center"/>
            <w:hideMark/>
          </w:tcPr>
          <w:p w14:paraId="1B060FE1"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2%</w:t>
            </w:r>
          </w:p>
        </w:tc>
        <w:tc>
          <w:tcPr>
            <w:tcW w:w="3687" w:type="dxa"/>
            <w:tcBorders>
              <w:top w:val="single" w:sz="24" w:space="0" w:color="auto"/>
            </w:tcBorders>
            <w:noWrap/>
            <w:vAlign w:val="center"/>
            <w:hideMark/>
          </w:tcPr>
          <w:p w14:paraId="529BD825"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פרויקט בהיקף של:</w:t>
            </w:r>
          </w:p>
          <w:p w14:paraId="3FBFE021"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מ- 500,000 ₪ יעניק חצי ניקוד</w:t>
            </w:r>
          </w:p>
          <w:p w14:paraId="3F061FEA" w14:textId="77777777" w:rsidR="00B75529" w:rsidRPr="009B7D9E" w:rsidRDefault="00B75529" w:rsidP="006B77DC">
            <w:pPr>
              <w:pStyle w:val="aff2"/>
              <w:ind w:left="6"/>
              <w:rPr>
                <w:rFonts w:ascii="David" w:hAnsi="David" w:cs="David"/>
                <w:sz w:val="24"/>
                <w:szCs w:val="24"/>
                <w:rtl/>
              </w:rPr>
            </w:pPr>
            <w:r w:rsidRPr="009B7D9E">
              <w:rPr>
                <w:rFonts w:ascii="David" w:hAnsi="David" w:cs="David"/>
                <w:sz w:val="24"/>
                <w:szCs w:val="24"/>
                <w:rtl/>
              </w:rPr>
              <w:t>מ-  1,000,000 ₪ יעניק ניקוד מלא</w:t>
            </w:r>
          </w:p>
        </w:tc>
      </w:tr>
      <w:tr w:rsidR="00B75529" w:rsidRPr="009B7D9E" w14:paraId="1A4A3765" w14:textId="77777777" w:rsidTr="00880830">
        <w:trPr>
          <w:cantSplit/>
          <w:trHeight w:val="865"/>
        </w:trPr>
        <w:tc>
          <w:tcPr>
            <w:tcW w:w="1418" w:type="dxa"/>
            <w:vMerge/>
            <w:shd w:val="clear" w:color="auto" w:fill="D9D9D9" w:themeFill="background1" w:themeFillShade="D9"/>
          </w:tcPr>
          <w:p w14:paraId="3978B5B6" w14:textId="77777777" w:rsidR="00B75529" w:rsidRPr="009B7D9E" w:rsidRDefault="00B75529" w:rsidP="006B77DC">
            <w:pPr>
              <w:pStyle w:val="aff2"/>
              <w:rPr>
                <w:rFonts w:ascii="David" w:hAnsi="David" w:cs="David"/>
                <w:sz w:val="24"/>
                <w:szCs w:val="24"/>
                <w:rtl/>
              </w:rPr>
            </w:pPr>
          </w:p>
        </w:tc>
        <w:tc>
          <w:tcPr>
            <w:tcW w:w="3260" w:type="dxa"/>
            <w:vAlign w:val="center"/>
            <w:hideMark/>
          </w:tcPr>
          <w:p w14:paraId="66DFE680" w14:textId="77777777" w:rsidR="00B75529" w:rsidRPr="009B7D9E" w:rsidRDefault="00B75529" w:rsidP="007016DB">
            <w:pPr>
              <w:pStyle w:val="aff2"/>
              <w:jc w:val="center"/>
              <w:rPr>
                <w:rFonts w:ascii="David" w:hAnsi="David" w:cs="David"/>
                <w:sz w:val="24"/>
                <w:szCs w:val="24"/>
                <w:rtl/>
              </w:rPr>
            </w:pPr>
            <w:r w:rsidRPr="009B7D9E">
              <w:rPr>
                <w:rFonts w:ascii="David" w:hAnsi="David" w:cs="David"/>
                <w:sz w:val="24"/>
                <w:szCs w:val="24"/>
                <w:rtl/>
              </w:rPr>
              <w:t xml:space="preserve">איכות הפרויקטים בהסתמך על </w:t>
            </w:r>
            <w:r w:rsidR="00100AD6" w:rsidRPr="009B7D9E">
              <w:rPr>
                <w:rFonts w:ascii="David" w:hAnsi="David" w:cs="David"/>
                <w:sz w:val="24"/>
                <w:szCs w:val="24"/>
                <w:rtl/>
              </w:rPr>
              <w:t xml:space="preserve">התרשמות </w:t>
            </w:r>
            <w:r w:rsidR="00D040E6" w:rsidRPr="009B7D9E">
              <w:rPr>
                <w:rFonts w:ascii="David" w:hAnsi="David" w:cs="David"/>
                <w:sz w:val="24"/>
                <w:szCs w:val="24"/>
                <w:rtl/>
              </w:rPr>
              <w:t>מקצועית ו/או חוות דעת</w:t>
            </w:r>
            <w:r w:rsidR="00100AD6" w:rsidRPr="009B7D9E">
              <w:rPr>
                <w:rFonts w:ascii="David" w:hAnsi="David" w:cs="David"/>
                <w:sz w:val="24"/>
                <w:szCs w:val="24"/>
                <w:rtl/>
              </w:rPr>
              <w:t xml:space="preserve"> הממליצים </w:t>
            </w:r>
            <w:r w:rsidRPr="009B7D9E">
              <w:rPr>
                <w:rFonts w:ascii="David" w:hAnsi="David" w:cs="David"/>
                <w:sz w:val="24"/>
                <w:szCs w:val="24"/>
                <w:rtl/>
              </w:rPr>
              <w:t xml:space="preserve">(עמידה בתקציב, </w:t>
            </w:r>
            <w:r w:rsidR="00120CB3" w:rsidRPr="009B7D9E">
              <w:rPr>
                <w:rFonts w:ascii="David" w:hAnsi="David" w:cs="David"/>
                <w:sz w:val="24"/>
                <w:szCs w:val="24"/>
                <w:rtl/>
              </w:rPr>
              <w:t>פירוט הפרוייקט,</w:t>
            </w:r>
            <w:r w:rsidR="007F1FE1" w:rsidRPr="009B7D9E">
              <w:rPr>
                <w:rFonts w:ascii="David" w:hAnsi="David" w:cs="David"/>
                <w:sz w:val="24"/>
                <w:szCs w:val="24"/>
                <w:rtl/>
              </w:rPr>
              <w:t xml:space="preserve"> </w:t>
            </w:r>
            <w:r w:rsidRPr="009B7D9E">
              <w:rPr>
                <w:rFonts w:ascii="David" w:hAnsi="David" w:cs="David"/>
                <w:sz w:val="24"/>
                <w:szCs w:val="24"/>
                <w:rtl/>
              </w:rPr>
              <w:t>תכולה, לו"ז)</w:t>
            </w:r>
          </w:p>
        </w:tc>
        <w:tc>
          <w:tcPr>
            <w:tcW w:w="850" w:type="dxa"/>
            <w:vAlign w:val="center"/>
            <w:hideMark/>
          </w:tcPr>
          <w:p w14:paraId="369A9F1B" w14:textId="77777777" w:rsidR="00B75529" w:rsidRPr="009B7D9E" w:rsidRDefault="008D7215" w:rsidP="006B77DC">
            <w:pPr>
              <w:pStyle w:val="aff2"/>
              <w:jc w:val="center"/>
              <w:rPr>
                <w:rFonts w:ascii="David" w:hAnsi="David" w:cs="David"/>
                <w:sz w:val="24"/>
                <w:szCs w:val="24"/>
                <w:rtl/>
              </w:rPr>
            </w:pPr>
            <w:r w:rsidRPr="009B7D9E">
              <w:rPr>
                <w:rFonts w:ascii="David" w:hAnsi="David" w:cs="David"/>
                <w:sz w:val="24"/>
                <w:szCs w:val="24"/>
                <w:rtl/>
              </w:rPr>
              <w:t>5</w:t>
            </w:r>
            <w:r w:rsidR="00B75529" w:rsidRPr="009B7D9E">
              <w:rPr>
                <w:rFonts w:ascii="David" w:hAnsi="David" w:cs="David"/>
                <w:sz w:val="24"/>
                <w:szCs w:val="24"/>
                <w:rtl/>
              </w:rPr>
              <w:t>%</w:t>
            </w:r>
          </w:p>
        </w:tc>
        <w:tc>
          <w:tcPr>
            <w:tcW w:w="3687" w:type="dxa"/>
            <w:noWrap/>
            <w:vAlign w:val="center"/>
            <w:hideMark/>
          </w:tcPr>
          <w:p w14:paraId="64D6AA25" w14:textId="77777777" w:rsidR="00B75529" w:rsidRPr="009B7D9E" w:rsidRDefault="007F37C8" w:rsidP="007F37C8">
            <w:pPr>
              <w:pStyle w:val="aff2"/>
              <w:jc w:val="left"/>
              <w:rPr>
                <w:rFonts w:ascii="David" w:hAnsi="David" w:cs="David"/>
                <w:sz w:val="24"/>
                <w:szCs w:val="24"/>
                <w:rtl/>
              </w:rPr>
            </w:pPr>
            <w:r w:rsidRPr="009B7D9E">
              <w:rPr>
                <w:rFonts w:ascii="David" w:hAnsi="David" w:cs="David"/>
                <w:sz w:val="24"/>
                <w:szCs w:val="24"/>
                <w:rtl/>
              </w:rPr>
              <w:t>פרויקט מרובה ממשקים ובעל מורכבות גבוהה יזכה במלוא הנקודות</w:t>
            </w:r>
          </w:p>
        </w:tc>
      </w:tr>
      <w:tr w:rsidR="00B75529" w:rsidRPr="009B7D9E" w14:paraId="71AD638B" w14:textId="77777777" w:rsidTr="00880830">
        <w:trPr>
          <w:cantSplit/>
          <w:trHeight w:val="865"/>
        </w:trPr>
        <w:tc>
          <w:tcPr>
            <w:tcW w:w="1418" w:type="dxa"/>
            <w:vMerge/>
            <w:shd w:val="clear" w:color="auto" w:fill="D9D9D9" w:themeFill="background1" w:themeFillShade="D9"/>
          </w:tcPr>
          <w:p w14:paraId="2C3BCB06" w14:textId="77777777" w:rsidR="00B75529" w:rsidRPr="009B7D9E" w:rsidRDefault="00B75529" w:rsidP="006B77DC">
            <w:pPr>
              <w:pStyle w:val="aff2"/>
              <w:rPr>
                <w:rFonts w:ascii="David" w:hAnsi="David" w:cs="David"/>
                <w:sz w:val="24"/>
                <w:szCs w:val="24"/>
                <w:rtl/>
              </w:rPr>
            </w:pPr>
          </w:p>
        </w:tc>
        <w:tc>
          <w:tcPr>
            <w:tcW w:w="3260" w:type="dxa"/>
            <w:vAlign w:val="center"/>
          </w:tcPr>
          <w:p w14:paraId="0CE87AE7" w14:textId="77777777" w:rsidR="00B75529" w:rsidRPr="009B7D9E" w:rsidRDefault="00B75529" w:rsidP="006B77DC">
            <w:pPr>
              <w:pStyle w:val="aff2"/>
              <w:jc w:val="center"/>
              <w:rPr>
                <w:rFonts w:ascii="David" w:hAnsi="David" w:cs="David"/>
                <w:sz w:val="24"/>
                <w:szCs w:val="24"/>
              </w:rPr>
            </w:pPr>
            <w:r w:rsidRPr="009B7D9E">
              <w:rPr>
                <w:rFonts w:ascii="David" w:hAnsi="David" w:cs="David"/>
                <w:sz w:val="24"/>
                <w:szCs w:val="24"/>
                <w:rtl/>
              </w:rPr>
              <w:t xml:space="preserve">ניסיון בעבודה עם קוד פתוח ב </w:t>
            </w:r>
            <w:r w:rsidR="00096E50" w:rsidRPr="009B7D9E">
              <w:rPr>
                <w:rFonts w:ascii="David" w:hAnsi="David" w:cs="David"/>
                <w:sz w:val="24"/>
                <w:szCs w:val="24"/>
                <w:rtl/>
              </w:rPr>
              <w:t>–</w:t>
            </w:r>
            <w:r w:rsidRPr="009B7D9E">
              <w:rPr>
                <w:rFonts w:ascii="David" w:hAnsi="David" w:cs="David"/>
                <w:sz w:val="24"/>
                <w:szCs w:val="24"/>
                <w:rtl/>
              </w:rPr>
              <w:t xml:space="preserve"> </w:t>
            </w:r>
            <w:r w:rsidRPr="009B7D9E">
              <w:rPr>
                <w:rFonts w:ascii="David" w:hAnsi="David" w:cs="David"/>
                <w:sz w:val="24"/>
                <w:szCs w:val="24"/>
              </w:rPr>
              <w:t>Web</w:t>
            </w:r>
          </w:p>
        </w:tc>
        <w:tc>
          <w:tcPr>
            <w:tcW w:w="850" w:type="dxa"/>
            <w:vAlign w:val="center"/>
          </w:tcPr>
          <w:p w14:paraId="4DBF9B9A" w14:textId="77777777" w:rsidR="00B75529" w:rsidRPr="009B7D9E" w:rsidRDefault="008D7215" w:rsidP="006B77DC">
            <w:pPr>
              <w:pStyle w:val="aff2"/>
              <w:jc w:val="center"/>
              <w:rPr>
                <w:rFonts w:ascii="David" w:hAnsi="David" w:cs="David"/>
                <w:sz w:val="24"/>
                <w:szCs w:val="24"/>
                <w:rtl/>
              </w:rPr>
            </w:pPr>
            <w:r w:rsidRPr="009B7D9E">
              <w:rPr>
                <w:rFonts w:ascii="David" w:hAnsi="David" w:cs="David"/>
                <w:sz w:val="24"/>
                <w:szCs w:val="24"/>
                <w:rtl/>
              </w:rPr>
              <w:t>1</w:t>
            </w:r>
            <w:r w:rsidR="00B75529" w:rsidRPr="009B7D9E">
              <w:rPr>
                <w:rFonts w:ascii="David" w:hAnsi="David" w:cs="David"/>
                <w:sz w:val="24"/>
                <w:szCs w:val="24"/>
                <w:rtl/>
              </w:rPr>
              <w:t>%</w:t>
            </w:r>
          </w:p>
        </w:tc>
        <w:tc>
          <w:tcPr>
            <w:tcW w:w="3687" w:type="dxa"/>
            <w:noWrap/>
            <w:vAlign w:val="center"/>
          </w:tcPr>
          <w:p w14:paraId="4AC138D0"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 xml:space="preserve">עבודה עם טכנולוגיות/פלטפורמות  מבוססים קוד פתוח </w:t>
            </w:r>
          </w:p>
        </w:tc>
      </w:tr>
      <w:tr w:rsidR="00B75529" w:rsidRPr="009B7D9E" w14:paraId="6A81038C" w14:textId="77777777" w:rsidTr="00880830">
        <w:trPr>
          <w:cantSplit/>
          <w:trHeight w:val="576"/>
        </w:trPr>
        <w:tc>
          <w:tcPr>
            <w:tcW w:w="1418" w:type="dxa"/>
            <w:vMerge/>
            <w:shd w:val="clear" w:color="auto" w:fill="D9D9D9" w:themeFill="background1" w:themeFillShade="D9"/>
          </w:tcPr>
          <w:p w14:paraId="23D0BF7D" w14:textId="77777777" w:rsidR="00B75529" w:rsidRPr="009B7D9E" w:rsidRDefault="00B75529" w:rsidP="006B77DC">
            <w:pPr>
              <w:pStyle w:val="aff2"/>
              <w:rPr>
                <w:rFonts w:ascii="David" w:hAnsi="David" w:cs="David"/>
                <w:sz w:val="24"/>
                <w:szCs w:val="24"/>
                <w:rtl/>
              </w:rPr>
            </w:pPr>
          </w:p>
        </w:tc>
        <w:tc>
          <w:tcPr>
            <w:tcW w:w="3260" w:type="dxa"/>
            <w:vAlign w:val="center"/>
            <w:hideMark/>
          </w:tcPr>
          <w:p w14:paraId="1A4ED8C8" w14:textId="77777777" w:rsidR="00B75529" w:rsidRPr="009B7D9E" w:rsidRDefault="00B75529" w:rsidP="006B77DC">
            <w:pPr>
              <w:pStyle w:val="aff2"/>
              <w:jc w:val="center"/>
              <w:rPr>
                <w:rFonts w:ascii="David" w:hAnsi="David" w:cs="David"/>
                <w:sz w:val="24"/>
                <w:szCs w:val="24"/>
              </w:rPr>
            </w:pPr>
            <w:r w:rsidRPr="009B7D9E">
              <w:rPr>
                <w:rFonts w:ascii="David" w:hAnsi="David" w:cs="David"/>
                <w:sz w:val="24"/>
                <w:szCs w:val="24"/>
                <w:rtl/>
              </w:rPr>
              <w:t>כמות עובדים בארגון בו בוצע הפרויקט</w:t>
            </w:r>
          </w:p>
        </w:tc>
        <w:tc>
          <w:tcPr>
            <w:tcW w:w="850" w:type="dxa"/>
            <w:vAlign w:val="center"/>
            <w:hideMark/>
          </w:tcPr>
          <w:p w14:paraId="5DDF373D"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2%</w:t>
            </w:r>
          </w:p>
        </w:tc>
        <w:tc>
          <w:tcPr>
            <w:tcW w:w="3687" w:type="dxa"/>
            <w:noWrap/>
            <w:vAlign w:val="center"/>
            <w:hideMark/>
          </w:tcPr>
          <w:p w14:paraId="5756FD0B"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 xml:space="preserve">ארגון המונה: </w:t>
            </w:r>
          </w:p>
          <w:p w14:paraId="3F367FB0"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יותר מ-100 עובדים יעניק חצי ניקוד</w:t>
            </w:r>
          </w:p>
          <w:p w14:paraId="28CD63F9"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יותר מ-200 עובדים יעניק ניקוד מלא</w:t>
            </w:r>
          </w:p>
        </w:tc>
      </w:tr>
      <w:tr w:rsidR="00B75529" w:rsidRPr="009B7D9E" w14:paraId="726DD681" w14:textId="77777777" w:rsidTr="00880830">
        <w:trPr>
          <w:cantSplit/>
          <w:trHeight w:val="576"/>
        </w:trPr>
        <w:tc>
          <w:tcPr>
            <w:tcW w:w="1418" w:type="dxa"/>
            <w:vMerge/>
            <w:shd w:val="clear" w:color="auto" w:fill="D9D9D9" w:themeFill="background1" w:themeFillShade="D9"/>
          </w:tcPr>
          <w:p w14:paraId="7272059F" w14:textId="77777777" w:rsidR="00B75529" w:rsidRPr="009B7D9E" w:rsidRDefault="00B75529" w:rsidP="006B77DC">
            <w:pPr>
              <w:pStyle w:val="aff2"/>
              <w:rPr>
                <w:rFonts w:ascii="David" w:hAnsi="David" w:cs="David"/>
                <w:b/>
                <w:bCs/>
                <w:sz w:val="24"/>
                <w:szCs w:val="24"/>
                <w:rtl/>
              </w:rPr>
            </w:pPr>
          </w:p>
        </w:tc>
        <w:tc>
          <w:tcPr>
            <w:tcW w:w="3260" w:type="dxa"/>
            <w:tcBorders>
              <w:bottom w:val="single" w:sz="4" w:space="0" w:color="auto"/>
            </w:tcBorders>
            <w:shd w:val="clear" w:color="auto" w:fill="BFBFBF" w:themeFill="background1" w:themeFillShade="BF"/>
            <w:vAlign w:val="center"/>
          </w:tcPr>
          <w:p w14:paraId="1B4E96F4" w14:textId="77777777" w:rsidR="00B75529" w:rsidRPr="009B7D9E" w:rsidRDefault="00B75529" w:rsidP="006B77DC">
            <w:pPr>
              <w:pStyle w:val="aff2"/>
              <w:jc w:val="center"/>
              <w:rPr>
                <w:rFonts w:ascii="David" w:hAnsi="David" w:cs="David"/>
                <w:b/>
                <w:bCs/>
                <w:sz w:val="24"/>
                <w:szCs w:val="24"/>
                <w:rtl/>
              </w:rPr>
            </w:pPr>
            <w:r w:rsidRPr="009B7D9E">
              <w:rPr>
                <w:rFonts w:ascii="David" w:hAnsi="David" w:cs="David"/>
                <w:b/>
                <w:bCs/>
                <w:sz w:val="24"/>
                <w:szCs w:val="24"/>
                <w:rtl/>
              </w:rPr>
              <w:t>מקסימום איכות לפרויקט</w:t>
            </w:r>
          </w:p>
        </w:tc>
        <w:tc>
          <w:tcPr>
            <w:tcW w:w="850" w:type="dxa"/>
            <w:tcBorders>
              <w:bottom w:val="single" w:sz="4" w:space="0" w:color="auto"/>
            </w:tcBorders>
            <w:shd w:val="clear" w:color="auto" w:fill="BFBFBF" w:themeFill="background1" w:themeFillShade="BF"/>
            <w:vAlign w:val="center"/>
          </w:tcPr>
          <w:p w14:paraId="3101E196" w14:textId="77777777" w:rsidR="00B75529" w:rsidRPr="009B7D9E" w:rsidRDefault="00B75529" w:rsidP="006B77DC">
            <w:pPr>
              <w:pStyle w:val="aff2"/>
              <w:jc w:val="center"/>
              <w:rPr>
                <w:rFonts w:ascii="David" w:hAnsi="David" w:cs="David"/>
                <w:b/>
                <w:bCs/>
                <w:sz w:val="24"/>
                <w:szCs w:val="24"/>
                <w:rtl/>
              </w:rPr>
            </w:pPr>
            <w:r w:rsidRPr="009B7D9E">
              <w:rPr>
                <w:rFonts w:ascii="David" w:hAnsi="David" w:cs="David"/>
                <w:b/>
                <w:bCs/>
                <w:sz w:val="24"/>
                <w:szCs w:val="24"/>
                <w:rtl/>
              </w:rPr>
              <w:t>10%</w:t>
            </w:r>
          </w:p>
        </w:tc>
        <w:tc>
          <w:tcPr>
            <w:tcW w:w="3687" w:type="dxa"/>
            <w:tcBorders>
              <w:bottom w:val="single" w:sz="4" w:space="0" w:color="auto"/>
            </w:tcBorders>
            <w:shd w:val="clear" w:color="auto" w:fill="BFBFBF" w:themeFill="background1" w:themeFillShade="BF"/>
            <w:noWrap/>
            <w:vAlign w:val="center"/>
          </w:tcPr>
          <w:p w14:paraId="30381441" w14:textId="77777777" w:rsidR="00B75529" w:rsidRPr="009B7D9E" w:rsidRDefault="00B75529" w:rsidP="006B77DC">
            <w:pPr>
              <w:pStyle w:val="aff2"/>
              <w:ind w:left="6"/>
              <w:jc w:val="center"/>
              <w:rPr>
                <w:rFonts w:ascii="David" w:hAnsi="David" w:cs="David"/>
                <w:sz w:val="24"/>
                <w:szCs w:val="24"/>
                <w:rtl/>
              </w:rPr>
            </w:pPr>
          </w:p>
        </w:tc>
      </w:tr>
    </w:tbl>
    <w:p w14:paraId="7ACB0B58" w14:textId="00BECA23" w:rsidR="001754C2" w:rsidRPr="009B7D9E" w:rsidRDefault="001754C2">
      <w:pPr>
        <w:rPr>
          <w:rFonts w:ascii="David" w:hAnsi="David"/>
        </w:rPr>
      </w:pPr>
    </w:p>
    <w:tbl>
      <w:tblPr>
        <w:tblStyle w:val="af0"/>
        <w:bidiVisual/>
        <w:tblW w:w="9215" w:type="dxa"/>
        <w:tblInd w:w="630" w:type="dxa"/>
        <w:tblLook w:val="0400" w:firstRow="0" w:lastRow="0" w:firstColumn="0" w:lastColumn="0" w:noHBand="0" w:noVBand="1"/>
        <w:tblDescription w:val="טבלת חישוב איכות עובדים "/>
      </w:tblPr>
      <w:tblGrid>
        <w:gridCol w:w="1418"/>
        <w:gridCol w:w="3260"/>
        <w:gridCol w:w="850"/>
        <w:gridCol w:w="3687"/>
      </w:tblGrid>
      <w:tr w:rsidR="001754C2" w:rsidRPr="009B7D9E" w14:paraId="125B7DEC" w14:textId="77777777" w:rsidTr="003B7259">
        <w:trPr>
          <w:cantSplit/>
          <w:trHeight w:val="576"/>
          <w:tblHeader/>
        </w:trPr>
        <w:tc>
          <w:tcPr>
            <w:tcW w:w="1418" w:type="dxa"/>
            <w:shd w:val="clear" w:color="auto" w:fill="D9D9D9" w:themeFill="background1" w:themeFillShade="D9"/>
          </w:tcPr>
          <w:p w14:paraId="5A7F322B" w14:textId="77777777" w:rsidR="001754C2" w:rsidRPr="009B7D9E" w:rsidRDefault="001754C2" w:rsidP="006B77DC">
            <w:pPr>
              <w:pStyle w:val="aff2"/>
              <w:rPr>
                <w:rFonts w:ascii="David" w:hAnsi="David" w:cs="David"/>
                <w:b/>
                <w:bCs/>
                <w:sz w:val="24"/>
                <w:szCs w:val="24"/>
                <w:rtl/>
              </w:rPr>
            </w:pPr>
          </w:p>
        </w:tc>
        <w:tc>
          <w:tcPr>
            <w:tcW w:w="7797" w:type="dxa"/>
            <w:gridSpan w:val="3"/>
            <w:tcBorders>
              <w:bottom w:val="single" w:sz="4" w:space="0" w:color="auto"/>
            </w:tcBorders>
            <w:shd w:val="clear" w:color="auto" w:fill="BFBFBF" w:themeFill="background1" w:themeFillShade="BF"/>
            <w:vAlign w:val="center"/>
          </w:tcPr>
          <w:p w14:paraId="5CB4778F" w14:textId="77777777" w:rsidR="001754C2" w:rsidRPr="009B7D9E" w:rsidRDefault="001754C2" w:rsidP="006B77DC">
            <w:pPr>
              <w:pStyle w:val="aff2"/>
              <w:ind w:left="6"/>
              <w:jc w:val="center"/>
              <w:rPr>
                <w:rFonts w:ascii="David" w:hAnsi="David" w:cs="David"/>
                <w:sz w:val="24"/>
                <w:szCs w:val="24"/>
                <w:rtl/>
              </w:rPr>
            </w:pPr>
            <w:r w:rsidRPr="009B7D9E">
              <w:rPr>
                <w:rFonts w:ascii="David" w:hAnsi="David" w:cs="David"/>
                <w:b/>
                <w:bCs/>
                <w:sz w:val="24"/>
                <w:szCs w:val="24"/>
                <w:rtl/>
              </w:rPr>
              <w:t>טבלת חישוב איכות עובדים</w:t>
            </w:r>
          </w:p>
        </w:tc>
      </w:tr>
      <w:tr w:rsidR="00B75529" w:rsidRPr="009B7D9E" w14:paraId="7BB42401" w14:textId="77777777" w:rsidTr="00880830">
        <w:trPr>
          <w:trHeight w:val="576"/>
        </w:trPr>
        <w:tc>
          <w:tcPr>
            <w:tcW w:w="1418" w:type="dxa"/>
            <w:vMerge w:val="restart"/>
            <w:shd w:val="clear" w:color="auto" w:fill="D9D9D9" w:themeFill="background1" w:themeFillShade="D9"/>
            <w:vAlign w:val="center"/>
          </w:tcPr>
          <w:p w14:paraId="5AFA7976" w14:textId="77777777" w:rsidR="00B75529" w:rsidRPr="009B7D9E" w:rsidRDefault="00B75529" w:rsidP="006B77DC">
            <w:pPr>
              <w:pStyle w:val="aff2"/>
              <w:jc w:val="left"/>
              <w:rPr>
                <w:rFonts w:ascii="David" w:hAnsi="David" w:cs="David"/>
                <w:b/>
                <w:bCs/>
                <w:sz w:val="24"/>
                <w:szCs w:val="24"/>
                <w:rtl/>
              </w:rPr>
            </w:pPr>
            <w:r w:rsidRPr="009B7D9E">
              <w:rPr>
                <w:rFonts w:ascii="David" w:hAnsi="David" w:cs="David"/>
                <w:b/>
                <w:bCs/>
                <w:sz w:val="24"/>
                <w:szCs w:val="24"/>
                <w:u w:val="single"/>
                <w:rtl/>
              </w:rPr>
              <w:t xml:space="preserve">חישוב ציון עבור יועץ </w:t>
            </w:r>
            <w:r w:rsidRPr="009B7D9E">
              <w:rPr>
                <w:rFonts w:ascii="David" w:hAnsi="David" w:cs="David"/>
                <w:b/>
                <w:bCs/>
                <w:sz w:val="24"/>
                <w:szCs w:val="24"/>
                <w:u w:val="single"/>
              </w:rPr>
              <w:t>Web</w:t>
            </w:r>
          </w:p>
        </w:tc>
        <w:tc>
          <w:tcPr>
            <w:tcW w:w="3260" w:type="dxa"/>
            <w:shd w:val="clear" w:color="auto" w:fill="auto"/>
            <w:vAlign w:val="center"/>
          </w:tcPr>
          <w:p w14:paraId="56127C95" w14:textId="77777777" w:rsidR="00B75529" w:rsidRPr="009B7D9E" w:rsidRDefault="00B75529" w:rsidP="006B77DC">
            <w:pPr>
              <w:pStyle w:val="aff2"/>
              <w:jc w:val="center"/>
              <w:rPr>
                <w:rFonts w:ascii="David" w:hAnsi="David" w:cs="David"/>
                <w:sz w:val="24"/>
                <w:szCs w:val="24"/>
              </w:rPr>
            </w:pPr>
            <w:r w:rsidRPr="009B7D9E">
              <w:rPr>
                <w:rFonts w:ascii="David" w:hAnsi="David" w:cs="David"/>
                <w:sz w:val="24"/>
                <w:szCs w:val="24"/>
                <w:rtl/>
              </w:rPr>
              <w:t xml:space="preserve">ייעוץ בפיתוח ב </w:t>
            </w:r>
            <w:r w:rsidRPr="009B7D9E">
              <w:rPr>
                <w:rFonts w:ascii="David" w:hAnsi="David" w:cs="David"/>
                <w:sz w:val="24"/>
                <w:szCs w:val="24"/>
              </w:rPr>
              <w:t>Web</w:t>
            </w:r>
          </w:p>
        </w:tc>
        <w:tc>
          <w:tcPr>
            <w:tcW w:w="850" w:type="dxa"/>
            <w:shd w:val="clear" w:color="auto" w:fill="auto"/>
            <w:vAlign w:val="center"/>
          </w:tcPr>
          <w:p w14:paraId="1E423C5E" w14:textId="77777777" w:rsidR="00B75529" w:rsidRPr="009B7D9E" w:rsidRDefault="008D7215" w:rsidP="006B77DC">
            <w:pPr>
              <w:pStyle w:val="aff2"/>
              <w:jc w:val="center"/>
              <w:rPr>
                <w:rFonts w:ascii="David" w:hAnsi="David" w:cs="David"/>
                <w:sz w:val="24"/>
                <w:szCs w:val="24"/>
                <w:rtl/>
              </w:rPr>
            </w:pPr>
            <w:r w:rsidRPr="009B7D9E">
              <w:rPr>
                <w:rFonts w:ascii="David" w:hAnsi="David" w:cs="David"/>
                <w:sz w:val="24"/>
                <w:szCs w:val="24"/>
                <w:rtl/>
              </w:rPr>
              <w:t>6</w:t>
            </w:r>
            <w:r w:rsidR="00B75529" w:rsidRPr="009B7D9E">
              <w:rPr>
                <w:rFonts w:ascii="David" w:hAnsi="David" w:cs="David"/>
                <w:sz w:val="24"/>
                <w:szCs w:val="24"/>
                <w:rtl/>
              </w:rPr>
              <w:t>%</w:t>
            </w:r>
          </w:p>
        </w:tc>
        <w:tc>
          <w:tcPr>
            <w:tcW w:w="3687" w:type="dxa"/>
            <w:shd w:val="clear" w:color="auto" w:fill="auto"/>
            <w:noWrap/>
            <w:vAlign w:val="center"/>
          </w:tcPr>
          <w:p w14:paraId="6E12ACA0"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מ- 7 שנות ניסיון בייעוץ יעניק חצי ניקוד</w:t>
            </w:r>
          </w:p>
          <w:p w14:paraId="5D756518"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מ- 10 שנות ניסיון בייעוץ יעניק ניקוד מלא</w:t>
            </w:r>
          </w:p>
        </w:tc>
      </w:tr>
      <w:tr w:rsidR="00B75529" w:rsidRPr="009B7D9E" w14:paraId="6D163222" w14:textId="77777777" w:rsidTr="00880830">
        <w:trPr>
          <w:trHeight w:val="576"/>
        </w:trPr>
        <w:tc>
          <w:tcPr>
            <w:tcW w:w="1418" w:type="dxa"/>
            <w:vMerge/>
            <w:shd w:val="clear" w:color="auto" w:fill="D9D9D9" w:themeFill="background1" w:themeFillShade="D9"/>
            <w:vAlign w:val="center"/>
          </w:tcPr>
          <w:p w14:paraId="48D635D8" w14:textId="77777777" w:rsidR="00B75529" w:rsidRPr="009B7D9E" w:rsidRDefault="00B75529" w:rsidP="006B77DC">
            <w:pPr>
              <w:pStyle w:val="aff2"/>
              <w:jc w:val="center"/>
              <w:rPr>
                <w:rFonts w:ascii="David" w:hAnsi="David" w:cs="David"/>
                <w:b/>
                <w:bCs/>
                <w:sz w:val="24"/>
                <w:szCs w:val="24"/>
                <w:u w:val="single"/>
                <w:rtl/>
              </w:rPr>
            </w:pPr>
          </w:p>
        </w:tc>
        <w:tc>
          <w:tcPr>
            <w:tcW w:w="3260" w:type="dxa"/>
            <w:shd w:val="clear" w:color="auto" w:fill="auto"/>
            <w:vAlign w:val="center"/>
          </w:tcPr>
          <w:p w14:paraId="5CDC867E" w14:textId="77777777" w:rsidR="00B75529" w:rsidRPr="009B7D9E" w:rsidRDefault="00C147D9" w:rsidP="007016DB">
            <w:pPr>
              <w:pStyle w:val="aff2"/>
              <w:jc w:val="center"/>
              <w:rPr>
                <w:rFonts w:ascii="David" w:hAnsi="David" w:cs="David"/>
                <w:sz w:val="24"/>
                <w:szCs w:val="24"/>
                <w:rtl/>
              </w:rPr>
            </w:pPr>
            <w:r w:rsidRPr="009B7D9E">
              <w:rPr>
                <w:rFonts w:ascii="David" w:hAnsi="David" w:cs="David"/>
                <w:sz w:val="24"/>
                <w:szCs w:val="24"/>
                <w:rtl/>
              </w:rPr>
              <w:t>אנגולר 8 ומעלה</w:t>
            </w:r>
          </w:p>
        </w:tc>
        <w:tc>
          <w:tcPr>
            <w:tcW w:w="850" w:type="dxa"/>
            <w:shd w:val="clear" w:color="auto" w:fill="auto"/>
            <w:vAlign w:val="center"/>
          </w:tcPr>
          <w:p w14:paraId="1320869D" w14:textId="77777777" w:rsidR="00B75529" w:rsidRPr="009B7D9E" w:rsidRDefault="008D7215" w:rsidP="006B77DC">
            <w:pPr>
              <w:pStyle w:val="aff2"/>
              <w:jc w:val="center"/>
              <w:rPr>
                <w:rFonts w:ascii="David" w:hAnsi="David" w:cs="David"/>
                <w:sz w:val="24"/>
                <w:szCs w:val="24"/>
                <w:rtl/>
              </w:rPr>
            </w:pPr>
            <w:r w:rsidRPr="009B7D9E">
              <w:rPr>
                <w:rFonts w:ascii="David" w:hAnsi="David" w:cs="David"/>
                <w:sz w:val="24"/>
                <w:szCs w:val="24"/>
                <w:rtl/>
              </w:rPr>
              <w:t>2</w:t>
            </w:r>
            <w:r w:rsidR="00B75529" w:rsidRPr="009B7D9E">
              <w:rPr>
                <w:rFonts w:ascii="David" w:hAnsi="David" w:cs="David"/>
                <w:sz w:val="24"/>
                <w:szCs w:val="24"/>
                <w:rtl/>
              </w:rPr>
              <w:t>%</w:t>
            </w:r>
          </w:p>
        </w:tc>
        <w:tc>
          <w:tcPr>
            <w:tcW w:w="3687" w:type="dxa"/>
            <w:shd w:val="clear" w:color="auto" w:fill="auto"/>
            <w:noWrap/>
            <w:vAlign w:val="center"/>
          </w:tcPr>
          <w:p w14:paraId="61D8EBA8"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3 שנות ניסיון בייעוץ יזכה במלוא הניקוד</w:t>
            </w:r>
          </w:p>
          <w:p w14:paraId="59D575D4"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2 שנות ייעוץ יזכו במחצית הניקוד</w:t>
            </w:r>
          </w:p>
        </w:tc>
      </w:tr>
      <w:tr w:rsidR="00B75529" w:rsidRPr="009B7D9E" w14:paraId="173ABCD8" w14:textId="77777777" w:rsidTr="00880830">
        <w:trPr>
          <w:trHeight w:val="576"/>
        </w:trPr>
        <w:tc>
          <w:tcPr>
            <w:tcW w:w="1418" w:type="dxa"/>
            <w:vMerge/>
            <w:shd w:val="clear" w:color="auto" w:fill="D9D9D9" w:themeFill="background1" w:themeFillShade="D9"/>
          </w:tcPr>
          <w:p w14:paraId="078E46AE" w14:textId="77777777" w:rsidR="00B75529" w:rsidRPr="009B7D9E" w:rsidRDefault="00B75529" w:rsidP="006B77DC">
            <w:pPr>
              <w:pStyle w:val="aff2"/>
              <w:jc w:val="center"/>
              <w:rPr>
                <w:rFonts w:ascii="David" w:hAnsi="David" w:cs="David"/>
                <w:b/>
                <w:bCs/>
                <w:sz w:val="24"/>
                <w:szCs w:val="24"/>
                <w:u w:val="single"/>
                <w:rtl/>
              </w:rPr>
            </w:pPr>
          </w:p>
        </w:tc>
        <w:tc>
          <w:tcPr>
            <w:tcW w:w="3260" w:type="dxa"/>
            <w:shd w:val="clear" w:color="auto" w:fill="auto"/>
            <w:vAlign w:val="center"/>
          </w:tcPr>
          <w:p w14:paraId="783A2C4B" w14:textId="77777777" w:rsidR="00B75529" w:rsidRPr="009B7D9E" w:rsidRDefault="00B75529" w:rsidP="006B77DC">
            <w:pPr>
              <w:pStyle w:val="aff2"/>
              <w:jc w:val="center"/>
              <w:rPr>
                <w:rFonts w:ascii="David" w:hAnsi="David" w:cs="David"/>
                <w:sz w:val="24"/>
                <w:szCs w:val="24"/>
                <w:rtl/>
              </w:rPr>
            </w:pPr>
            <w:r w:rsidRPr="009B7D9E">
              <w:rPr>
                <w:rFonts w:ascii="David" w:hAnsi="David" w:cs="David"/>
                <w:sz w:val="24"/>
                <w:szCs w:val="24"/>
                <w:rtl/>
              </w:rPr>
              <w:t>פיתוח בענן</w:t>
            </w:r>
            <w:r w:rsidR="000F118D" w:rsidRPr="009B7D9E">
              <w:rPr>
                <w:rFonts w:ascii="David" w:hAnsi="David" w:cs="David"/>
                <w:sz w:val="24"/>
                <w:szCs w:val="24"/>
                <w:rtl/>
              </w:rPr>
              <w:t xml:space="preserve"> </w:t>
            </w:r>
            <w:r w:rsidR="000F118D" w:rsidRPr="009B7D9E">
              <w:rPr>
                <w:rFonts w:ascii="David" w:hAnsi="David" w:cs="David"/>
                <w:sz w:val="24"/>
                <w:szCs w:val="24"/>
              </w:rPr>
              <w:t>AWS</w:t>
            </w:r>
            <w:r w:rsidR="00491B26" w:rsidRPr="009B7D9E">
              <w:rPr>
                <w:rFonts w:ascii="David" w:hAnsi="David" w:cs="David"/>
                <w:sz w:val="24"/>
                <w:szCs w:val="24"/>
                <w:rtl/>
              </w:rPr>
              <w:t>/</w:t>
            </w:r>
            <w:r w:rsidR="00491B26" w:rsidRPr="009B7D9E">
              <w:rPr>
                <w:rFonts w:ascii="David" w:hAnsi="David" w:cs="David"/>
                <w:sz w:val="24"/>
                <w:szCs w:val="24"/>
              </w:rPr>
              <w:t>Google</w:t>
            </w:r>
          </w:p>
        </w:tc>
        <w:tc>
          <w:tcPr>
            <w:tcW w:w="850" w:type="dxa"/>
            <w:shd w:val="clear" w:color="auto" w:fill="auto"/>
            <w:vAlign w:val="center"/>
          </w:tcPr>
          <w:p w14:paraId="6AC22417" w14:textId="77777777" w:rsidR="00B75529" w:rsidRPr="009B7D9E" w:rsidRDefault="008D7215" w:rsidP="00A84B11">
            <w:pPr>
              <w:pStyle w:val="aff2"/>
              <w:jc w:val="center"/>
              <w:rPr>
                <w:rFonts w:ascii="David" w:hAnsi="David" w:cs="David"/>
                <w:sz w:val="24"/>
                <w:szCs w:val="24"/>
                <w:rtl/>
              </w:rPr>
            </w:pPr>
            <w:r w:rsidRPr="009B7D9E">
              <w:rPr>
                <w:rFonts w:ascii="David" w:hAnsi="David" w:cs="David"/>
                <w:sz w:val="24"/>
                <w:szCs w:val="24"/>
                <w:rtl/>
              </w:rPr>
              <w:t>2</w:t>
            </w:r>
            <w:r w:rsidR="000D74EE" w:rsidRPr="009B7D9E">
              <w:rPr>
                <w:rFonts w:ascii="David" w:hAnsi="David" w:cs="David"/>
                <w:sz w:val="24"/>
                <w:szCs w:val="24"/>
                <w:rtl/>
              </w:rPr>
              <w:t>%</w:t>
            </w:r>
          </w:p>
        </w:tc>
        <w:tc>
          <w:tcPr>
            <w:tcW w:w="3687" w:type="dxa"/>
            <w:shd w:val="clear" w:color="auto" w:fill="auto"/>
            <w:noWrap/>
            <w:vAlign w:val="center"/>
          </w:tcPr>
          <w:p w14:paraId="34EF8775" w14:textId="77777777" w:rsidR="00B75529" w:rsidRPr="009B7D9E" w:rsidRDefault="006E5364" w:rsidP="006B77DC">
            <w:pPr>
              <w:pStyle w:val="aff2"/>
              <w:ind w:left="6"/>
              <w:jc w:val="left"/>
              <w:rPr>
                <w:rFonts w:ascii="David" w:hAnsi="David" w:cs="David"/>
                <w:sz w:val="24"/>
                <w:szCs w:val="24"/>
                <w:rtl/>
              </w:rPr>
            </w:pPr>
            <w:r w:rsidRPr="009B7D9E">
              <w:rPr>
                <w:rFonts w:ascii="David" w:hAnsi="David" w:cs="David"/>
                <w:sz w:val="24"/>
                <w:szCs w:val="24"/>
                <w:rtl/>
              </w:rPr>
              <w:t xml:space="preserve">2 </w:t>
            </w:r>
            <w:r w:rsidR="00B75529" w:rsidRPr="009B7D9E">
              <w:rPr>
                <w:rFonts w:ascii="David" w:hAnsi="David" w:cs="David"/>
                <w:sz w:val="24"/>
                <w:szCs w:val="24"/>
                <w:rtl/>
              </w:rPr>
              <w:t>שנות ניסיון בייעוץ יזכה במלוא הניקוד</w:t>
            </w:r>
          </w:p>
          <w:p w14:paraId="642C6C11" w14:textId="77777777" w:rsidR="00B75529" w:rsidRPr="009B7D9E" w:rsidRDefault="006E5364" w:rsidP="006E5364">
            <w:pPr>
              <w:pStyle w:val="aff2"/>
              <w:ind w:left="6"/>
              <w:jc w:val="left"/>
              <w:rPr>
                <w:rFonts w:ascii="David" w:hAnsi="David" w:cs="David"/>
                <w:sz w:val="24"/>
                <w:szCs w:val="24"/>
                <w:rtl/>
              </w:rPr>
            </w:pPr>
            <w:r w:rsidRPr="009B7D9E">
              <w:rPr>
                <w:rFonts w:ascii="David" w:hAnsi="David" w:cs="David"/>
                <w:sz w:val="24"/>
                <w:szCs w:val="24"/>
                <w:rtl/>
              </w:rPr>
              <w:t xml:space="preserve">1 שנת </w:t>
            </w:r>
            <w:r w:rsidR="00B75529" w:rsidRPr="009B7D9E">
              <w:rPr>
                <w:rFonts w:ascii="David" w:hAnsi="David" w:cs="David"/>
                <w:sz w:val="24"/>
                <w:szCs w:val="24"/>
                <w:rtl/>
              </w:rPr>
              <w:t>ייעוץ יזכו במחצית הניקוד</w:t>
            </w:r>
          </w:p>
        </w:tc>
      </w:tr>
      <w:tr w:rsidR="00B75529" w:rsidRPr="009B7D9E" w14:paraId="4F58734A" w14:textId="77777777" w:rsidTr="00880830">
        <w:trPr>
          <w:trHeight w:val="576"/>
        </w:trPr>
        <w:tc>
          <w:tcPr>
            <w:tcW w:w="1418" w:type="dxa"/>
            <w:vMerge/>
            <w:shd w:val="clear" w:color="auto" w:fill="D9D9D9" w:themeFill="background1" w:themeFillShade="D9"/>
          </w:tcPr>
          <w:p w14:paraId="436B56D4" w14:textId="77777777" w:rsidR="00B75529" w:rsidRPr="009B7D9E" w:rsidRDefault="00B75529" w:rsidP="006B77DC">
            <w:pPr>
              <w:pStyle w:val="aff2"/>
              <w:rPr>
                <w:rFonts w:ascii="David" w:hAnsi="David" w:cs="David"/>
                <w:b/>
                <w:bCs/>
                <w:sz w:val="24"/>
                <w:szCs w:val="24"/>
                <w:rtl/>
              </w:rPr>
            </w:pPr>
          </w:p>
        </w:tc>
        <w:tc>
          <w:tcPr>
            <w:tcW w:w="3260" w:type="dxa"/>
            <w:tcBorders>
              <w:bottom w:val="single" w:sz="4" w:space="0" w:color="auto"/>
            </w:tcBorders>
            <w:shd w:val="clear" w:color="auto" w:fill="BFBFBF" w:themeFill="background1" w:themeFillShade="BF"/>
            <w:vAlign w:val="center"/>
          </w:tcPr>
          <w:p w14:paraId="07EECAE0" w14:textId="77777777" w:rsidR="00B75529" w:rsidRPr="009B7D9E" w:rsidRDefault="00B75529" w:rsidP="006B77DC">
            <w:pPr>
              <w:pStyle w:val="aff2"/>
              <w:jc w:val="center"/>
              <w:rPr>
                <w:rFonts w:ascii="David" w:hAnsi="David" w:cs="David"/>
                <w:b/>
                <w:bCs/>
                <w:sz w:val="24"/>
                <w:szCs w:val="24"/>
                <w:rtl/>
              </w:rPr>
            </w:pPr>
            <w:r w:rsidRPr="009B7D9E">
              <w:rPr>
                <w:rFonts w:ascii="David" w:hAnsi="David" w:cs="David"/>
                <w:b/>
                <w:bCs/>
                <w:sz w:val="24"/>
                <w:szCs w:val="24"/>
                <w:rtl/>
              </w:rPr>
              <w:t>מקסימום איכות לעובדים</w:t>
            </w:r>
          </w:p>
        </w:tc>
        <w:tc>
          <w:tcPr>
            <w:tcW w:w="850" w:type="dxa"/>
            <w:tcBorders>
              <w:bottom w:val="single" w:sz="4" w:space="0" w:color="auto"/>
            </w:tcBorders>
            <w:shd w:val="clear" w:color="auto" w:fill="BFBFBF" w:themeFill="background1" w:themeFillShade="BF"/>
            <w:vAlign w:val="center"/>
          </w:tcPr>
          <w:p w14:paraId="6EE9AE44" w14:textId="77777777" w:rsidR="00B75529" w:rsidRPr="009B7D9E" w:rsidRDefault="008D7215" w:rsidP="006B77DC">
            <w:pPr>
              <w:pStyle w:val="aff2"/>
              <w:jc w:val="center"/>
              <w:rPr>
                <w:rFonts w:ascii="David" w:hAnsi="David" w:cs="David"/>
                <w:b/>
                <w:bCs/>
                <w:sz w:val="24"/>
                <w:szCs w:val="24"/>
                <w:rtl/>
              </w:rPr>
            </w:pPr>
            <w:r w:rsidRPr="009B7D9E">
              <w:rPr>
                <w:rFonts w:ascii="David" w:hAnsi="David" w:cs="David"/>
                <w:b/>
                <w:bCs/>
                <w:sz w:val="24"/>
                <w:szCs w:val="24"/>
                <w:rtl/>
              </w:rPr>
              <w:t>1</w:t>
            </w:r>
            <w:r w:rsidR="00F65F79" w:rsidRPr="009B7D9E">
              <w:rPr>
                <w:rFonts w:ascii="David" w:hAnsi="David" w:cs="David"/>
                <w:b/>
                <w:bCs/>
                <w:sz w:val="24"/>
                <w:szCs w:val="24"/>
                <w:rtl/>
              </w:rPr>
              <w:t>0</w:t>
            </w:r>
            <w:r w:rsidR="00B75529" w:rsidRPr="009B7D9E">
              <w:rPr>
                <w:rFonts w:ascii="David" w:hAnsi="David" w:cs="David"/>
                <w:b/>
                <w:bCs/>
                <w:sz w:val="24"/>
                <w:szCs w:val="24"/>
                <w:rtl/>
              </w:rPr>
              <w:t>%</w:t>
            </w:r>
          </w:p>
        </w:tc>
        <w:tc>
          <w:tcPr>
            <w:tcW w:w="3687" w:type="dxa"/>
            <w:tcBorders>
              <w:bottom w:val="single" w:sz="4" w:space="0" w:color="auto"/>
            </w:tcBorders>
            <w:shd w:val="clear" w:color="auto" w:fill="BFBFBF" w:themeFill="background1" w:themeFillShade="BF"/>
            <w:noWrap/>
            <w:vAlign w:val="center"/>
          </w:tcPr>
          <w:p w14:paraId="15CF5E11" w14:textId="77777777" w:rsidR="00B75529" w:rsidRPr="009B7D9E" w:rsidRDefault="00B75529" w:rsidP="006B77DC">
            <w:pPr>
              <w:pStyle w:val="aff2"/>
              <w:ind w:left="6"/>
              <w:jc w:val="center"/>
              <w:rPr>
                <w:rFonts w:ascii="David" w:hAnsi="David" w:cs="David"/>
                <w:sz w:val="24"/>
                <w:szCs w:val="24"/>
                <w:rtl/>
              </w:rPr>
            </w:pPr>
          </w:p>
        </w:tc>
      </w:tr>
      <w:tr w:rsidR="00B75529" w:rsidRPr="009B7D9E" w14:paraId="229041AB" w14:textId="77777777" w:rsidTr="00880830">
        <w:trPr>
          <w:trHeight w:val="576"/>
        </w:trPr>
        <w:tc>
          <w:tcPr>
            <w:tcW w:w="1418" w:type="dxa"/>
            <w:vMerge w:val="restart"/>
            <w:shd w:val="clear" w:color="auto" w:fill="D9D9D9" w:themeFill="background1" w:themeFillShade="D9"/>
            <w:vAlign w:val="center"/>
          </w:tcPr>
          <w:p w14:paraId="0F4BB1CE" w14:textId="77777777" w:rsidR="00B75529" w:rsidRPr="009B7D9E" w:rsidRDefault="00B75529" w:rsidP="006B77DC">
            <w:pPr>
              <w:pStyle w:val="aff2"/>
              <w:jc w:val="left"/>
              <w:rPr>
                <w:rFonts w:ascii="David" w:hAnsi="David" w:cs="David"/>
                <w:b/>
                <w:bCs/>
                <w:sz w:val="24"/>
                <w:szCs w:val="24"/>
                <w:rtl/>
              </w:rPr>
            </w:pPr>
            <w:r w:rsidRPr="009B7D9E">
              <w:rPr>
                <w:rFonts w:ascii="David" w:hAnsi="David" w:cs="David"/>
                <w:b/>
                <w:bCs/>
                <w:sz w:val="24"/>
                <w:szCs w:val="24"/>
                <w:u w:val="single"/>
                <w:rtl/>
              </w:rPr>
              <w:t xml:space="preserve">חישוב ציון עבור מפתח </w:t>
            </w:r>
            <w:r w:rsidRPr="009B7D9E">
              <w:rPr>
                <w:rFonts w:ascii="David" w:hAnsi="David" w:cs="David"/>
                <w:b/>
                <w:bCs/>
                <w:sz w:val="24"/>
                <w:szCs w:val="24"/>
                <w:u w:val="single"/>
              </w:rPr>
              <w:t>Web</w:t>
            </w:r>
          </w:p>
        </w:tc>
        <w:tc>
          <w:tcPr>
            <w:tcW w:w="3260" w:type="dxa"/>
            <w:shd w:val="clear" w:color="auto" w:fill="auto"/>
            <w:vAlign w:val="center"/>
          </w:tcPr>
          <w:p w14:paraId="65F0F018" w14:textId="77777777" w:rsidR="00B75529" w:rsidRPr="009B7D9E" w:rsidRDefault="00B75529" w:rsidP="006B77DC">
            <w:pPr>
              <w:pStyle w:val="aff2"/>
              <w:jc w:val="center"/>
              <w:rPr>
                <w:rFonts w:ascii="David" w:hAnsi="David" w:cs="David"/>
                <w:b/>
                <w:bCs/>
                <w:sz w:val="24"/>
                <w:szCs w:val="24"/>
                <w:rtl/>
              </w:rPr>
            </w:pPr>
            <w:r w:rsidRPr="009B7D9E">
              <w:rPr>
                <w:rFonts w:ascii="David" w:hAnsi="David" w:cs="David"/>
                <w:sz w:val="24"/>
                <w:szCs w:val="24"/>
                <w:rtl/>
              </w:rPr>
              <w:t xml:space="preserve">פיתוח </w:t>
            </w:r>
            <w:r w:rsidRPr="009B7D9E">
              <w:rPr>
                <w:rFonts w:ascii="David" w:hAnsi="David" w:cs="David"/>
                <w:sz w:val="24"/>
                <w:szCs w:val="24"/>
              </w:rPr>
              <w:t>Web</w:t>
            </w:r>
            <w:r w:rsidR="000F1773" w:rsidRPr="009B7D9E">
              <w:rPr>
                <w:rFonts w:ascii="David" w:hAnsi="David" w:cs="David"/>
                <w:b/>
                <w:bCs/>
                <w:sz w:val="24"/>
                <w:szCs w:val="24"/>
                <w:rtl/>
              </w:rPr>
              <w:t xml:space="preserve"> </w:t>
            </w:r>
            <w:r w:rsidR="00F65F79" w:rsidRPr="009B7D9E">
              <w:rPr>
                <w:rFonts w:ascii="David" w:hAnsi="David" w:cs="David"/>
                <w:b/>
                <w:bCs/>
                <w:sz w:val="24"/>
                <w:szCs w:val="24"/>
                <w:rtl/>
              </w:rPr>
              <w:t>בצד שרת / לקוח</w:t>
            </w:r>
          </w:p>
        </w:tc>
        <w:tc>
          <w:tcPr>
            <w:tcW w:w="850" w:type="dxa"/>
            <w:shd w:val="clear" w:color="auto" w:fill="auto"/>
            <w:vAlign w:val="center"/>
          </w:tcPr>
          <w:p w14:paraId="6737B4C3" w14:textId="77777777" w:rsidR="00B75529" w:rsidRPr="009B7D9E" w:rsidRDefault="00A84B11" w:rsidP="006B77DC">
            <w:pPr>
              <w:pStyle w:val="aff2"/>
              <w:jc w:val="center"/>
              <w:rPr>
                <w:rFonts w:ascii="David" w:hAnsi="David" w:cs="David"/>
                <w:b/>
                <w:bCs/>
                <w:sz w:val="24"/>
                <w:szCs w:val="24"/>
                <w:rtl/>
              </w:rPr>
            </w:pPr>
            <w:r w:rsidRPr="009B7D9E">
              <w:rPr>
                <w:rFonts w:ascii="David" w:hAnsi="David" w:cs="David"/>
                <w:sz w:val="24"/>
                <w:szCs w:val="24"/>
                <w:rtl/>
              </w:rPr>
              <w:t>3</w:t>
            </w:r>
            <w:r w:rsidR="00B75529" w:rsidRPr="009B7D9E">
              <w:rPr>
                <w:rFonts w:ascii="David" w:hAnsi="David" w:cs="David"/>
                <w:sz w:val="24"/>
                <w:szCs w:val="24"/>
                <w:rtl/>
              </w:rPr>
              <w:t>%</w:t>
            </w:r>
          </w:p>
        </w:tc>
        <w:tc>
          <w:tcPr>
            <w:tcW w:w="3687" w:type="dxa"/>
            <w:shd w:val="clear" w:color="auto" w:fill="auto"/>
            <w:noWrap/>
            <w:vAlign w:val="center"/>
          </w:tcPr>
          <w:p w14:paraId="5F1E9A31"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מ- 5 שנות ניסיון בפיתוח יעניק חצי ניקוד</w:t>
            </w:r>
          </w:p>
          <w:p w14:paraId="340E4595" w14:textId="77777777" w:rsidR="00B75529" w:rsidRPr="009B7D9E" w:rsidRDefault="00B75529" w:rsidP="006B77DC">
            <w:pPr>
              <w:pStyle w:val="aff2"/>
              <w:ind w:left="6"/>
              <w:jc w:val="left"/>
              <w:rPr>
                <w:rFonts w:ascii="David" w:hAnsi="David" w:cs="David"/>
                <w:sz w:val="24"/>
                <w:szCs w:val="24"/>
                <w:rtl/>
              </w:rPr>
            </w:pPr>
            <w:r w:rsidRPr="009B7D9E">
              <w:rPr>
                <w:rFonts w:ascii="David" w:hAnsi="David" w:cs="David"/>
                <w:sz w:val="24"/>
                <w:szCs w:val="24"/>
                <w:rtl/>
              </w:rPr>
              <w:t>מ-  7 שנות ניסיון בפיתוח יעניק ניקוד מלא</w:t>
            </w:r>
          </w:p>
        </w:tc>
      </w:tr>
      <w:tr w:rsidR="00B75529" w:rsidRPr="009B7D9E" w14:paraId="64D5B42C" w14:textId="77777777" w:rsidTr="00880830">
        <w:trPr>
          <w:trHeight w:val="576"/>
        </w:trPr>
        <w:tc>
          <w:tcPr>
            <w:tcW w:w="1418" w:type="dxa"/>
            <w:vMerge/>
            <w:shd w:val="clear" w:color="auto" w:fill="D9D9D9" w:themeFill="background1" w:themeFillShade="D9"/>
            <w:vAlign w:val="center"/>
          </w:tcPr>
          <w:p w14:paraId="1333FD1D" w14:textId="77777777" w:rsidR="00B75529" w:rsidRPr="009B7D9E" w:rsidRDefault="00B75529" w:rsidP="006B77DC">
            <w:pPr>
              <w:pStyle w:val="aff2"/>
              <w:rPr>
                <w:rFonts w:ascii="David" w:hAnsi="David" w:cs="David"/>
                <w:b/>
                <w:bCs/>
                <w:sz w:val="24"/>
                <w:szCs w:val="24"/>
                <w:u w:val="single"/>
                <w:rtl/>
              </w:rPr>
            </w:pPr>
          </w:p>
        </w:tc>
        <w:tc>
          <w:tcPr>
            <w:tcW w:w="3260" w:type="dxa"/>
            <w:shd w:val="clear" w:color="auto" w:fill="auto"/>
            <w:vAlign w:val="center"/>
          </w:tcPr>
          <w:p w14:paraId="4C81F9A8" w14:textId="77777777" w:rsidR="00B75529" w:rsidRPr="009B7D9E" w:rsidRDefault="00B75529" w:rsidP="007016DB">
            <w:pPr>
              <w:pStyle w:val="aff2"/>
              <w:jc w:val="center"/>
              <w:rPr>
                <w:rFonts w:ascii="David" w:hAnsi="David" w:cs="David"/>
                <w:sz w:val="24"/>
                <w:szCs w:val="24"/>
                <w:rtl/>
              </w:rPr>
            </w:pPr>
            <w:r w:rsidRPr="009B7D9E">
              <w:rPr>
                <w:rFonts w:ascii="David" w:hAnsi="David" w:cs="David"/>
                <w:sz w:val="24"/>
                <w:szCs w:val="24"/>
                <w:rtl/>
              </w:rPr>
              <w:t xml:space="preserve">אנגולר </w:t>
            </w:r>
            <w:r w:rsidR="00C147D9" w:rsidRPr="009B7D9E">
              <w:rPr>
                <w:rFonts w:ascii="David" w:hAnsi="David" w:cs="David"/>
                <w:sz w:val="24"/>
                <w:szCs w:val="24"/>
                <w:rtl/>
              </w:rPr>
              <w:t>8</w:t>
            </w:r>
            <w:r w:rsidRPr="009B7D9E">
              <w:rPr>
                <w:rFonts w:ascii="David" w:hAnsi="David" w:cs="David"/>
                <w:sz w:val="24"/>
                <w:szCs w:val="24"/>
                <w:rtl/>
              </w:rPr>
              <w:t xml:space="preserve"> ומעלה</w:t>
            </w:r>
          </w:p>
        </w:tc>
        <w:tc>
          <w:tcPr>
            <w:tcW w:w="850" w:type="dxa"/>
            <w:shd w:val="clear" w:color="auto" w:fill="auto"/>
            <w:vAlign w:val="center"/>
          </w:tcPr>
          <w:p w14:paraId="31537DBF" w14:textId="77777777" w:rsidR="00B75529" w:rsidRPr="009B7D9E" w:rsidRDefault="00B75529" w:rsidP="00A84B11">
            <w:pPr>
              <w:pStyle w:val="aff2"/>
              <w:jc w:val="center"/>
              <w:rPr>
                <w:rFonts w:ascii="David" w:hAnsi="David" w:cs="David"/>
                <w:sz w:val="24"/>
                <w:szCs w:val="24"/>
                <w:rtl/>
              </w:rPr>
            </w:pPr>
            <w:r w:rsidRPr="009B7D9E">
              <w:rPr>
                <w:rFonts w:ascii="David" w:hAnsi="David" w:cs="David"/>
                <w:sz w:val="24"/>
                <w:szCs w:val="24"/>
                <w:rtl/>
              </w:rPr>
              <w:t>1%</w:t>
            </w:r>
          </w:p>
        </w:tc>
        <w:tc>
          <w:tcPr>
            <w:tcW w:w="3687" w:type="dxa"/>
            <w:shd w:val="clear" w:color="auto" w:fill="auto"/>
            <w:noWrap/>
            <w:vAlign w:val="center"/>
          </w:tcPr>
          <w:p w14:paraId="6B0BC873" w14:textId="77777777" w:rsidR="00B75529" w:rsidRPr="009B7D9E" w:rsidRDefault="00B75529" w:rsidP="006B77DC">
            <w:pPr>
              <w:pStyle w:val="aff2"/>
              <w:ind w:left="6"/>
              <w:rPr>
                <w:rFonts w:ascii="David" w:hAnsi="David" w:cs="David"/>
                <w:sz w:val="24"/>
                <w:szCs w:val="24"/>
                <w:rtl/>
              </w:rPr>
            </w:pPr>
            <w:r w:rsidRPr="009B7D9E">
              <w:rPr>
                <w:rFonts w:ascii="David" w:hAnsi="David" w:cs="David"/>
                <w:sz w:val="24"/>
                <w:szCs w:val="24"/>
                <w:rtl/>
              </w:rPr>
              <w:t>2 שנות ניסיון בפיתוח יעניקו ניקוד מלא</w:t>
            </w:r>
          </w:p>
          <w:p w14:paraId="3E15C93B" w14:textId="77777777" w:rsidR="00B75529" w:rsidRPr="009B7D9E" w:rsidRDefault="00B75529" w:rsidP="006B77DC">
            <w:pPr>
              <w:pStyle w:val="aff2"/>
              <w:ind w:left="6"/>
              <w:rPr>
                <w:rFonts w:ascii="David" w:hAnsi="David" w:cs="David"/>
                <w:sz w:val="24"/>
                <w:szCs w:val="24"/>
                <w:rtl/>
              </w:rPr>
            </w:pPr>
            <w:r w:rsidRPr="009B7D9E">
              <w:rPr>
                <w:rFonts w:ascii="David" w:hAnsi="David" w:cs="David"/>
                <w:sz w:val="24"/>
                <w:szCs w:val="24"/>
                <w:rtl/>
              </w:rPr>
              <w:t>שנת ניסיון אחת תזכה במחצית הניקוד</w:t>
            </w:r>
          </w:p>
        </w:tc>
      </w:tr>
      <w:tr w:rsidR="000D74EE" w:rsidRPr="009B7D9E" w14:paraId="303000F6" w14:textId="77777777" w:rsidTr="00880830">
        <w:trPr>
          <w:trHeight w:val="576"/>
        </w:trPr>
        <w:tc>
          <w:tcPr>
            <w:tcW w:w="1418" w:type="dxa"/>
            <w:vMerge/>
            <w:shd w:val="clear" w:color="auto" w:fill="D9D9D9" w:themeFill="background1" w:themeFillShade="D9"/>
          </w:tcPr>
          <w:p w14:paraId="756DF0B8" w14:textId="77777777" w:rsidR="000D74EE" w:rsidRPr="009B7D9E" w:rsidRDefault="000D74EE" w:rsidP="000D74EE">
            <w:pPr>
              <w:pStyle w:val="aff2"/>
              <w:rPr>
                <w:rFonts w:ascii="David" w:hAnsi="David" w:cs="David"/>
                <w:b/>
                <w:bCs/>
                <w:sz w:val="24"/>
                <w:szCs w:val="24"/>
                <w:u w:val="single"/>
                <w:rtl/>
              </w:rPr>
            </w:pPr>
          </w:p>
        </w:tc>
        <w:tc>
          <w:tcPr>
            <w:tcW w:w="3260" w:type="dxa"/>
            <w:shd w:val="clear" w:color="auto" w:fill="auto"/>
          </w:tcPr>
          <w:p w14:paraId="15B8C2E6" w14:textId="77777777" w:rsidR="000D74EE" w:rsidRPr="009B7D9E" w:rsidRDefault="000D74EE" w:rsidP="000D74EE">
            <w:pPr>
              <w:pStyle w:val="aff2"/>
              <w:jc w:val="center"/>
              <w:rPr>
                <w:rFonts w:ascii="David" w:hAnsi="David" w:cs="David"/>
                <w:sz w:val="24"/>
                <w:szCs w:val="24"/>
                <w:rtl/>
              </w:rPr>
            </w:pPr>
            <w:r w:rsidRPr="009B7D9E">
              <w:rPr>
                <w:rFonts w:ascii="David" w:hAnsi="David" w:cs="David"/>
                <w:rtl/>
              </w:rPr>
              <w:t>פיתוח בענן</w:t>
            </w:r>
            <w:r w:rsidRPr="009B7D9E">
              <w:rPr>
                <w:rFonts w:ascii="David" w:hAnsi="David" w:cs="David"/>
              </w:rPr>
              <w:t xml:space="preserve"> AWS/Google</w:t>
            </w:r>
            <w:r w:rsidR="00864832" w:rsidRPr="009B7D9E">
              <w:rPr>
                <w:rFonts w:ascii="David" w:hAnsi="David" w:cs="David"/>
              </w:rPr>
              <w:t xml:space="preserve"> </w:t>
            </w:r>
          </w:p>
        </w:tc>
        <w:tc>
          <w:tcPr>
            <w:tcW w:w="850" w:type="dxa"/>
            <w:shd w:val="clear" w:color="auto" w:fill="auto"/>
          </w:tcPr>
          <w:p w14:paraId="6C19B55D" w14:textId="77777777" w:rsidR="000D74EE" w:rsidRPr="009B7D9E" w:rsidRDefault="00526BEB" w:rsidP="000D74EE">
            <w:pPr>
              <w:pStyle w:val="aff2"/>
              <w:jc w:val="center"/>
              <w:rPr>
                <w:rFonts w:ascii="David" w:hAnsi="David" w:cs="David"/>
                <w:sz w:val="24"/>
                <w:szCs w:val="24"/>
                <w:rtl/>
              </w:rPr>
            </w:pPr>
            <w:r w:rsidRPr="009B7D9E">
              <w:rPr>
                <w:rFonts w:ascii="David" w:hAnsi="David" w:cs="David"/>
                <w:sz w:val="24"/>
                <w:szCs w:val="24"/>
                <w:rtl/>
              </w:rPr>
              <w:t>1%</w:t>
            </w:r>
          </w:p>
        </w:tc>
        <w:tc>
          <w:tcPr>
            <w:tcW w:w="3687" w:type="dxa"/>
            <w:shd w:val="clear" w:color="auto" w:fill="auto"/>
            <w:noWrap/>
            <w:vAlign w:val="center"/>
          </w:tcPr>
          <w:p w14:paraId="314F9963" w14:textId="77777777" w:rsidR="000D74EE" w:rsidRPr="009B7D9E" w:rsidRDefault="000D74EE" w:rsidP="000D74EE">
            <w:pPr>
              <w:pStyle w:val="aff2"/>
              <w:ind w:left="6"/>
              <w:rPr>
                <w:rFonts w:ascii="David" w:hAnsi="David" w:cs="David"/>
                <w:sz w:val="24"/>
                <w:szCs w:val="24"/>
                <w:rtl/>
              </w:rPr>
            </w:pPr>
            <w:r w:rsidRPr="009B7D9E">
              <w:rPr>
                <w:rFonts w:ascii="David" w:hAnsi="David" w:cs="David"/>
                <w:sz w:val="24"/>
                <w:szCs w:val="24"/>
                <w:rtl/>
              </w:rPr>
              <w:t>2 שנות ניסיון בפיתוח יעניקו ניקוד מלא</w:t>
            </w:r>
          </w:p>
          <w:p w14:paraId="55BC3452" w14:textId="77777777" w:rsidR="000D74EE" w:rsidRPr="009B7D9E" w:rsidRDefault="000D74EE" w:rsidP="000D74EE">
            <w:pPr>
              <w:pStyle w:val="aff2"/>
              <w:ind w:left="6"/>
              <w:jc w:val="left"/>
              <w:rPr>
                <w:rFonts w:ascii="David" w:hAnsi="David" w:cs="David"/>
                <w:sz w:val="24"/>
                <w:szCs w:val="24"/>
                <w:rtl/>
              </w:rPr>
            </w:pPr>
            <w:r w:rsidRPr="009B7D9E">
              <w:rPr>
                <w:rFonts w:ascii="David" w:hAnsi="David" w:cs="David"/>
                <w:sz w:val="24"/>
                <w:szCs w:val="24"/>
                <w:rtl/>
              </w:rPr>
              <w:t>שנת ניסיון אחת תזכה במחצית הניקוד</w:t>
            </w:r>
          </w:p>
        </w:tc>
      </w:tr>
      <w:tr w:rsidR="00B75529" w:rsidRPr="009B7D9E" w14:paraId="244DFE89" w14:textId="77777777" w:rsidTr="00880830">
        <w:trPr>
          <w:trHeight w:val="576"/>
        </w:trPr>
        <w:tc>
          <w:tcPr>
            <w:tcW w:w="1418" w:type="dxa"/>
            <w:shd w:val="clear" w:color="auto" w:fill="D9D9D9" w:themeFill="background1" w:themeFillShade="D9"/>
          </w:tcPr>
          <w:p w14:paraId="3CA1A8AC" w14:textId="77777777" w:rsidR="00B75529" w:rsidRPr="009B7D9E" w:rsidRDefault="00B75529" w:rsidP="006B77DC">
            <w:pPr>
              <w:pStyle w:val="aff2"/>
              <w:rPr>
                <w:rFonts w:ascii="David" w:hAnsi="David" w:cs="David"/>
                <w:b/>
                <w:bCs/>
                <w:sz w:val="24"/>
                <w:szCs w:val="24"/>
                <w:u w:val="single"/>
                <w:rtl/>
              </w:rPr>
            </w:pPr>
          </w:p>
        </w:tc>
        <w:tc>
          <w:tcPr>
            <w:tcW w:w="3260" w:type="dxa"/>
            <w:shd w:val="clear" w:color="auto" w:fill="BFBFBF" w:themeFill="background1" w:themeFillShade="BF"/>
            <w:vAlign w:val="center"/>
          </w:tcPr>
          <w:p w14:paraId="20D09704" w14:textId="77777777" w:rsidR="00B75529" w:rsidRPr="009B7D9E" w:rsidRDefault="00B75529" w:rsidP="006B77DC">
            <w:pPr>
              <w:pStyle w:val="aff2"/>
              <w:jc w:val="center"/>
              <w:rPr>
                <w:rFonts w:ascii="David" w:hAnsi="David" w:cs="David"/>
                <w:sz w:val="24"/>
                <w:szCs w:val="24"/>
                <w:rtl/>
              </w:rPr>
            </w:pPr>
            <w:r w:rsidRPr="009B7D9E">
              <w:rPr>
                <w:rFonts w:ascii="David" w:hAnsi="David" w:cs="David"/>
                <w:b/>
                <w:bCs/>
                <w:sz w:val="24"/>
                <w:szCs w:val="24"/>
                <w:rtl/>
              </w:rPr>
              <w:t>מקסימום איכות לעובדים</w:t>
            </w:r>
          </w:p>
        </w:tc>
        <w:tc>
          <w:tcPr>
            <w:tcW w:w="850" w:type="dxa"/>
            <w:shd w:val="clear" w:color="auto" w:fill="BFBFBF" w:themeFill="background1" w:themeFillShade="BF"/>
            <w:vAlign w:val="center"/>
          </w:tcPr>
          <w:p w14:paraId="7D3E47B2" w14:textId="77777777" w:rsidR="00B75529" w:rsidRPr="009B7D9E" w:rsidRDefault="00B75529" w:rsidP="006B77DC">
            <w:pPr>
              <w:pStyle w:val="aff2"/>
              <w:jc w:val="center"/>
              <w:rPr>
                <w:rFonts w:ascii="David" w:hAnsi="David" w:cs="David"/>
                <w:sz w:val="24"/>
                <w:szCs w:val="24"/>
                <w:rtl/>
              </w:rPr>
            </w:pPr>
            <w:r w:rsidRPr="009B7D9E">
              <w:rPr>
                <w:rFonts w:ascii="David" w:hAnsi="David" w:cs="David"/>
                <w:b/>
                <w:bCs/>
                <w:sz w:val="24"/>
                <w:szCs w:val="24"/>
                <w:rtl/>
              </w:rPr>
              <w:t>5%</w:t>
            </w:r>
          </w:p>
        </w:tc>
        <w:tc>
          <w:tcPr>
            <w:tcW w:w="3687" w:type="dxa"/>
            <w:shd w:val="clear" w:color="auto" w:fill="BFBFBF" w:themeFill="background1" w:themeFillShade="BF"/>
            <w:noWrap/>
            <w:vAlign w:val="center"/>
          </w:tcPr>
          <w:p w14:paraId="5951704C" w14:textId="77777777" w:rsidR="00B75529" w:rsidRPr="009B7D9E" w:rsidRDefault="00B75529" w:rsidP="006B77DC">
            <w:pPr>
              <w:pStyle w:val="aff2"/>
              <w:ind w:left="6"/>
              <w:jc w:val="left"/>
              <w:rPr>
                <w:rFonts w:ascii="David" w:hAnsi="David" w:cs="David"/>
                <w:sz w:val="24"/>
                <w:szCs w:val="24"/>
                <w:rtl/>
              </w:rPr>
            </w:pPr>
          </w:p>
        </w:tc>
      </w:tr>
      <w:tr w:rsidR="00864832" w:rsidRPr="009B7D9E" w14:paraId="2799AB91" w14:textId="77777777" w:rsidTr="00880830">
        <w:trPr>
          <w:trHeight w:val="1079"/>
        </w:trPr>
        <w:tc>
          <w:tcPr>
            <w:tcW w:w="1418" w:type="dxa"/>
            <w:vMerge w:val="restart"/>
            <w:shd w:val="clear" w:color="auto" w:fill="D9D9D9" w:themeFill="background1" w:themeFillShade="D9"/>
            <w:vAlign w:val="center"/>
          </w:tcPr>
          <w:p w14:paraId="5F2A88F6" w14:textId="77777777" w:rsidR="00864832" w:rsidRPr="009B7D9E" w:rsidRDefault="00864832" w:rsidP="00864832">
            <w:pPr>
              <w:pStyle w:val="aff2"/>
              <w:jc w:val="left"/>
              <w:rPr>
                <w:rFonts w:ascii="David" w:hAnsi="David" w:cs="David"/>
                <w:b/>
                <w:bCs/>
                <w:sz w:val="24"/>
                <w:szCs w:val="24"/>
                <w:rtl/>
              </w:rPr>
            </w:pPr>
            <w:r w:rsidRPr="009B7D9E">
              <w:rPr>
                <w:rFonts w:ascii="David" w:hAnsi="David" w:cs="David"/>
                <w:b/>
                <w:bCs/>
                <w:sz w:val="24"/>
                <w:szCs w:val="24"/>
                <w:u w:val="single"/>
                <w:rtl/>
              </w:rPr>
              <w:t>חישוב ציון עבור ארכיטקט תוכנה</w:t>
            </w:r>
          </w:p>
        </w:tc>
        <w:tc>
          <w:tcPr>
            <w:tcW w:w="3260" w:type="dxa"/>
            <w:shd w:val="clear" w:color="auto" w:fill="auto"/>
            <w:vAlign w:val="center"/>
          </w:tcPr>
          <w:p w14:paraId="7DD5323C" w14:textId="77777777" w:rsidR="00864832" w:rsidRPr="009B7D9E" w:rsidRDefault="00864832" w:rsidP="00864832">
            <w:pPr>
              <w:pStyle w:val="aff2"/>
              <w:jc w:val="center"/>
              <w:rPr>
                <w:rFonts w:ascii="David" w:hAnsi="David" w:cs="David"/>
                <w:b/>
                <w:bCs/>
                <w:sz w:val="24"/>
                <w:szCs w:val="24"/>
                <w:rtl/>
              </w:rPr>
            </w:pPr>
            <w:r w:rsidRPr="009B7D9E">
              <w:rPr>
                <w:rFonts w:ascii="David" w:hAnsi="David" w:cs="David"/>
                <w:sz w:val="24"/>
                <w:szCs w:val="24"/>
                <w:rtl/>
              </w:rPr>
              <w:t xml:space="preserve">ארכיטקט </w:t>
            </w:r>
            <w:r w:rsidRPr="009B7D9E">
              <w:rPr>
                <w:rFonts w:ascii="David" w:hAnsi="David" w:cs="David"/>
                <w:b/>
                <w:bCs/>
                <w:sz w:val="24"/>
                <w:szCs w:val="24"/>
                <w:rtl/>
              </w:rPr>
              <w:t xml:space="preserve"> </w:t>
            </w:r>
            <w:r w:rsidRPr="009B7D9E">
              <w:rPr>
                <w:rFonts w:ascii="David" w:hAnsi="David" w:cs="David"/>
                <w:sz w:val="24"/>
                <w:szCs w:val="24"/>
                <w:rtl/>
              </w:rPr>
              <w:t>תוכנה</w:t>
            </w:r>
          </w:p>
        </w:tc>
        <w:tc>
          <w:tcPr>
            <w:tcW w:w="850" w:type="dxa"/>
            <w:shd w:val="clear" w:color="auto" w:fill="auto"/>
            <w:vAlign w:val="center"/>
          </w:tcPr>
          <w:p w14:paraId="76F52513" w14:textId="77777777" w:rsidR="00864832" w:rsidRPr="009B7D9E" w:rsidRDefault="00F65F79" w:rsidP="00864832">
            <w:pPr>
              <w:pStyle w:val="aff2"/>
              <w:jc w:val="center"/>
              <w:rPr>
                <w:rFonts w:ascii="David" w:hAnsi="David" w:cs="David"/>
                <w:b/>
                <w:bCs/>
                <w:sz w:val="24"/>
                <w:szCs w:val="24"/>
                <w:rtl/>
              </w:rPr>
            </w:pPr>
            <w:r w:rsidRPr="009B7D9E">
              <w:rPr>
                <w:rFonts w:ascii="David" w:hAnsi="David" w:cs="David"/>
                <w:sz w:val="24"/>
                <w:szCs w:val="24"/>
                <w:rtl/>
              </w:rPr>
              <w:t>6</w:t>
            </w:r>
            <w:r w:rsidR="00864832" w:rsidRPr="009B7D9E">
              <w:rPr>
                <w:rFonts w:ascii="David" w:hAnsi="David" w:cs="David"/>
                <w:sz w:val="24"/>
                <w:szCs w:val="24"/>
                <w:rtl/>
              </w:rPr>
              <w:t>%</w:t>
            </w:r>
          </w:p>
        </w:tc>
        <w:tc>
          <w:tcPr>
            <w:tcW w:w="3687" w:type="dxa"/>
            <w:shd w:val="clear" w:color="auto" w:fill="auto"/>
            <w:noWrap/>
            <w:vAlign w:val="center"/>
          </w:tcPr>
          <w:p w14:paraId="359C3EB7" w14:textId="77777777" w:rsidR="00864832" w:rsidRPr="009B7D9E" w:rsidRDefault="00864832" w:rsidP="00864832">
            <w:pPr>
              <w:pStyle w:val="aff2"/>
              <w:ind w:left="6"/>
              <w:jc w:val="left"/>
              <w:rPr>
                <w:rFonts w:ascii="David" w:hAnsi="David" w:cs="David"/>
                <w:sz w:val="24"/>
                <w:szCs w:val="24"/>
                <w:rtl/>
              </w:rPr>
            </w:pPr>
            <w:r w:rsidRPr="009B7D9E">
              <w:rPr>
                <w:rFonts w:ascii="David" w:hAnsi="David" w:cs="David"/>
                <w:sz w:val="24"/>
                <w:szCs w:val="24"/>
                <w:rtl/>
              </w:rPr>
              <w:t>מ- 5 שנות ניסיון בפיתוח יעניק חצי ניקוד</w:t>
            </w:r>
          </w:p>
          <w:p w14:paraId="461ED336" w14:textId="77777777" w:rsidR="00864832" w:rsidRPr="009B7D9E" w:rsidRDefault="00864832" w:rsidP="00864832">
            <w:pPr>
              <w:pStyle w:val="aff2"/>
              <w:ind w:left="6"/>
              <w:jc w:val="left"/>
              <w:rPr>
                <w:rFonts w:ascii="David" w:hAnsi="David" w:cs="David"/>
                <w:sz w:val="24"/>
                <w:szCs w:val="24"/>
                <w:rtl/>
              </w:rPr>
            </w:pPr>
            <w:r w:rsidRPr="009B7D9E">
              <w:rPr>
                <w:rFonts w:ascii="David" w:hAnsi="David" w:cs="David"/>
                <w:sz w:val="24"/>
                <w:szCs w:val="24"/>
                <w:rtl/>
              </w:rPr>
              <w:t>מ-  7 שנות ניסיון בפיתוח יעניק ניקוד מלא</w:t>
            </w:r>
          </w:p>
        </w:tc>
      </w:tr>
      <w:tr w:rsidR="00864832" w:rsidRPr="009B7D9E" w14:paraId="6026630E" w14:textId="77777777" w:rsidTr="00880830">
        <w:trPr>
          <w:trHeight w:val="576"/>
        </w:trPr>
        <w:tc>
          <w:tcPr>
            <w:tcW w:w="1418" w:type="dxa"/>
            <w:vMerge/>
            <w:shd w:val="clear" w:color="auto" w:fill="D9D9D9" w:themeFill="background1" w:themeFillShade="D9"/>
            <w:vAlign w:val="center"/>
          </w:tcPr>
          <w:p w14:paraId="4D579132" w14:textId="77777777" w:rsidR="00864832" w:rsidRPr="009B7D9E" w:rsidRDefault="00864832" w:rsidP="00864832">
            <w:pPr>
              <w:pStyle w:val="aff2"/>
              <w:rPr>
                <w:rFonts w:ascii="David" w:hAnsi="David" w:cs="David"/>
                <w:b/>
                <w:bCs/>
                <w:sz w:val="24"/>
                <w:szCs w:val="24"/>
                <w:u w:val="single"/>
                <w:rtl/>
              </w:rPr>
            </w:pPr>
          </w:p>
        </w:tc>
        <w:tc>
          <w:tcPr>
            <w:tcW w:w="3260" w:type="dxa"/>
            <w:shd w:val="clear" w:color="auto" w:fill="auto"/>
          </w:tcPr>
          <w:p w14:paraId="336A1BDB" w14:textId="77777777" w:rsidR="00864832" w:rsidRPr="009B7D9E" w:rsidRDefault="00266264" w:rsidP="00266264">
            <w:pPr>
              <w:pStyle w:val="aff2"/>
              <w:jc w:val="center"/>
              <w:rPr>
                <w:rFonts w:ascii="David" w:hAnsi="David" w:cs="David"/>
                <w:sz w:val="24"/>
                <w:szCs w:val="24"/>
                <w:rtl/>
              </w:rPr>
            </w:pPr>
            <w:r w:rsidRPr="009B7D9E">
              <w:rPr>
                <w:rFonts w:ascii="David" w:hAnsi="David" w:cs="David"/>
                <w:sz w:val="24"/>
                <w:szCs w:val="24"/>
                <w:rtl/>
              </w:rPr>
              <w:t xml:space="preserve">ניסיון בבניית  </w:t>
            </w:r>
            <w:r w:rsidRPr="009B7D9E">
              <w:rPr>
                <w:rFonts w:ascii="David" w:hAnsi="David" w:cs="David"/>
                <w:sz w:val="24"/>
                <w:szCs w:val="24"/>
              </w:rPr>
              <w:t>Microservices, Serverless</w:t>
            </w:r>
          </w:p>
        </w:tc>
        <w:tc>
          <w:tcPr>
            <w:tcW w:w="850" w:type="dxa"/>
            <w:shd w:val="clear" w:color="auto" w:fill="auto"/>
          </w:tcPr>
          <w:p w14:paraId="08BB8198" w14:textId="77777777" w:rsidR="00864832" w:rsidRPr="009B7D9E" w:rsidRDefault="00F65F79" w:rsidP="00864832">
            <w:pPr>
              <w:pStyle w:val="aff2"/>
              <w:jc w:val="center"/>
              <w:rPr>
                <w:rFonts w:ascii="David" w:hAnsi="David" w:cs="David"/>
                <w:sz w:val="24"/>
                <w:szCs w:val="24"/>
                <w:rtl/>
              </w:rPr>
            </w:pPr>
            <w:r w:rsidRPr="009B7D9E">
              <w:rPr>
                <w:rFonts w:ascii="David" w:hAnsi="David" w:cs="David"/>
                <w:sz w:val="24"/>
                <w:szCs w:val="24"/>
                <w:rtl/>
              </w:rPr>
              <w:t>2</w:t>
            </w:r>
            <w:r w:rsidR="00266264" w:rsidRPr="009B7D9E">
              <w:rPr>
                <w:rFonts w:ascii="David" w:hAnsi="David" w:cs="David"/>
                <w:sz w:val="24"/>
                <w:szCs w:val="24"/>
                <w:rtl/>
              </w:rPr>
              <w:t>%</w:t>
            </w:r>
          </w:p>
        </w:tc>
        <w:tc>
          <w:tcPr>
            <w:tcW w:w="3687" w:type="dxa"/>
            <w:shd w:val="clear" w:color="auto" w:fill="auto"/>
            <w:noWrap/>
            <w:vAlign w:val="center"/>
          </w:tcPr>
          <w:p w14:paraId="1C676050" w14:textId="77777777" w:rsidR="00266264" w:rsidRPr="009B7D9E" w:rsidRDefault="00266264" w:rsidP="00266264">
            <w:pPr>
              <w:pStyle w:val="aff2"/>
              <w:ind w:left="6"/>
              <w:rPr>
                <w:rFonts w:ascii="David" w:hAnsi="David" w:cs="David"/>
                <w:sz w:val="24"/>
                <w:szCs w:val="24"/>
                <w:rtl/>
              </w:rPr>
            </w:pPr>
            <w:r w:rsidRPr="009B7D9E">
              <w:rPr>
                <w:rFonts w:ascii="David" w:hAnsi="David" w:cs="David"/>
                <w:sz w:val="24"/>
                <w:szCs w:val="24"/>
                <w:rtl/>
              </w:rPr>
              <w:t>2 שנות ניסיון יעניקו ניקוד מלא</w:t>
            </w:r>
          </w:p>
          <w:p w14:paraId="44E6AA77" w14:textId="77777777" w:rsidR="00864832" w:rsidRPr="009B7D9E" w:rsidRDefault="00266264" w:rsidP="00266264">
            <w:pPr>
              <w:pStyle w:val="aff2"/>
              <w:ind w:left="6"/>
              <w:jc w:val="left"/>
              <w:rPr>
                <w:rFonts w:ascii="David" w:hAnsi="David" w:cs="David"/>
                <w:sz w:val="24"/>
                <w:szCs w:val="24"/>
                <w:rtl/>
              </w:rPr>
            </w:pPr>
            <w:r w:rsidRPr="009B7D9E">
              <w:rPr>
                <w:rFonts w:ascii="David" w:hAnsi="David" w:cs="David"/>
                <w:sz w:val="24"/>
                <w:szCs w:val="24"/>
                <w:rtl/>
              </w:rPr>
              <w:t>שנת ניסיון אחת תזכה במחצית הניקוד</w:t>
            </w:r>
          </w:p>
        </w:tc>
      </w:tr>
      <w:tr w:rsidR="00266264" w:rsidRPr="009B7D9E" w14:paraId="79A4561E" w14:textId="77777777" w:rsidTr="00880830">
        <w:trPr>
          <w:trHeight w:val="576"/>
        </w:trPr>
        <w:tc>
          <w:tcPr>
            <w:tcW w:w="1418" w:type="dxa"/>
            <w:vMerge/>
            <w:shd w:val="clear" w:color="auto" w:fill="D9D9D9" w:themeFill="background1" w:themeFillShade="D9"/>
            <w:vAlign w:val="center"/>
          </w:tcPr>
          <w:p w14:paraId="3BB30965" w14:textId="77777777" w:rsidR="00266264" w:rsidRPr="009B7D9E" w:rsidRDefault="00266264" w:rsidP="00266264">
            <w:pPr>
              <w:pStyle w:val="aff2"/>
              <w:rPr>
                <w:rFonts w:ascii="David" w:hAnsi="David" w:cs="David"/>
                <w:b/>
                <w:bCs/>
                <w:sz w:val="24"/>
                <w:szCs w:val="24"/>
                <w:u w:val="single"/>
                <w:rtl/>
              </w:rPr>
            </w:pPr>
          </w:p>
        </w:tc>
        <w:tc>
          <w:tcPr>
            <w:tcW w:w="3260" w:type="dxa"/>
            <w:shd w:val="clear" w:color="auto" w:fill="auto"/>
          </w:tcPr>
          <w:p w14:paraId="5E7C4473" w14:textId="77777777" w:rsidR="00266264" w:rsidRPr="009B7D9E" w:rsidRDefault="00266264" w:rsidP="00266264">
            <w:pPr>
              <w:pStyle w:val="aff2"/>
              <w:jc w:val="center"/>
              <w:rPr>
                <w:rFonts w:ascii="David" w:hAnsi="David" w:cs="David"/>
                <w:rtl/>
              </w:rPr>
            </w:pPr>
            <w:r w:rsidRPr="009B7D9E">
              <w:rPr>
                <w:rFonts w:ascii="David" w:hAnsi="David" w:cs="David"/>
                <w:rtl/>
              </w:rPr>
              <w:t>ניסיון כארכיטקט בענן</w:t>
            </w:r>
            <w:r w:rsidRPr="009B7D9E">
              <w:rPr>
                <w:rFonts w:ascii="David" w:hAnsi="David" w:cs="David"/>
              </w:rPr>
              <w:t xml:space="preserve"> AWS/Google</w:t>
            </w:r>
          </w:p>
        </w:tc>
        <w:tc>
          <w:tcPr>
            <w:tcW w:w="850" w:type="dxa"/>
            <w:shd w:val="clear" w:color="auto" w:fill="auto"/>
          </w:tcPr>
          <w:p w14:paraId="605AEB08" w14:textId="77777777" w:rsidR="00266264" w:rsidRPr="009B7D9E" w:rsidRDefault="00F65F79" w:rsidP="00266264">
            <w:pPr>
              <w:pStyle w:val="aff2"/>
              <w:jc w:val="center"/>
              <w:rPr>
                <w:rFonts w:ascii="David" w:hAnsi="David" w:cs="David"/>
                <w:sz w:val="24"/>
                <w:szCs w:val="24"/>
                <w:rtl/>
              </w:rPr>
            </w:pPr>
            <w:r w:rsidRPr="009B7D9E">
              <w:rPr>
                <w:rFonts w:ascii="David" w:hAnsi="David" w:cs="David"/>
                <w:sz w:val="24"/>
                <w:szCs w:val="24"/>
                <w:rtl/>
              </w:rPr>
              <w:t>2</w:t>
            </w:r>
            <w:r w:rsidR="00266264" w:rsidRPr="009B7D9E">
              <w:rPr>
                <w:rFonts w:ascii="David" w:hAnsi="David" w:cs="David"/>
                <w:sz w:val="24"/>
                <w:szCs w:val="24"/>
                <w:rtl/>
              </w:rPr>
              <w:t>%</w:t>
            </w:r>
          </w:p>
        </w:tc>
        <w:tc>
          <w:tcPr>
            <w:tcW w:w="3687" w:type="dxa"/>
            <w:shd w:val="clear" w:color="auto" w:fill="auto"/>
            <w:noWrap/>
            <w:vAlign w:val="center"/>
          </w:tcPr>
          <w:p w14:paraId="1AF78A65" w14:textId="77777777" w:rsidR="00266264" w:rsidRPr="009B7D9E" w:rsidRDefault="00266264" w:rsidP="00266264">
            <w:pPr>
              <w:pStyle w:val="aff2"/>
              <w:ind w:left="6"/>
              <w:rPr>
                <w:rFonts w:ascii="David" w:hAnsi="David" w:cs="David"/>
                <w:sz w:val="24"/>
                <w:szCs w:val="24"/>
                <w:rtl/>
              </w:rPr>
            </w:pPr>
            <w:r w:rsidRPr="009B7D9E">
              <w:rPr>
                <w:rFonts w:ascii="David" w:hAnsi="David" w:cs="David"/>
                <w:sz w:val="24"/>
                <w:szCs w:val="24"/>
                <w:rtl/>
              </w:rPr>
              <w:t>2 שנות ניסיון יעניקו ניקוד מלא</w:t>
            </w:r>
          </w:p>
          <w:p w14:paraId="2584FB2B" w14:textId="77777777" w:rsidR="00266264" w:rsidRPr="009B7D9E" w:rsidRDefault="00266264" w:rsidP="00E176BA">
            <w:pPr>
              <w:pStyle w:val="aff2"/>
              <w:ind w:left="6"/>
              <w:jc w:val="left"/>
              <w:rPr>
                <w:rFonts w:ascii="David" w:hAnsi="David" w:cs="David"/>
                <w:sz w:val="24"/>
                <w:szCs w:val="24"/>
                <w:rtl/>
              </w:rPr>
            </w:pPr>
            <w:r w:rsidRPr="009B7D9E">
              <w:rPr>
                <w:rFonts w:ascii="David" w:hAnsi="David" w:cs="David"/>
                <w:sz w:val="24"/>
                <w:szCs w:val="24"/>
                <w:rtl/>
              </w:rPr>
              <w:t xml:space="preserve">שנת ניסיון אחת תזכה במחצית </w:t>
            </w:r>
            <w:r w:rsidR="00E176BA" w:rsidRPr="009B7D9E">
              <w:rPr>
                <w:rFonts w:ascii="David" w:hAnsi="David" w:cs="David"/>
                <w:sz w:val="24"/>
                <w:szCs w:val="24"/>
                <w:rtl/>
              </w:rPr>
              <w:t>הניקוד</w:t>
            </w:r>
          </w:p>
        </w:tc>
      </w:tr>
      <w:tr w:rsidR="00864832" w:rsidRPr="009B7D9E" w14:paraId="50538AE6" w14:textId="77777777" w:rsidTr="00880830">
        <w:trPr>
          <w:trHeight w:val="576"/>
        </w:trPr>
        <w:tc>
          <w:tcPr>
            <w:tcW w:w="1418" w:type="dxa"/>
            <w:vMerge/>
            <w:shd w:val="clear" w:color="auto" w:fill="D9D9D9" w:themeFill="background1" w:themeFillShade="D9"/>
          </w:tcPr>
          <w:p w14:paraId="3088B143" w14:textId="77777777" w:rsidR="00864832" w:rsidRPr="009B7D9E" w:rsidRDefault="00864832" w:rsidP="00864832">
            <w:pPr>
              <w:pStyle w:val="aff2"/>
              <w:rPr>
                <w:rFonts w:ascii="David" w:hAnsi="David" w:cs="David"/>
                <w:b/>
                <w:bCs/>
                <w:sz w:val="24"/>
                <w:szCs w:val="24"/>
                <w:u w:val="single"/>
                <w:rtl/>
              </w:rPr>
            </w:pPr>
          </w:p>
        </w:tc>
        <w:tc>
          <w:tcPr>
            <w:tcW w:w="3260" w:type="dxa"/>
            <w:shd w:val="clear" w:color="auto" w:fill="BFBFBF" w:themeFill="background1" w:themeFillShade="BF"/>
            <w:vAlign w:val="center"/>
          </w:tcPr>
          <w:p w14:paraId="070534A1" w14:textId="77777777" w:rsidR="00864832" w:rsidRPr="009B7D9E" w:rsidRDefault="00864832" w:rsidP="00E11951">
            <w:pPr>
              <w:pStyle w:val="aff2"/>
              <w:jc w:val="center"/>
              <w:rPr>
                <w:rFonts w:ascii="David" w:hAnsi="David" w:cs="David"/>
                <w:b/>
                <w:bCs/>
                <w:sz w:val="24"/>
                <w:szCs w:val="24"/>
                <w:rtl/>
              </w:rPr>
            </w:pPr>
            <w:r w:rsidRPr="009B7D9E">
              <w:rPr>
                <w:rFonts w:ascii="David" w:hAnsi="David" w:cs="David"/>
                <w:b/>
                <w:bCs/>
                <w:sz w:val="24"/>
                <w:szCs w:val="24"/>
                <w:rtl/>
              </w:rPr>
              <w:t>מקסימום איכות לעובדים</w:t>
            </w:r>
          </w:p>
        </w:tc>
        <w:tc>
          <w:tcPr>
            <w:tcW w:w="850" w:type="dxa"/>
            <w:shd w:val="clear" w:color="auto" w:fill="BFBFBF" w:themeFill="background1" w:themeFillShade="BF"/>
            <w:vAlign w:val="center"/>
          </w:tcPr>
          <w:p w14:paraId="6DC0BD6E" w14:textId="77777777" w:rsidR="00864832" w:rsidRPr="009B7D9E" w:rsidRDefault="00F65F79" w:rsidP="00E11951">
            <w:pPr>
              <w:pStyle w:val="aff2"/>
              <w:jc w:val="center"/>
              <w:rPr>
                <w:rFonts w:ascii="David" w:hAnsi="David" w:cs="David"/>
                <w:b/>
                <w:bCs/>
                <w:sz w:val="24"/>
                <w:szCs w:val="24"/>
                <w:rtl/>
              </w:rPr>
            </w:pPr>
            <w:r w:rsidRPr="009B7D9E">
              <w:rPr>
                <w:rFonts w:ascii="David" w:hAnsi="David" w:cs="David"/>
                <w:b/>
                <w:bCs/>
                <w:sz w:val="24"/>
                <w:szCs w:val="24"/>
                <w:rtl/>
              </w:rPr>
              <w:t>10</w:t>
            </w:r>
            <w:r w:rsidR="00122E44" w:rsidRPr="009B7D9E">
              <w:rPr>
                <w:rFonts w:ascii="David" w:hAnsi="David" w:cs="David"/>
                <w:b/>
                <w:bCs/>
                <w:sz w:val="24"/>
                <w:szCs w:val="24"/>
                <w:rtl/>
              </w:rPr>
              <w:t>%</w:t>
            </w:r>
          </w:p>
        </w:tc>
        <w:tc>
          <w:tcPr>
            <w:tcW w:w="3687" w:type="dxa"/>
            <w:shd w:val="clear" w:color="auto" w:fill="BFBFBF" w:themeFill="background1" w:themeFillShade="BF"/>
            <w:noWrap/>
            <w:vAlign w:val="center"/>
          </w:tcPr>
          <w:p w14:paraId="163026F7" w14:textId="77777777" w:rsidR="00864832" w:rsidRPr="009B7D9E" w:rsidRDefault="00864832" w:rsidP="00E11951">
            <w:pPr>
              <w:pStyle w:val="aff2"/>
              <w:jc w:val="center"/>
              <w:rPr>
                <w:rFonts w:ascii="David" w:hAnsi="David" w:cs="David"/>
                <w:b/>
                <w:bCs/>
                <w:sz w:val="24"/>
                <w:szCs w:val="24"/>
                <w:rtl/>
              </w:rPr>
            </w:pPr>
          </w:p>
        </w:tc>
      </w:tr>
      <w:tr w:rsidR="00864832" w:rsidRPr="009B7D9E" w14:paraId="5AE8264F" w14:textId="77777777" w:rsidTr="00880830">
        <w:trPr>
          <w:trHeight w:val="576"/>
        </w:trPr>
        <w:tc>
          <w:tcPr>
            <w:tcW w:w="1418" w:type="dxa"/>
            <w:vMerge w:val="restart"/>
            <w:shd w:val="clear" w:color="auto" w:fill="D9D9D9" w:themeFill="background1" w:themeFillShade="D9"/>
            <w:vAlign w:val="center"/>
          </w:tcPr>
          <w:p w14:paraId="30048A19" w14:textId="77777777" w:rsidR="00864832" w:rsidRPr="009B7D9E" w:rsidRDefault="00CE3D6B" w:rsidP="00A53F80">
            <w:pPr>
              <w:pStyle w:val="aff2"/>
              <w:jc w:val="left"/>
              <w:rPr>
                <w:rFonts w:ascii="David" w:hAnsi="David" w:cs="David"/>
                <w:b/>
                <w:bCs/>
                <w:sz w:val="24"/>
                <w:szCs w:val="24"/>
                <w:rtl/>
              </w:rPr>
            </w:pPr>
            <w:r w:rsidRPr="009B7D9E">
              <w:rPr>
                <w:rFonts w:ascii="David" w:hAnsi="David" w:cs="David"/>
                <w:b/>
                <w:bCs/>
                <w:sz w:val="24"/>
                <w:szCs w:val="24"/>
                <w:u w:val="single"/>
                <w:rtl/>
              </w:rPr>
              <w:t xml:space="preserve">חישוב ציון עבור יועץ </w:t>
            </w:r>
            <w:r w:rsidRPr="009B7D9E">
              <w:rPr>
                <w:rFonts w:ascii="David" w:hAnsi="David" w:cs="David"/>
                <w:b/>
                <w:bCs/>
                <w:sz w:val="24"/>
                <w:szCs w:val="24"/>
                <w:u w:val="single"/>
              </w:rPr>
              <w:t>DevOps</w:t>
            </w:r>
          </w:p>
        </w:tc>
        <w:tc>
          <w:tcPr>
            <w:tcW w:w="3260" w:type="dxa"/>
            <w:shd w:val="clear" w:color="auto" w:fill="auto"/>
            <w:vAlign w:val="center"/>
          </w:tcPr>
          <w:p w14:paraId="3932B42E" w14:textId="77777777" w:rsidR="00864832" w:rsidRPr="009B7D9E" w:rsidRDefault="00004695" w:rsidP="00864832">
            <w:pPr>
              <w:pStyle w:val="aff2"/>
              <w:jc w:val="center"/>
              <w:rPr>
                <w:rFonts w:ascii="David" w:hAnsi="David" w:cs="David"/>
                <w:b/>
                <w:bCs/>
                <w:sz w:val="24"/>
                <w:szCs w:val="24"/>
                <w:rtl/>
              </w:rPr>
            </w:pPr>
            <w:r w:rsidRPr="009B7D9E">
              <w:rPr>
                <w:rFonts w:ascii="David" w:hAnsi="David" w:cs="David"/>
                <w:sz w:val="24"/>
                <w:szCs w:val="24"/>
                <w:rtl/>
              </w:rPr>
              <w:t xml:space="preserve">יועץ </w:t>
            </w:r>
            <w:r w:rsidRPr="009B7D9E">
              <w:rPr>
                <w:rFonts w:ascii="David" w:hAnsi="David" w:cs="David"/>
                <w:sz w:val="24"/>
                <w:szCs w:val="24"/>
              </w:rPr>
              <w:t>DevOps</w:t>
            </w:r>
          </w:p>
        </w:tc>
        <w:tc>
          <w:tcPr>
            <w:tcW w:w="850" w:type="dxa"/>
            <w:shd w:val="clear" w:color="auto" w:fill="auto"/>
            <w:vAlign w:val="center"/>
          </w:tcPr>
          <w:p w14:paraId="69370D0B" w14:textId="77777777" w:rsidR="00864832" w:rsidRPr="009B7D9E" w:rsidRDefault="00F65F79" w:rsidP="00864832">
            <w:pPr>
              <w:pStyle w:val="aff2"/>
              <w:jc w:val="center"/>
              <w:rPr>
                <w:rFonts w:ascii="David" w:hAnsi="David" w:cs="David"/>
                <w:b/>
                <w:bCs/>
                <w:sz w:val="24"/>
                <w:szCs w:val="24"/>
                <w:rtl/>
              </w:rPr>
            </w:pPr>
            <w:r w:rsidRPr="009B7D9E">
              <w:rPr>
                <w:rFonts w:ascii="David" w:hAnsi="David" w:cs="David"/>
                <w:sz w:val="24"/>
                <w:szCs w:val="24"/>
                <w:rtl/>
              </w:rPr>
              <w:t>6</w:t>
            </w:r>
            <w:r w:rsidR="00864832" w:rsidRPr="009B7D9E">
              <w:rPr>
                <w:rFonts w:ascii="David" w:hAnsi="David" w:cs="David"/>
                <w:sz w:val="24"/>
                <w:szCs w:val="24"/>
                <w:rtl/>
              </w:rPr>
              <w:t>%</w:t>
            </w:r>
          </w:p>
        </w:tc>
        <w:tc>
          <w:tcPr>
            <w:tcW w:w="3687" w:type="dxa"/>
            <w:shd w:val="clear" w:color="auto" w:fill="auto"/>
            <w:noWrap/>
            <w:vAlign w:val="center"/>
          </w:tcPr>
          <w:p w14:paraId="7FFC5202" w14:textId="77777777" w:rsidR="00A53F80" w:rsidRPr="009B7D9E" w:rsidRDefault="00A53F80" w:rsidP="006E5364">
            <w:pPr>
              <w:pStyle w:val="aff2"/>
              <w:ind w:left="6"/>
              <w:jc w:val="left"/>
              <w:rPr>
                <w:rFonts w:ascii="David" w:hAnsi="David" w:cs="David"/>
                <w:sz w:val="24"/>
                <w:szCs w:val="24"/>
                <w:rtl/>
              </w:rPr>
            </w:pPr>
            <w:r w:rsidRPr="009B7D9E">
              <w:rPr>
                <w:rFonts w:ascii="David" w:hAnsi="David" w:cs="David"/>
                <w:sz w:val="24"/>
                <w:szCs w:val="24"/>
                <w:rtl/>
              </w:rPr>
              <w:t>מ-</w:t>
            </w:r>
            <w:r w:rsidR="006E5364" w:rsidRPr="009B7D9E">
              <w:rPr>
                <w:rFonts w:ascii="David" w:hAnsi="David" w:cs="David"/>
                <w:sz w:val="24"/>
                <w:szCs w:val="24"/>
                <w:rtl/>
              </w:rPr>
              <w:t>2</w:t>
            </w:r>
            <w:r w:rsidRPr="009B7D9E">
              <w:rPr>
                <w:rFonts w:ascii="David" w:hAnsi="David" w:cs="David"/>
                <w:sz w:val="24"/>
                <w:szCs w:val="24"/>
                <w:rtl/>
              </w:rPr>
              <w:t xml:space="preserve"> שנות ניסיון יעניק חצי ניקוד</w:t>
            </w:r>
          </w:p>
          <w:p w14:paraId="0DE30FF7" w14:textId="77777777" w:rsidR="00864832" w:rsidRPr="009B7D9E" w:rsidRDefault="00864832" w:rsidP="006E5364">
            <w:pPr>
              <w:pStyle w:val="aff2"/>
              <w:ind w:left="6"/>
              <w:jc w:val="left"/>
              <w:rPr>
                <w:rFonts w:ascii="David" w:hAnsi="David" w:cs="David"/>
                <w:sz w:val="24"/>
                <w:szCs w:val="24"/>
                <w:rtl/>
              </w:rPr>
            </w:pPr>
            <w:r w:rsidRPr="009B7D9E">
              <w:rPr>
                <w:rFonts w:ascii="David" w:hAnsi="David" w:cs="David"/>
                <w:sz w:val="24"/>
                <w:szCs w:val="24"/>
                <w:rtl/>
              </w:rPr>
              <w:t xml:space="preserve">מ-  </w:t>
            </w:r>
            <w:r w:rsidR="006E5364" w:rsidRPr="009B7D9E">
              <w:rPr>
                <w:rFonts w:ascii="David" w:hAnsi="David" w:cs="David"/>
                <w:sz w:val="24"/>
                <w:szCs w:val="24"/>
                <w:rtl/>
              </w:rPr>
              <w:t>4</w:t>
            </w:r>
            <w:r w:rsidRPr="009B7D9E">
              <w:rPr>
                <w:rFonts w:ascii="David" w:hAnsi="David" w:cs="David"/>
                <w:sz w:val="24"/>
                <w:szCs w:val="24"/>
                <w:rtl/>
              </w:rPr>
              <w:t xml:space="preserve"> שנות ניסיון יעניק ניקוד מלא</w:t>
            </w:r>
          </w:p>
        </w:tc>
      </w:tr>
      <w:tr w:rsidR="00864832" w:rsidRPr="009B7D9E" w14:paraId="581C2F63" w14:textId="77777777" w:rsidTr="00880830">
        <w:trPr>
          <w:trHeight w:val="576"/>
        </w:trPr>
        <w:tc>
          <w:tcPr>
            <w:tcW w:w="1418" w:type="dxa"/>
            <w:vMerge/>
            <w:shd w:val="clear" w:color="auto" w:fill="D9D9D9" w:themeFill="background1" w:themeFillShade="D9"/>
            <w:vAlign w:val="center"/>
          </w:tcPr>
          <w:p w14:paraId="17128BA7" w14:textId="77777777" w:rsidR="00864832" w:rsidRPr="009B7D9E" w:rsidRDefault="00864832" w:rsidP="00864832">
            <w:pPr>
              <w:pStyle w:val="aff2"/>
              <w:rPr>
                <w:rFonts w:ascii="David" w:hAnsi="David" w:cs="David"/>
                <w:b/>
                <w:bCs/>
                <w:sz w:val="24"/>
                <w:szCs w:val="24"/>
                <w:u w:val="single"/>
                <w:rtl/>
              </w:rPr>
            </w:pPr>
          </w:p>
        </w:tc>
        <w:tc>
          <w:tcPr>
            <w:tcW w:w="3260" w:type="dxa"/>
            <w:shd w:val="clear" w:color="auto" w:fill="auto"/>
            <w:vAlign w:val="center"/>
          </w:tcPr>
          <w:p w14:paraId="3D844F2C" w14:textId="77777777" w:rsidR="00864832" w:rsidRPr="009B7D9E" w:rsidRDefault="005E2326" w:rsidP="00266264">
            <w:pPr>
              <w:pStyle w:val="aff2"/>
              <w:jc w:val="center"/>
              <w:rPr>
                <w:rFonts w:ascii="David" w:hAnsi="David" w:cs="David"/>
                <w:sz w:val="24"/>
                <w:szCs w:val="24"/>
              </w:rPr>
            </w:pPr>
            <w:r w:rsidRPr="009B7D9E">
              <w:rPr>
                <w:rFonts w:ascii="David" w:hAnsi="David" w:cs="David"/>
                <w:sz w:val="24"/>
                <w:szCs w:val="24"/>
                <w:rtl/>
              </w:rPr>
              <w:t xml:space="preserve">ניסיון </w:t>
            </w:r>
            <w:r w:rsidR="00266264" w:rsidRPr="009B7D9E">
              <w:rPr>
                <w:rFonts w:ascii="David" w:hAnsi="David" w:cs="David"/>
                <w:sz w:val="24"/>
                <w:szCs w:val="24"/>
                <w:rtl/>
              </w:rPr>
              <w:t xml:space="preserve">בהטמעת תהליכי </w:t>
            </w:r>
            <w:r w:rsidR="00266264" w:rsidRPr="009B7D9E">
              <w:rPr>
                <w:rFonts w:ascii="David" w:hAnsi="David" w:cs="David"/>
                <w:sz w:val="24"/>
                <w:szCs w:val="24"/>
              </w:rPr>
              <w:t>CI</w:t>
            </w:r>
            <w:r w:rsidR="00266264" w:rsidRPr="009B7D9E">
              <w:rPr>
                <w:rFonts w:ascii="David" w:hAnsi="David" w:cs="David"/>
                <w:sz w:val="24"/>
                <w:szCs w:val="24"/>
                <w:rtl/>
              </w:rPr>
              <w:t>/</w:t>
            </w:r>
            <w:r w:rsidR="00266264" w:rsidRPr="009B7D9E">
              <w:rPr>
                <w:rFonts w:ascii="David" w:hAnsi="David" w:cs="David"/>
                <w:sz w:val="24"/>
                <w:szCs w:val="24"/>
              </w:rPr>
              <w:t>CD</w:t>
            </w:r>
            <w:r w:rsidR="00266264" w:rsidRPr="009B7D9E">
              <w:rPr>
                <w:rFonts w:ascii="David" w:hAnsi="David" w:cs="David"/>
                <w:sz w:val="24"/>
                <w:szCs w:val="24"/>
                <w:rtl/>
              </w:rPr>
              <w:t xml:space="preserve"> תוך שילוב כלי בדיקה אוטומטיים</w:t>
            </w:r>
          </w:p>
        </w:tc>
        <w:tc>
          <w:tcPr>
            <w:tcW w:w="850" w:type="dxa"/>
            <w:shd w:val="clear" w:color="auto" w:fill="auto"/>
            <w:vAlign w:val="center"/>
          </w:tcPr>
          <w:p w14:paraId="17DE2C18" w14:textId="77777777" w:rsidR="00864832" w:rsidRPr="009B7D9E" w:rsidRDefault="00F65F79" w:rsidP="005E2326">
            <w:pPr>
              <w:pStyle w:val="aff2"/>
              <w:jc w:val="center"/>
              <w:rPr>
                <w:rFonts w:ascii="David" w:hAnsi="David" w:cs="David"/>
                <w:sz w:val="24"/>
                <w:szCs w:val="24"/>
                <w:rtl/>
              </w:rPr>
            </w:pPr>
            <w:r w:rsidRPr="009B7D9E">
              <w:rPr>
                <w:rFonts w:ascii="David" w:hAnsi="David" w:cs="David"/>
                <w:sz w:val="24"/>
                <w:szCs w:val="24"/>
                <w:rtl/>
              </w:rPr>
              <w:t>4</w:t>
            </w:r>
            <w:r w:rsidR="005E2326" w:rsidRPr="009B7D9E">
              <w:rPr>
                <w:rFonts w:ascii="David" w:hAnsi="David" w:cs="David"/>
                <w:sz w:val="24"/>
                <w:szCs w:val="24"/>
                <w:rtl/>
              </w:rPr>
              <w:t>%</w:t>
            </w:r>
          </w:p>
        </w:tc>
        <w:tc>
          <w:tcPr>
            <w:tcW w:w="3687" w:type="dxa"/>
            <w:shd w:val="clear" w:color="auto" w:fill="auto"/>
            <w:noWrap/>
            <w:vAlign w:val="center"/>
          </w:tcPr>
          <w:p w14:paraId="414E57C8" w14:textId="77777777" w:rsidR="00864832" w:rsidRPr="009B7D9E" w:rsidRDefault="00864832" w:rsidP="00A03DFF">
            <w:pPr>
              <w:pStyle w:val="aff2"/>
              <w:ind w:left="6"/>
              <w:rPr>
                <w:rFonts w:ascii="David" w:hAnsi="David" w:cs="David"/>
                <w:sz w:val="24"/>
                <w:szCs w:val="24"/>
                <w:rtl/>
              </w:rPr>
            </w:pPr>
            <w:r w:rsidRPr="009B7D9E">
              <w:rPr>
                <w:rFonts w:ascii="David" w:hAnsi="David" w:cs="David"/>
                <w:sz w:val="24"/>
                <w:szCs w:val="24"/>
                <w:rtl/>
              </w:rPr>
              <w:t>2 שנות ניסיון יעניקו ניקוד מלא</w:t>
            </w:r>
          </w:p>
          <w:p w14:paraId="758A5CEF" w14:textId="77777777" w:rsidR="00864832" w:rsidRPr="009B7D9E" w:rsidRDefault="00864832" w:rsidP="00864832">
            <w:pPr>
              <w:pStyle w:val="aff2"/>
              <w:ind w:left="6"/>
              <w:rPr>
                <w:rFonts w:ascii="David" w:hAnsi="David" w:cs="David"/>
                <w:sz w:val="24"/>
                <w:szCs w:val="24"/>
                <w:rtl/>
              </w:rPr>
            </w:pPr>
            <w:r w:rsidRPr="009B7D9E">
              <w:rPr>
                <w:rFonts w:ascii="David" w:hAnsi="David" w:cs="David"/>
                <w:sz w:val="24"/>
                <w:szCs w:val="24"/>
                <w:rtl/>
              </w:rPr>
              <w:t>שנת ניסיון אחת תזכה במחצית הניקוד</w:t>
            </w:r>
          </w:p>
        </w:tc>
      </w:tr>
      <w:tr w:rsidR="00864832" w:rsidRPr="009B7D9E" w14:paraId="7C00DEE1" w14:textId="77777777" w:rsidTr="00880830">
        <w:trPr>
          <w:trHeight w:val="576"/>
        </w:trPr>
        <w:tc>
          <w:tcPr>
            <w:tcW w:w="1418" w:type="dxa"/>
            <w:shd w:val="clear" w:color="auto" w:fill="D9D9D9" w:themeFill="background1" w:themeFillShade="D9"/>
          </w:tcPr>
          <w:p w14:paraId="4C52DED4" w14:textId="77777777" w:rsidR="00864832" w:rsidRPr="009B7D9E" w:rsidRDefault="00864832" w:rsidP="00864832">
            <w:pPr>
              <w:pStyle w:val="aff2"/>
              <w:rPr>
                <w:rFonts w:ascii="David" w:hAnsi="David" w:cs="David"/>
                <w:b/>
                <w:bCs/>
                <w:sz w:val="24"/>
                <w:szCs w:val="24"/>
                <w:u w:val="single"/>
                <w:rtl/>
              </w:rPr>
            </w:pPr>
          </w:p>
        </w:tc>
        <w:tc>
          <w:tcPr>
            <w:tcW w:w="3260" w:type="dxa"/>
            <w:shd w:val="clear" w:color="auto" w:fill="BFBFBF" w:themeFill="background1" w:themeFillShade="BF"/>
            <w:vAlign w:val="center"/>
          </w:tcPr>
          <w:p w14:paraId="223B3A24" w14:textId="77777777" w:rsidR="00864832" w:rsidRPr="009B7D9E" w:rsidRDefault="00864832" w:rsidP="00864832">
            <w:pPr>
              <w:pStyle w:val="aff2"/>
              <w:jc w:val="center"/>
              <w:rPr>
                <w:rFonts w:ascii="David" w:hAnsi="David" w:cs="David"/>
                <w:b/>
                <w:bCs/>
                <w:sz w:val="24"/>
                <w:szCs w:val="24"/>
                <w:rtl/>
              </w:rPr>
            </w:pPr>
            <w:r w:rsidRPr="009B7D9E">
              <w:rPr>
                <w:rFonts w:ascii="David" w:hAnsi="David" w:cs="David"/>
                <w:b/>
                <w:bCs/>
                <w:sz w:val="24"/>
                <w:szCs w:val="24"/>
                <w:rtl/>
              </w:rPr>
              <w:t>מקסימום איכות לעובדים</w:t>
            </w:r>
          </w:p>
        </w:tc>
        <w:tc>
          <w:tcPr>
            <w:tcW w:w="850" w:type="dxa"/>
            <w:shd w:val="clear" w:color="auto" w:fill="BFBFBF" w:themeFill="background1" w:themeFillShade="BF"/>
            <w:vAlign w:val="center"/>
          </w:tcPr>
          <w:p w14:paraId="553249B9" w14:textId="77777777" w:rsidR="00864832" w:rsidRPr="009B7D9E" w:rsidRDefault="00F65F79" w:rsidP="00864832">
            <w:pPr>
              <w:pStyle w:val="aff2"/>
              <w:jc w:val="center"/>
              <w:rPr>
                <w:rFonts w:ascii="David" w:hAnsi="David" w:cs="David"/>
                <w:b/>
                <w:bCs/>
                <w:sz w:val="24"/>
                <w:szCs w:val="24"/>
                <w:rtl/>
              </w:rPr>
            </w:pPr>
            <w:r w:rsidRPr="009B7D9E">
              <w:rPr>
                <w:rFonts w:ascii="David" w:hAnsi="David" w:cs="David"/>
                <w:b/>
                <w:bCs/>
                <w:sz w:val="24"/>
                <w:szCs w:val="24"/>
                <w:rtl/>
              </w:rPr>
              <w:t>10</w:t>
            </w:r>
            <w:r w:rsidR="005E2326" w:rsidRPr="009B7D9E">
              <w:rPr>
                <w:rFonts w:ascii="David" w:hAnsi="David" w:cs="David"/>
                <w:b/>
                <w:bCs/>
                <w:sz w:val="24"/>
                <w:szCs w:val="24"/>
                <w:rtl/>
              </w:rPr>
              <w:t>%</w:t>
            </w:r>
          </w:p>
        </w:tc>
        <w:tc>
          <w:tcPr>
            <w:tcW w:w="3687" w:type="dxa"/>
            <w:shd w:val="clear" w:color="auto" w:fill="BFBFBF" w:themeFill="background1" w:themeFillShade="BF"/>
            <w:noWrap/>
            <w:vAlign w:val="center"/>
          </w:tcPr>
          <w:p w14:paraId="05432576" w14:textId="77777777" w:rsidR="00864832" w:rsidRPr="009B7D9E" w:rsidRDefault="00864832" w:rsidP="00864832">
            <w:pPr>
              <w:pStyle w:val="aff2"/>
              <w:ind w:left="6"/>
              <w:jc w:val="left"/>
              <w:rPr>
                <w:rFonts w:ascii="David" w:hAnsi="David" w:cs="David"/>
                <w:b/>
                <w:bCs/>
                <w:sz w:val="24"/>
                <w:szCs w:val="24"/>
                <w:rtl/>
              </w:rPr>
            </w:pPr>
          </w:p>
        </w:tc>
      </w:tr>
      <w:tr w:rsidR="002B56EE" w:rsidRPr="009B7D9E" w14:paraId="6AD2C3A0" w14:textId="77777777" w:rsidTr="00880830">
        <w:trPr>
          <w:trHeight w:val="576"/>
        </w:trPr>
        <w:tc>
          <w:tcPr>
            <w:tcW w:w="1418" w:type="dxa"/>
            <w:vMerge w:val="restart"/>
            <w:shd w:val="clear" w:color="auto" w:fill="D9D9D9" w:themeFill="background1" w:themeFillShade="D9"/>
            <w:vAlign w:val="center"/>
          </w:tcPr>
          <w:p w14:paraId="487354B9" w14:textId="77777777" w:rsidR="002B56EE" w:rsidRPr="009B7D9E" w:rsidRDefault="002B56EE" w:rsidP="002B56EE">
            <w:pPr>
              <w:pStyle w:val="aff2"/>
              <w:jc w:val="left"/>
              <w:rPr>
                <w:rFonts w:ascii="David" w:hAnsi="David" w:cs="David"/>
                <w:b/>
                <w:bCs/>
                <w:sz w:val="24"/>
                <w:szCs w:val="24"/>
                <w:rtl/>
              </w:rPr>
            </w:pPr>
            <w:r w:rsidRPr="009B7D9E">
              <w:rPr>
                <w:rFonts w:ascii="David" w:hAnsi="David" w:cs="David"/>
                <w:b/>
                <w:bCs/>
                <w:sz w:val="24"/>
                <w:szCs w:val="24"/>
                <w:u w:val="single"/>
                <w:rtl/>
              </w:rPr>
              <w:lastRenderedPageBreak/>
              <w:t>חישוב ציון עבור יועץ בדיקות אוטומטיות</w:t>
            </w:r>
          </w:p>
        </w:tc>
        <w:tc>
          <w:tcPr>
            <w:tcW w:w="3260" w:type="dxa"/>
            <w:shd w:val="clear" w:color="auto" w:fill="auto"/>
            <w:vAlign w:val="center"/>
          </w:tcPr>
          <w:p w14:paraId="0B862822" w14:textId="77777777" w:rsidR="002B56EE" w:rsidRPr="009B7D9E" w:rsidRDefault="002B56EE" w:rsidP="002B56EE">
            <w:pPr>
              <w:pStyle w:val="aff2"/>
              <w:jc w:val="center"/>
              <w:rPr>
                <w:rFonts w:ascii="David" w:hAnsi="David" w:cs="David"/>
                <w:b/>
                <w:bCs/>
                <w:sz w:val="24"/>
                <w:szCs w:val="24"/>
                <w:rtl/>
              </w:rPr>
            </w:pPr>
            <w:r w:rsidRPr="009B7D9E">
              <w:rPr>
                <w:rFonts w:ascii="David" w:hAnsi="David" w:cs="David"/>
                <w:sz w:val="24"/>
                <w:szCs w:val="24"/>
                <w:rtl/>
              </w:rPr>
              <w:t xml:space="preserve">יועץ בתחום הבדיקות האוטומטיות </w:t>
            </w:r>
            <w:r w:rsidRPr="009B7D9E">
              <w:rPr>
                <w:rFonts w:ascii="David" w:hAnsi="David" w:cs="David"/>
                <w:b/>
                <w:bCs/>
                <w:sz w:val="24"/>
                <w:szCs w:val="24"/>
                <w:rtl/>
              </w:rPr>
              <w:t xml:space="preserve"> </w:t>
            </w:r>
          </w:p>
        </w:tc>
        <w:tc>
          <w:tcPr>
            <w:tcW w:w="850" w:type="dxa"/>
            <w:shd w:val="clear" w:color="auto" w:fill="auto"/>
            <w:vAlign w:val="center"/>
          </w:tcPr>
          <w:p w14:paraId="34BE5B8C" w14:textId="77777777" w:rsidR="002B56EE" w:rsidRPr="009B7D9E" w:rsidRDefault="002B56EE" w:rsidP="00096E50">
            <w:pPr>
              <w:pStyle w:val="aff2"/>
              <w:jc w:val="center"/>
              <w:rPr>
                <w:rFonts w:ascii="David" w:hAnsi="David" w:cs="David"/>
                <w:b/>
                <w:bCs/>
                <w:sz w:val="24"/>
                <w:szCs w:val="24"/>
                <w:rtl/>
              </w:rPr>
            </w:pPr>
            <w:r w:rsidRPr="009B7D9E">
              <w:rPr>
                <w:rFonts w:ascii="David" w:hAnsi="David" w:cs="David"/>
                <w:sz w:val="24"/>
                <w:szCs w:val="24"/>
                <w:rtl/>
              </w:rPr>
              <w:t>3%</w:t>
            </w:r>
          </w:p>
        </w:tc>
        <w:tc>
          <w:tcPr>
            <w:tcW w:w="3687" w:type="dxa"/>
            <w:shd w:val="clear" w:color="auto" w:fill="auto"/>
            <w:noWrap/>
            <w:vAlign w:val="center"/>
          </w:tcPr>
          <w:p w14:paraId="05CAD05F" w14:textId="77777777" w:rsidR="002B56EE" w:rsidRPr="009B7D9E" w:rsidRDefault="002B56EE" w:rsidP="00296A7A">
            <w:pPr>
              <w:pStyle w:val="aff2"/>
              <w:ind w:left="6"/>
              <w:jc w:val="left"/>
              <w:rPr>
                <w:rFonts w:ascii="David" w:hAnsi="David" w:cs="David"/>
                <w:sz w:val="24"/>
                <w:szCs w:val="24"/>
                <w:rtl/>
              </w:rPr>
            </w:pPr>
            <w:r w:rsidRPr="009B7D9E">
              <w:rPr>
                <w:rFonts w:ascii="David" w:hAnsi="David" w:cs="David"/>
                <w:sz w:val="24"/>
                <w:szCs w:val="24"/>
                <w:rtl/>
              </w:rPr>
              <w:t xml:space="preserve">מ- </w:t>
            </w:r>
            <w:r w:rsidR="00296A7A" w:rsidRPr="009B7D9E">
              <w:rPr>
                <w:rFonts w:ascii="David" w:hAnsi="David" w:cs="David"/>
                <w:sz w:val="24"/>
                <w:szCs w:val="24"/>
                <w:rtl/>
              </w:rPr>
              <w:t>3</w:t>
            </w:r>
            <w:r w:rsidRPr="009B7D9E">
              <w:rPr>
                <w:rFonts w:ascii="David" w:hAnsi="David" w:cs="David"/>
                <w:sz w:val="24"/>
                <w:szCs w:val="24"/>
                <w:rtl/>
              </w:rPr>
              <w:t xml:space="preserve"> שנות ניסיון יעניק חצי ניקוד</w:t>
            </w:r>
          </w:p>
          <w:p w14:paraId="50A87D11" w14:textId="77777777" w:rsidR="002B56EE" w:rsidRPr="009B7D9E" w:rsidRDefault="002B56EE" w:rsidP="00296A7A">
            <w:pPr>
              <w:pStyle w:val="aff2"/>
              <w:ind w:left="6"/>
              <w:jc w:val="left"/>
              <w:rPr>
                <w:rFonts w:ascii="David" w:hAnsi="David" w:cs="David"/>
                <w:sz w:val="24"/>
                <w:szCs w:val="24"/>
                <w:rtl/>
              </w:rPr>
            </w:pPr>
            <w:r w:rsidRPr="009B7D9E">
              <w:rPr>
                <w:rFonts w:ascii="David" w:hAnsi="David" w:cs="David"/>
                <w:sz w:val="24"/>
                <w:szCs w:val="24"/>
                <w:rtl/>
              </w:rPr>
              <w:t xml:space="preserve">מ-  </w:t>
            </w:r>
            <w:r w:rsidR="00296A7A" w:rsidRPr="009B7D9E">
              <w:rPr>
                <w:rFonts w:ascii="David" w:hAnsi="David" w:cs="David"/>
                <w:sz w:val="24"/>
                <w:szCs w:val="24"/>
                <w:rtl/>
              </w:rPr>
              <w:t xml:space="preserve">6 </w:t>
            </w:r>
            <w:r w:rsidRPr="009B7D9E">
              <w:rPr>
                <w:rFonts w:ascii="David" w:hAnsi="David" w:cs="David"/>
                <w:sz w:val="24"/>
                <w:szCs w:val="24"/>
                <w:rtl/>
              </w:rPr>
              <w:t>שנות ניסיון יעניק ניקוד מלא</w:t>
            </w:r>
          </w:p>
        </w:tc>
      </w:tr>
      <w:tr w:rsidR="002B56EE" w:rsidRPr="009B7D9E" w14:paraId="18A2F6C5" w14:textId="77777777" w:rsidTr="00880830">
        <w:trPr>
          <w:trHeight w:val="576"/>
        </w:trPr>
        <w:tc>
          <w:tcPr>
            <w:tcW w:w="1418" w:type="dxa"/>
            <w:vMerge/>
            <w:shd w:val="clear" w:color="auto" w:fill="D9D9D9" w:themeFill="background1" w:themeFillShade="D9"/>
            <w:vAlign w:val="center"/>
          </w:tcPr>
          <w:p w14:paraId="32A7B1C9" w14:textId="77777777" w:rsidR="002B56EE" w:rsidRPr="009B7D9E" w:rsidRDefault="002B56EE" w:rsidP="00096E50">
            <w:pPr>
              <w:pStyle w:val="aff2"/>
              <w:rPr>
                <w:rFonts w:ascii="David" w:hAnsi="David" w:cs="David"/>
                <w:b/>
                <w:bCs/>
                <w:sz w:val="24"/>
                <w:szCs w:val="24"/>
                <w:u w:val="single"/>
                <w:rtl/>
              </w:rPr>
            </w:pPr>
          </w:p>
        </w:tc>
        <w:tc>
          <w:tcPr>
            <w:tcW w:w="3260" w:type="dxa"/>
            <w:shd w:val="clear" w:color="auto" w:fill="auto"/>
          </w:tcPr>
          <w:p w14:paraId="665C2BC8" w14:textId="77777777" w:rsidR="002B56EE" w:rsidRPr="009B7D9E" w:rsidRDefault="002B56EE" w:rsidP="00696178">
            <w:pPr>
              <w:pStyle w:val="aff2"/>
              <w:jc w:val="center"/>
              <w:rPr>
                <w:rFonts w:ascii="David" w:hAnsi="David" w:cs="David"/>
                <w:sz w:val="24"/>
                <w:szCs w:val="24"/>
                <w:rtl/>
              </w:rPr>
            </w:pPr>
            <w:r w:rsidRPr="009B7D9E">
              <w:rPr>
                <w:rFonts w:ascii="David" w:hAnsi="David" w:cs="David"/>
                <w:rtl/>
              </w:rPr>
              <w:t>ניסיון ב</w:t>
            </w:r>
            <w:r w:rsidR="00A84B11" w:rsidRPr="009B7D9E">
              <w:rPr>
                <w:rFonts w:ascii="David" w:hAnsi="David" w:cs="David"/>
                <w:rtl/>
              </w:rPr>
              <w:t>שילוב כלי אוטומציה בכלי פיתוח</w:t>
            </w:r>
            <w:r w:rsidRPr="009B7D9E">
              <w:rPr>
                <w:rFonts w:ascii="David" w:hAnsi="David" w:cs="David"/>
              </w:rPr>
              <w:t xml:space="preserve"> </w:t>
            </w:r>
          </w:p>
        </w:tc>
        <w:tc>
          <w:tcPr>
            <w:tcW w:w="850" w:type="dxa"/>
            <w:shd w:val="clear" w:color="auto" w:fill="auto"/>
          </w:tcPr>
          <w:p w14:paraId="79088799" w14:textId="77777777" w:rsidR="002B56EE" w:rsidRPr="009B7D9E" w:rsidRDefault="002B56EE" w:rsidP="00096E50">
            <w:pPr>
              <w:pStyle w:val="aff2"/>
              <w:jc w:val="center"/>
              <w:rPr>
                <w:rFonts w:ascii="David" w:hAnsi="David" w:cs="David"/>
                <w:sz w:val="24"/>
                <w:szCs w:val="24"/>
                <w:rtl/>
              </w:rPr>
            </w:pPr>
            <w:r w:rsidRPr="009B7D9E">
              <w:rPr>
                <w:rFonts w:ascii="David" w:hAnsi="David" w:cs="David"/>
                <w:sz w:val="24"/>
                <w:szCs w:val="24"/>
                <w:rtl/>
              </w:rPr>
              <w:t>2%</w:t>
            </w:r>
          </w:p>
        </w:tc>
        <w:tc>
          <w:tcPr>
            <w:tcW w:w="3687" w:type="dxa"/>
            <w:shd w:val="clear" w:color="auto" w:fill="auto"/>
            <w:noWrap/>
            <w:vAlign w:val="center"/>
          </w:tcPr>
          <w:p w14:paraId="5746E0A8" w14:textId="77777777" w:rsidR="002B56EE" w:rsidRPr="009B7D9E" w:rsidRDefault="002B56EE" w:rsidP="00096E50">
            <w:pPr>
              <w:pStyle w:val="aff2"/>
              <w:ind w:left="6"/>
              <w:rPr>
                <w:rFonts w:ascii="David" w:hAnsi="David" w:cs="David"/>
                <w:sz w:val="24"/>
                <w:szCs w:val="24"/>
                <w:rtl/>
              </w:rPr>
            </w:pPr>
            <w:r w:rsidRPr="009B7D9E">
              <w:rPr>
                <w:rFonts w:ascii="David" w:hAnsi="David" w:cs="David"/>
                <w:sz w:val="24"/>
                <w:szCs w:val="24"/>
                <w:rtl/>
              </w:rPr>
              <w:t>2 שנות ניסיון יעניקו ניקוד מלא</w:t>
            </w:r>
          </w:p>
          <w:p w14:paraId="55257269" w14:textId="77777777" w:rsidR="002B56EE" w:rsidRPr="009B7D9E" w:rsidRDefault="002B56EE" w:rsidP="00096E50">
            <w:pPr>
              <w:pStyle w:val="aff2"/>
              <w:ind w:left="6"/>
              <w:jc w:val="left"/>
              <w:rPr>
                <w:rFonts w:ascii="David" w:hAnsi="David" w:cs="David"/>
                <w:sz w:val="24"/>
                <w:szCs w:val="24"/>
                <w:rtl/>
              </w:rPr>
            </w:pPr>
            <w:r w:rsidRPr="009B7D9E">
              <w:rPr>
                <w:rFonts w:ascii="David" w:hAnsi="David" w:cs="David"/>
                <w:sz w:val="24"/>
                <w:szCs w:val="24"/>
                <w:rtl/>
              </w:rPr>
              <w:t>שנת ניסיון אחת תזכה במחצית הניקוד</w:t>
            </w:r>
          </w:p>
        </w:tc>
      </w:tr>
      <w:tr w:rsidR="002B56EE" w:rsidRPr="009B7D9E" w14:paraId="1068BBAF" w14:textId="77777777" w:rsidTr="00880830">
        <w:trPr>
          <w:trHeight w:val="576"/>
        </w:trPr>
        <w:tc>
          <w:tcPr>
            <w:tcW w:w="1418" w:type="dxa"/>
            <w:vMerge/>
            <w:shd w:val="clear" w:color="auto" w:fill="D9D9D9" w:themeFill="background1" w:themeFillShade="D9"/>
          </w:tcPr>
          <w:p w14:paraId="3EE1A820" w14:textId="77777777" w:rsidR="002B56EE" w:rsidRPr="009B7D9E" w:rsidRDefault="002B56EE" w:rsidP="00096E50">
            <w:pPr>
              <w:pStyle w:val="aff2"/>
              <w:rPr>
                <w:rFonts w:ascii="David" w:hAnsi="David" w:cs="David"/>
                <w:b/>
                <w:bCs/>
                <w:sz w:val="24"/>
                <w:szCs w:val="24"/>
                <w:u w:val="single"/>
                <w:rtl/>
              </w:rPr>
            </w:pPr>
          </w:p>
        </w:tc>
        <w:tc>
          <w:tcPr>
            <w:tcW w:w="3260" w:type="dxa"/>
            <w:shd w:val="clear" w:color="auto" w:fill="BFBFBF" w:themeFill="background1" w:themeFillShade="BF"/>
            <w:vAlign w:val="center"/>
          </w:tcPr>
          <w:p w14:paraId="71FBB52E" w14:textId="77777777" w:rsidR="002B56EE" w:rsidRPr="009B7D9E" w:rsidRDefault="002B56EE" w:rsidP="00096E50">
            <w:pPr>
              <w:pStyle w:val="aff2"/>
              <w:jc w:val="center"/>
              <w:rPr>
                <w:rFonts w:ascii="David" w:hAnsi="David" w:cs="David"/>
                <w:b/>
                <w:bCs/>
                <w:sz w:val="24"/>
                <w:szCs w:val="24"/>
                <w:rtl/>
              </w:rPr>
            </w:pPr>
            <w:r w:rsidRPr="009B7D9E">
              <w:rPr>
                <w:rFonts w:ascii="David" w:hAnsi="David" w:cs="David"/>
                <w:b/>
                <w:bCs/>
                <w:sz w:val="24"/>
                <w:szCs w:val="24"/>
                <w:rtl/>
              </w:rPr>
              <w:t>מקסימום איכות לעובדים</w:t>
            </w:r>
          </w:p>
        </w:tc>
        <w:tc>
          <w:tcPr>
            <w:tcW w:w="850" w:type="dxa"/>
            <w:shd w:val="clear" w:color="auto" w:fill="BFBFBF" w:themeFill="background1" w:themeFillShade="BF"/>
            <w:vAlign w:val="center"/>
          </w:tcPr>
          <w:p w14:paraId="60629295" w14:textId="77777777" w:rsidR="002B56EE" w:rsidRPr="009B7D9E" w:rsidRDefault="002B56EE" w:rsidP="00096E50">
            <w:pPr>
              <w:pStyle w:val="aff2"/>
              <w:jc w:val="center"/>
              <w:rPr>
                <w:rFonts w:ascii="David" w:hAnsi="David" w:cs="David"/>
                <w:b/>
                <w:bCs/>
                <w:sz w:val="24"/>
                <w:szCs w:val="24"/>
                <w:rtl/>
              </w:rPr>
            </w:pPr>
            <w:r w:rsidRPr="009B7D9E">
              <w:rPr>
                <w:rFonts w:ascii="David" w:hAnsi="David" w:cs="David"/>
                <w:b/>
                <w:bCs/>
                <w:sz w:val="24"/>
                <w:szCs w:val="24"/>
                <w:rtl/>
              </w:rPr>
              <w:t>5%</w:t>
            </w:r>
          </w:p>
        </w:tc>
        <w:tc>
          <w:tcPr>
            <w:tcW w:w="3687" w:type="dxa"/>
            <w:shd w:val="clear" w:color="auto" w:fill="BFBFBF" w:themeFill="background1" w:themeFillShade="BF"/>
            <w:noWrap/>
            <w:vAlign w:val="center"/>
          </w:tcPr>
          <w:p w14:paraId="409E351F" w14:textId="77777777" w:rsidR="002B56EE" w:rsidRPr="009B7D9E" w:rsidRDefault="002B56EE" w:rsidP="00096E50">
            <w:pPr>
              <w:pStyle w:val="aff2"/>
              <w:jc w:val="center"/>
              <w:rPr>
                <w:rFonts w:ascii="David" w:hAnsi="David" w:cs="David"/>
                <w:b/>
                <w:bCs/>
                <w:sz w:val="24"/>
                <w:szCs w:val="24"/>
                <w:rtl/>
              </w:rPr>
            </w:pPr>
          </w:p>
        </w:tc>
      </w:tr>
    </w:tbl>
    <w:p w14:paraId="35FC3A93" w14:textId="6F5A0281" w:rsidR="00880830" w:rsidRPr="009B7D9E" w:rsidRDefault="00266551" w:rsidP="00880830">
      <w:pPr>
        <w:pStyle w:val="aff2"/>
        <w:numPr>
          <w:ilvl w:val="0"/>
          <w:numId w:val="53"/>
        </w:numPr>
        <w:spacing w:before="240"/>
        <w:rPr>
          <w:rFonts w:ascii="David" w:hAnsi="David" w:cs="David"/>
          <w:b/>
          <w:bCs/>
          <w:sz w:val="24"/>
          <w:szCs w:val="24"/>
          <w:u w:val="single"/>
        </w:rPr>
      </w:pPr>
      <w:r w:rsidRPr="009B7D9E">
        <w:rPr>
          <w:rFonts w:ascii="David" w:hAnsi="David" w:cs="David"/>
          <w:b/>
          <w:bCs/>
          <w:sz w:val="24"/>
          <w:szCs w:val="24"/>
          <w:u w:val="single"/>
          <w:rtl/>
        </w:rPr>
        <w:t xml:space="preserve">ציוני האיכות </w:t>
      </w:r>
      <w:r w:rsidR="00880830" w:rsidRPr="009B7D9E">
        <w:rPr>
          <w:rFonts w:ascii="David" w:hAnsi="David" w:cs="David"/>
          <w:b/>
          <w:bCs/>
          <w:sz w:val="24"/>
          <w:szCs w:val="24"/>
          <w:u w:val="single"/>
          <w:rtl/>
        </w:rPr>
        <w:t>–</w:t>
      </w:r>
      <w:r w:rsidRPr="009B7D9E">
        <w:rPr>
          <w:rFonts w:ascii="David" w:hAnsi="David" w:cs="David"/>
          <w:b/>
          <w:bCs/>
          <w:sz w:val="24"/>
          <w:szCs w:val="24"/>
          <w:u w:val="single"/>
          <w:rtl/>
        </w:rPr>
        <w:t xml:space="preserve"> דגשים</w:t>
      </w:r>
    </w:p>
    <w:p w14:paraId="7B61917A" w14:textId="77777777" w:rsidR="00880830" w:rsidRPr="009B7D9E" w:rsidRDefault="0052729F" w:rsidP="00880830">
      <w:pPr>
        <w:pStyle w:val="aff2"/>
        <w:numPr>
          <w:ilvl w:val="1"/>
          <w:numId w:val="53"/>
        </w:numPr>
        <w:ind w:hanging="605"/>
        <w:rPr>
          <w:rFonts w:ascii="David" w:hAnsi="David" w:cs="David"/>
          <w:sz w:val="24"/>
          <w:szCs w:val="24"/>
          <w:u w:val="single"/>
        </w:rPr>
      </w:pPr>
      <w:r w:rsidRPr="009B7D9E">
        <w:rPr>
          <w:rFonts w:ascii="David" w:hAnsi="David" w:cs="David"/>
          <w:sz w:val="24"/>
          <w:szCs w:val="24"/>
          <w:rtl/>
        </w:rPr>
        <w:t>מענה האיכות ל</w:t>
      </w:r>
      <w:r w:rsidR="006A7C07" w:rsidRPr="009B7D9E">
        <w:rPr>
          <w:rFonts w:ascii="David" w:hAnsi="David" w:cs="David"/>
          <w:sz w:val="24"/>
          <w:szCs w:val="24"/>
          <w:rtl/>
        </w:rPr>
        <w:t xml:space="preserve">טבלה </w:t>
      </w:r>
      <w:r w:rsidRPr="009B7D9E">
        <w:rPr>
          <w:rFonts w:ascii="David" w:hAnsi="David" w:cs="David"/>
          <w:sz w:val="24"/>
          <w:szCs w:val="24"/>
          <w:rtl/>
        </w:rPr>
        <w:t xml:space="preserve">דלעיל, ירוכז </w:t>
      </w:r>
      <w:r w:rsidR="00B051A7" w:rsidRPr="009B7D9E">
        <w:rPr>
          <w:rFonts w:ascii="David" w:hAnsi="David" w:cs="David"/>
          <w:sz w:val="24"/>
          <w:szCs w:val="24"/>
          <w:rtl/>
        </w:rPr>
        <w:t>בהתאם לדרישות בחוברת ההצעה</w:t>
      </w:r>
      <w:r w:rsidR="006A7C07" w:rsidRPr="009B7D9E">
        <w:rPr>
          <w:rFonts w:ascii="David" w:hAnsi="David" w:cs="David"/>
          <w:sz w:val="24"/>
          <w:szCs w:val="24"/>
          <w:rtl/>
        </w:rPr>
        <w:t xml:space="preserve">. אי הגשת הנתונים בפורמט המבוקש </w:t>
      </w:r>
      <w:r w:rsidRPr="009B7D9E">
        <w:rPr>
          <w:rFonts w:ascii="David" w:hAnsi="David" w:cs="David"/>
          <w:sz w:val="24"/>
          <w:szCs w:val="24"/>
          <w:rtl/>
        </w:rPr>
        <w:t xml:space="preserve">עלולה להוביל לקשיים בהשוואת ההצעות, לפגיעה בהליך בדיקתן ולפיכך </w:t>
      </w:r>
      <w:r w:rsidR="006A7C07" w:rsidRPr="009B7D9E">
        <w:rPr>
          <w:rFonts w:ascii="David" w:hAnsi="David" w:cs="David"/>
          <w:sz w:val="24"/>
          <w:szCs w:val="24"/>
          <w:rtl/>
        </w:rPr>
        <w:t>להביא לפסילת ההצעה.</w:t>
      </w:r>
      <w:bookmarkEnd w:id="506"/>
    </w:p>
    <w:p w14:paraId="2451F73B" w14:textId="0027367A" w:rsidR="006A7C07" w:rsidRPr="009B7D9E" w:rsidRDefault="006A7C07" w:rsidP="00880830">
      <w:pPr>
        <w:pStyle w:val="aff2"/>
        <w:numPr>
          <w:ilvl w:val="1"/>
          <w:numId w:val="53"/>
        </w:numPr>
        <w:ind w:hanging="605"/>
        <w:rPr>
          <w:rFonts w:ascii="David" w:hAnsi="David" w:cs="David"/>
          <w:sz w:val="24"/>
          <w:szCs w:val="24"/>
          <w:u w:val="single"/>
        </w:rPr>
      </w:pPr>
      <w:r w:rsidRPr="009B7D9E">
        <w:rPr>
          <w:rFonts w:ascii="David" w:hAnsi="David" w:cs="David"/>
          <w:sz w:val="24"/>
          <w:szCs w:val="24"/>
          <w:rtl/>
        </w:rPr>
        <w:t>בדיקת האיכות תתבצע</w:t>
      </w:r>
      <w:r w:rsidR="0052729F" w:rsidRPr="009B7D9E">
        <w:rPr>
          <w:rFonts w:ascii="David" w:hAnsi="David" w:cs="David"/>
          <w:sz w:val="24"/>
          <w:szCs w:val="24"/>
          <w:rtl/>
        </w:rPr>
        <w:t>, בין היתר,</w:t>
      </w:r>
      <w:r w:rsidRPr="009B7D9E">
        <w:rPr>
          <w:rFonts w:ascii="David" w:hAnsi="David" w:cs="David"/>
          <w:sz w:val="24"/>
          <w:szCs w:val="24"/>
          <w:rtl/>
        </w:rPr>
        <w:t xml:space="preserve"> על </w:t>
      </w:r>
      <w:r w:rsidR="0052729F" w:rsidRPr="009B7D9E">
        <w:rPr>
          <w:rFonts w:ascii="David" w:hAnsi="David" w:cs="David"/>
          <w:sz w:val="24"/>
          <w:szCs w:val="24"/>
          <w:rtl/>
        </w:rPr>
        <w:t xml:space="preserve">ידי </w:t>
      </w:r>
      <w:r w:rsidRPr="009B7D9E">
        <w:rPr>
          <w:rFonts w:ascii="David" w:hAnsi="David" w:cs="David"/>
          <w:sz w:val="24"/>
          <w:szCs w:val="24"/>
          <w:rtl/>
        </w:rPr>
        <w:t>פנייה לממליצים בישראל וקבלת חוות דעת. המזמין רשאי לבחור</w:t>
      </w:r>
      <w:r w:rsidR="0052729F" w:rsidRPr="009B7D9E">
        <w:rPr>
          <w:rFonts w:ascii="David" w:hAnsi="David" w:cs="David"/>
          <w:sz w:val="24"/>
          <w:szCs w:val="24"/>
          <w:rtl/>
        </w:rPr>
        <w:t>,</w:t>
      </w:r>
      <w:r w:rsidRPr="009B7D9E">
        <w:rPr>
          <w:rFonts w:ascii="David" w:hAnsi="David" w:cs="David"/>
          <w:sz w:val="24"/>
          <w:szCs w:val="24"/>
          <w:rtl/>
        </w:rPr>
        <w:t xml:space="preserve"> לפי שיקול דעתו</w:t>
      </w:r>
      <w:r w:rsidR="0052729F" w:rsidRPr="009B7D9E">
        <w:rPr>
          <w:rFonts w:ascii="David" w:hAnsi="David" w:cs="David"/>
          <w:sz w:val="24"/>
          <w:szCs w:val="24"/>
          <w:rtl/>
        </w:rPr>
        <w:t>,</w:t>
      </w:r>
      <w:r w:rsidRPr="009B7D9E">
        <w:rPr>
          <w:rFonts w:ascii="David" w:hAnsi="David" w:cs="David"/>
          <w:sz w:val="24"/>
          <w:szCs w:val="24"/>
          <w:rtl/>
        </w:rPr>
        <w:t xml:space="preserve"> מספר לקוחות עבורם נעשו הפרויקטים ולקבל חוות דעת על איכות הפרויקטים שביצע מתוך רשימת הלקוחות במסמכי המכרז, לצורך ניקוד האיכות.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bookmarkStart w:id="508" w:name="_Toc300490948"/>
      <w:bookmarkStart w:id="509" w:name="_Ref188699748"/>
      <w:bookmarkStart w:id="510" w:name="_Ref195426994"/>
      <w:bookmarkStart w:id="511" w:name="_Toc298410845"/>
      <w:bookmarkStart w:id="512" w:name="_Toc298410936"/>
      <w:bookmarkStart w:id="513" w:name="_Toc298446105"/>
    </w:p>
    <w:p w14:paraId="17EF55D8" w14:textId="77777777" w:rsidR="00880830" w:rsidRPr="009B7D9E" w:rsidRDefault="006A7C07" w:rsidP="00880830">
      <w:pPr>
        <w:pStyle w:val="22"/>
        <w:numPr>
          <w:ilvl w:val="0"/>
          <w:numId w:val="53"/>
        </w:numPr>
        <w:tabs>
          <w:tab w:val="left" w:pos="752"/>
        </w:tabs>
        <w:rPr>
          <w:rFonts w:ascii="David" w:hAnsi="David" w:cs="David"/>
          <w:b/>
          <w:bCs w:val="0"/>
          <w:color w:val="auto"/>
        </w:rPr>
      </w:pPr>
      <w:bookmarkStart w:id="514" w:name="_Ref159211343"/>
      <w:bookmarkStart w:id="515" w:name="_Toc159314790"/>
      <w:bookmarkStart w:id="516" w:name="_Toc300490950"/>
      <w:bookmarkStart w:id="517" w:name="_Toc109141470"/>
      <w:bookmarkStart w:id="518" w:name="_Toc109141835"/>
      <w:bookmarkStart w:id="519" w:name="_Ref155946842"/>
      <w:bookmarkEnd w:id="508"/>
      <w:bookmarkEnd w:id="509"/>
      <w:bookmarkEnd w:id="510"/>
      <w:r w:rsidRPr="009B7D9E">
        <w:rPr>
          <w:rFonts w:ascii="David" w:hAnsi="David" w:cs="David"/>
          <w:b/>
          <w:color w:val="auto"/>
          <w:sz w:val="24"/>
          <w:rtl/>
        </w:rPr>
        <w:t>שמירת סודיות</w:t>
      </w:r>
      <w:r w:rsidR="00884A04" w:rsidRPr="009B7D9E">
        <w:rPr>
          <w:rFonts w:ascii="David" w:hAnsi="David" w:cs="David"/>
          <w:b/>
          <w:color w:val="auto"/>
          <w:sz w:val="24"/>
          <w:rtl/>
        </w:rPr>
        <w:t>, אבטחת מידע</w:t>
      </w:r>
      <w:r w:rsidRPr="009B7D9E">
        <w:rPr>
          <w:rFonts w:ascii="David" w:hAnsi="David" w:cs="David"/>
          <w:b/>
          <w:color w:val="auto"/>
          <w:sz w:val="24"/>
          <w:rtl/>
        </w:rPr>
        <w:t xml:space="preserve"> והעדר ניגוד עניינים</w:t>
      </w:r>
      <w:bookmarkEnd w:id="514"/>
      <w:bookmarkEnd w:id="515"/>
      <w:bookmarkEnd w:id="516"/>
      <w:bookmarkEnd w:id="517"/>
      <w:bookmarkEnd w:id="518"/>
    </w:p>
    <w:p w14:paraId="0AF4AD43" w14:textId="77777777" w:rsidR="00880830" w:rsidRPr="009B7D9E" w:rsidRDefault="00884A04" w:rsidP="00880830">
      <w:pPr>
        <w:pStyle w:val="aff2"/>
        <w:numPr>
          <w:ilvl w:val="1"/>
          <w:numId w:val="53"/>
        </w:numPr>
        <w:ind w:hanging="605"/>
        <w:rPr>
          <w:rFonts w:ascii="David" w:hAnsi="David" w:cs="David"/>
          <w:sz w:val="24"/>
          <w:szCs w:val="24"/>
        </w:rPr>
      </w:pPr>
      <w:r w:rsidRPr="009B7D9E">
        <w:rPr>
          <w:rFonts w:ascii="David" w:hAnsi="David" w:cs="David"/>
          <w:sz w:val="24"/>
          <w:szCs w:val="24"/>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2F90484F" w14:textId="77777777" w:rsidR="00880830" w:rsidRPr="009B7D9E" w:rsidRDefault="00884A04" w:rsidP="00880830">
      <w:pPr>
        <w:pStyle w:val="aff2"/>
        <w:numPr>
          <w:ilvl w:val="1"/>
          <w:numId w:val="53"/>
        </w:numPr>
        <w:ind w:hanging="605"/>
        <w:rPr>
          <w:rFonts w:ascii="David" w:hAnsi="David" w:cs="David"/>
          <w:sz w:val="24"/>
          <w:szCs w:val="24"/>
        </w:rPr>
      </w:pPr>
      <w:r w:rsidRPr="009B7D9E">
        <w:rPr>
          <w:rFonts w:ascii="David" w:hAnsi="David" w:cs="David"/>
          <w:sz w:val="24"/>
          <w:szCs w:val="24"/>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ו/או אספקת השירות הרלוונטי, וכן לנקוט בכל אמצעי הזהירות הנדרשים כדי למנוע גישה של צד שלישי כלשהו למידע בכל צורה בה יהיה אגור.</w:t>
      </w:r>
    </w:p>
    <w:p w14:paraId="3FD59073" w14:textId="77777777" w:rsidR="00880830" w:rsidRPr="009B7D9E" w:rsidRDefault="00884A04" w:rsidP="00880830">
      <w:pPr>
        <w:pStyle w:val="aff2"/>
        <w:numPr>
          <w:ilvl w:val="1"/>
          <w:numId w:val="53"/>
        </w:numPr>
        <w:ind w:hanging="605"/>
        <w:rPr>
          <w:rFonts w:ascii="David" w:hAnsi="David" w:cs="David"/>
          <w:sz w:val="24"/>
          <w:szCs w:val="24"/>
        </w:rPr>
      </w:pPr>
      <w:r w:rsidRPr="009B7D9E">
        <w:rPr>
          <w:rFonts w:ascii="David" w:hAnsi="David" w:cs="David"/>
          <w:sz w:val="24"/>
          <w:szCs w:val="24"/>
          <w:rtl/>
        </w:rPr>
        <w:t>בסיומה של תקופת ההתקשרות עם ספק אשר זכה במכרז, מתחייב הספק הזוכה להחזיר למזמין או למי שהמזמין יורה לו את כל המסמכים והפרטים או כל חומר אחר שהובא לידיו ו/או שאסף במסגרת ביצוע החוזה.</w:t>
      </w:r>
    </w:p>
    <w:p w14:paraId="1B77BE5E" w14:textId="77777777" w:rsidR="00880830" w:rsidRPr="009B7D9E" w:rsidRDefault="00884A04" w:rsidP="00880830">
      <w:pPr>
        <w:pStyle w:val="aff2"/>
        <w:numPr>
          <w:ilvl w:val="1"/>
          <w:numId w:val="53"/>
        </w:numPr>
        <w:ind w:hanging="605"/>
        <w:rPr>
          <w:rFonts w:ascii="David" w:hAnsi="David" w:cs="David"/>
          <w:sz w:val="24"/>
          <w:szCs w:val="24"/>
        </w:rPr>
      </w:pPr>
      <w:r w:rsidRPr="009B7D9E">
        <w:rPr>
          <w:rFonts w:ascii="David" w:hAnsi="David" w:cs="David"/>
          <w:sz w:val="24"/>
          <w:szCs w:val="24"/>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w:t>
      </w:r>
      <w:r w:rsidRPr="009B7D9E">
        <w:rPr>
          <w:rFonts w:ascii="David" w:hAnsi="David" w:cs="David"/>
          <w:sz w:val="24"/>
          <w:szCs w:val="24"/>
          <w:rtl/>
        </w:rPr>
        <w:lastRenderedPageBreak/>
        <w:t xml:space="preserve">וזאת מיד עם גמר ביצוע השירותים, ולמסור לארגון את כל דפי ההעתק של הדוחות ו/או הרישומים הסופיים שהופקו לשם ביצוע השירותים ביחד עם המקור. </w:t>
      </w:r>
    </w:p>
    <w:p w14:paraId="2971F3FE" w14:textId="77777777" w:rsidR="00880830" w:rsidRPr="009B7D9E" w:rsidRDefault="00B5763C" w:rsidP="00880830">
      <w:pPr>
        <w:pStyle w:val="aff2"/>
        <w:numPr>
          <w:ilvl w:val="1"/>
          <w:numId w:val="53"/>
        </w:numPr>
        <w:ind w:hanging="605"/>
        <w:rPr>
          <w:rFonts w:ascii="David" w:hAnsi="David" w:cs="David"/>
          <w:sz w:val="24"/>
          <w:szCs w:val="24"/>
        </w:rPr>
      </w:pPr>
      <w:r w:rsidRPr="009B7D9E">
        <w:rPr>
          <w:rFonts w:ascii="David" w:hAnsi="David" w:cs="David"/>
          <w:sz w:val="24"/>
          <w:szCs w:val="24"/>
          <w:rtl/>
        </w:rPr>
        <w:t>רשת המשרד והמערכות המותקנות בה הן בעלות רגישות גבוהה הן מהבחינה התפעולית הן מבחינת המידע האגור בהן</w:t>
      </w:r>
      <w:r w:rsidR="00884A04" w:rsidRPr="009B7D9E">
        <w:rPr>
          <w:rFonts w:ascii="David" w:hAnsi="David" w:cs="David"/>
          <w:sz w:val="24"/>
          <w:szCs w:val="24"/>
          <w:rtl/>
        </w:rPr>
        <w:t>,</w:t>
      </w:r>
      <w:r w:rsidRPr="009B7D9E">
        <w:rPr>
          <w:rFonts w:ascii="David" w:hAnsi="David" w:cs="David"/>
          <w:sz w:val="24"/>
          <w:szCs w:val="24"/>
          <w:rtl/>
        </w:rPr>
        <w:t xml:space="preserve"> אי לכך</w:t>
      </w:r>
      <w:r w:rsidR="00884A04" w:rsidRPr="009B7D9E">
        <w:rPr>
          <w:rFonts w:ascii="David" w:hAnsi="David" w:cs="David"/>
          <w:sz w:val="24"/>
          <w:szCs w:val="24"/>
          <w:rtl/>
        </w:rPr>
        <w:t>,</w:t>
      </w:r>
      <w:r w:rsidRPr="009B7D9E">
        <w:rPr>
          <w:rFonts w:ascii="David" w:hAnsi="David" w:cs="David"/>
          <w:sz w:val="24"/>
          <w:szCs w:val="24"/>
          <w:rtl/>
        </w:rPr>
        <w:t xml:space="preserve"> </w:t>
      </w:r>
      <w:r w:rsidR="00884A04" w:rsidRPr="009B7D9E">
        <w:rPr>
          <w:rFonts w:ascii="David" w:hAnsi="David" w:cs="David"/>
          <w:sz w:val="24"/>
          <w:szCs w:val="24"/>
          <w:rtl/>
        </w:rPr>
        <w:t xml:space="preserve">המציע מתחייב לעמוד בדרישות ובנהלי אבטחת המידע כפי שיקבע המזמין. אין באמור לעיל כדי לגרוע מחובת הספק </w:t>
      </w:r>
      <w:r w:rsidRPr="009B7D9E">
        <w:rPr>
          <w:rFonts w:ascii="David" w:hAnsi="David" w:cs="David"/>
          <w:sz w:val="24"/>
          <w:szCs w:val="24"/>
          <w:rtl/>
        </w:rPr>
        <w:t>לשמור על רמת אבטחת מידע גבוהה בעבודה עם חומרי העבודה, המסמכים, השרטוטים, חומרי הגלם, דוחות הביניים, הסיכומים, התכתובת הפנימית וכו'</w:t>
      </w:r>
    </w:p>
    <w:p w14:paraId="01CE5302" w14:textId="77777777" w:rsidR="00880830" w:rsidRPr="009B7D9E" w:rsidRDefault="006A7C07" w:rsidP="00880830">
      <w:pPr>
        <w:pStyle w:val="aff2"/>
        <w:numPr>
          <w:ilvl w:val="1"/>
          <w:numId w:val="53"/>
        </w:numPr>
        <w:ind w:hanging="605"/>
        <w:rPr>
          <w:rFonts w:ascii="David" w:hAnsi="David" w:cs="David"/>
          <w:sz w:val="24"/>
          <w:szCs w:val="24"/>
        </w:rPr>
      </w:pPr>
      <w:r w:rsidRPr="009B7D9E">
        <w:rPr>
          <w:rFonts w:ascii="David" w:hAnsi="David" w:cs="David"/>
          <w:sz w:val="24"/>
          <w:szCs w:val="24"/>
          <w:rtl/>
        </w:rPr>
        <w:t xml:space="preserve">המציע יפרט בחוברת ההצעה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w:t>
      </w:r>
      <w:bookmarkEnd w:id="519"/>
    </w:p>
    <w:p w14:paraId="6A937E72" w14:textId="77777777" w:rsidR="00880830" w:rsidRPr="009B7D9E" w:rsidRDefault="006A7C07" w:rsidP="00880830">
      <w:pPr>
        <w:pStyle w:val="aff2"/>
        <w:numPr>
          <w:ilvl w:val="1"/>
          <w:numId w:val="53"/>
        </w:numPr>
        <w:ind w:hanging="605"/>
        <w:rPr>
          <w:rFonts w:ascii="David" w:hAnsi="David" w:cs="David"/>
          <w:sz w:val="24"/>
          <w:szCs w:val="24"/>
        </w:rPr>
      </w:pPr>
      <w:r w:rsidRPr="009B7D9E">
        <w:rPr>
          <w:rFonts w:ascii="David" w:hAnsi="David" w:cs="David"/>
          <w:sz w:val="24"/>
          <w:szCs w:val="24"/>
          <w:rtl/>
        </w:rPr>
        <w:t>כל עובד או מי מטעמו של המציע לרבות עובדי קבלני משנה, במידה ואלו אושרו בכתב על ידי המזמין, יחתום טרם תחילת עבודתו במסגרת התקשרות זו על הצהרת סודיות, על פי הנוסח בנספח א'5. לא תחל העסקתו של עובד ו/או מי מטעם הזוכה אשר יסרב או ימנע מלחתום על הצהרת סודיות.</w:t>
      </w:r>
    </w:p>
    <w:p w14:paraId="1C018002" w14:textId="77777777" w:rsidR="00880830" w:rsidRPr="009B7D9E" w:rsidRDefault="00884A04" w:rsidP="00880830">
      <w:pPr>
        <w:pStyle w:val="aff2"/>
        <w:numPr>
          <w:ilvl w:val="1"/>
          <w:numId w:val="53"/>
        </w:numPr>
        <w:ind w:hanging="605"/>
        <w:rPr>
          <w:rFonts w:ascii="David" w:hAnsi="David" w:cs="David"/>
          <w:sz w:val="24"/>
          <w:szCs w:val="24"/>
        </w:rPr>
      </w:pPr>
      <w:r w:rsidRPr="009B7D9E">
        <w:rPr>
          <w:rFonts w:ascii="David" w:hAnsi="David" w:cs="David"/>
          <w:sz w:val="24"/>
          <w:szCs w:val="24"/>
          <w:rtl/>
        </w:rPr>
        <w:t>התחייבויות המציע, על פי סעיף זה, אינה מוגבלת בזמן ומהווה תנאי יסודי המחייב את כלל עובדי המציע לסוגיהם המעורבים בפרויקט ו/או מי מטעמו.</w:t>
      </w:r>
    </w:p>
    <w:p w14:paraId="0D4C4E29" w14:textId="5B3E1954" w:rsidR="00B5763C" w:rsidRPr="009B7D9E" w:rsidRDefault="00884A04" w:rsidP="00880830">
      <w:pPr>
        <w:pStyle w:val="aff2"/>
        <w:numPr>
          <w:ilvl w:val="1"/>
          <w:numId w:val="53"/>
        </w:numPr>
        <w:ind w:hanging="605"/>
        <w:rPr>
          <w:rFonts w:ascii="David" w:hAnsi="David" w:cs="David"/>
          <w:sz w:val="24"/>
          <w:szCs w:val="24"/>
          <w:rtl/>
        </w:rPr>
      </w:pPr>
      <w:r w:rsidRPr="009B7D9E">
        <w:rPr>
          <w:rFonts w:ascii="David" w:hAnsi="David" w:cs="David"/>
          <w:sz w:val="24"/>
          <w:szCs w:val="24"/>
          <w:rtl/>
        </w:rPr>
        <w:t xml:space="preserve">מעבר לכל סעד אחר השמור למזמין, </w:t>
      </w:r>
      <w:r w:rsidR="00F64BFD" w:rsidRPr="009B7D9E">
        <w:rPr>
          <w:rFonts w:ascii="David" w:hAnsi="David" w:cs="David"/>
          <w:sz w:val="24"/>
          <w:szCs w:val="24"/>
          <w:rtl/>
        </w:rPr>
        <w:t xml:space="preserve">אי עמידה בהוראות סעיף זה תוביל לחילוט </w:t>
      </w:r>
      <w:r w:rsidRPr="009B7D9E">
        <w:rPr>
          <w:rFonts w:ascii="David" w:hAnsi="David" w:cs="David"/>
          <w:sz w:val="24"/>
          <w:szCs w:val="24"/>
          <w:rtl/>
        </w:rPr>
        <w:t xml:space="preserve">ערבותו של </w:t>
      </w:r>
      <w:r w:rsidR="00F64BFD" w:rsidRPr="009B7D9E">
        <w:rPr>
          <w:rFonts w:ascii="David" w:hAnsi="David" w:cs="David"/>
          <w:sz w:val="24"/>
          <w:szCs w:val="24"/>
          <w:rtl/>
        </w:rPr>
        <w:t>ה</w:t>
      </w:r>
      <w:r w:rsidRPr="009B7D9E">
        <w:rPr>
          <w:rFonts w:ascii="David" w:hAnsi="David" w:cs="David"/>
          <w:sz w:val="24"/>
          <w:szCs w:val="24"/>
          <w:rtl/>
        </w:rPr>
        <w:t>מפר. כמו כן מובא לידיעת המציעים כי אי-עמידה בחובת הסודיות עלולה להוות עבירה פלילית עפ"י סעיף 118 לחוק העונשין התשל"ז-1977.</w:t>
      </w:r>
    </w:p>
    <w:p w14:paraId="435F3317" w14:textId="77777777" w:rsidR="006A7C07" w:rsidRPr="009B7D9E" w:rsidRDefault="006A7C07" w:rsidP="00880830">
      <w:pPr>
        <w:pStyle w:val="22"/>
        <w:numPr>
          <w:ilvl w:val="0"/>
          <w:numId w:val="53"/>
        </w:numPr>
        <w:tabs>
          <w:tab w:val="left" w:pos="752"/>
        </w:tabs>
        <w:rPr>
          <w:rFonts w:ascii="David" w:hAnsi="David" w:cs="David"/>
          <w:b/>
          <w:color w:val="auto"/>
          <w:sz w:val="24"/>
          <w:rtl/>
        </w:rPr>
      </w:pPr>
      <w:bookmarkStart w:id="520" w:name="_Toc300489984"/>
      <w:bookmarkStart w:id="521" w:name="_Toc300490306"/>
      <w:bookmarkStart w:id="522" w:name="_Toc300490628"/>
      <w:bookmarkStart w:id="523" w:name="_Toc300490952"/>
      <w:bookmarkStart w:id="524" w:name="_Toc300491280"/>
      <w:bookmarkStart w:id="525" w:name="_Toc300492595"/>
      <w:bookmarkStart w:id="526" w:name="_Toc300492919"/>
      <w:bookmarkStart w:id="527" w:name="_Toc300489985"/>
      <w:bookmarkStart w:id="528" w:name="_Toc300490307"/>
      <w:bookmarkStart w:id="529" w:name="_Toc300490629"/>
      <w:bookmarkStart w:id="530" w:name="_Toc300490953"/>
      <w:bookmarkStart w:id="531" w:name="_Toc300491281"/>
      <w:bookmarkStart w:id="532" w:name="_Toc300492596"/>
      <w:bookmarkStart w:id="533" w:name="_Toc300492920"/>
      <w:bookmarkStart w:id="534" w:name="_Toc300489986"/>
      <w:bookmarkStart w:id="535" w:name="_Toc300490308"/>
      <w:bookmarkStart w:id="536" w:name="_Toc300490630"/>
      <w:bookmarkStart w:id="537" w:name="_Toc300490954"/>
      <w:bookmarkStart w:id="538" w:name="_Toc300491282"/>
      <w:bookmarkStart w:id="539" w:name="_Toc300492597"/>
      <w:bookmarkStart w:id="540" w:name="_Toc300492921"/>
      <w:bookmarkStart w:id="541" w:name="_Toc300489987"/>
      <w:bookmarkStart w:id="542" w:name="_Toc300490309"/>
      <w:bookmarkStart w:id="543" w:name="_Toc300490631"/>
      <w:bookmarkStart w:id="544" w:name="_Toc300490955"/>
      <w:bookmarkStart w:id="545" w:name="_Toc300491283"/>
      <w:bookmarkStart w:id="546" w:name="_Toc300492598"/>
      <w:bookmarkStart w:id="547" w:name="_Toc300492922"/>
      <w:bookmarkStart w:id="548" w:name="_Toc300489988"/>
      <w:bookmarkStart w:id="549" w:name="_Toc300490310"/>
      <w:bookmarkStart w:id="550" w:name="_Toc300490632"/>
      <w:bookmarkStart w:id="551" w:name="_Toc300490956"/>
      <w:bookmarkStart w:id="552" w:name="_Toc300491284"/>
      <w:bookmarkStart w:id="553" w:name="_Toc300492599"/>
      <w:bookmarkStart w:id="554" w:name="_Toc300492923"/>
      <w:bookmarkStart w:id="555" w:name="_Toc300489989"/>
      <w:bookmarkStart w:id="556" w:name="_Toc300490311"/>
      <w:bookmarkStart w:id="557" w:name="_Toc300490633"/>
      <w:bookmarkStart w:id="558" w:name="_Toc300490957"/>
      <w:bookmarkStart w:id="559" w:name="_Toc300491285"/>
      <w:bookmarkStart w:id="560" w:name="_Toc300492600"/>
      <w:bookmarkStart w:id="561" w:name="_Toc300492924"/>
      <w:bookmarkStart w:id="562" w:name="_Toc300489990"/>
      <w:bookmarkStart w:id="563" w:name="_Toc300490312"/>
      <w:bookmarkStart w:id="564" w:name="_Toc300490634"/>
      <w:bookmarkStart w:id="565" w:name="_Toc300490958"/>
      <w:bookmarkStart w:id="566" w:name="_Toc300491286"/>
      <w:bookmarkStart w:id="567" w:name="_Toc300492601"/>
      <w:bookmarkStart w:id="568" w:name="_Toc300492925"/>
      <w:bookmarkStart w:id="569" w:name="_Toc300489991"/>
      <w:bookmarkStart w:id="570" w:name="_Toc300490313"/>
      <w:bookmarkStart w:id="571" w:name="_Toc300490635"/>
      <w:bookmarkStart w:id="572" w:name="_Toc300490959"/>
      <w:bookmarkStart w:id="573" w:name="_Toc300491287"/>
      <w:bookmarkStart w:id="574" w:name="_Toc300492602"/>
      <w:bookmarkStart w:id="575" w:name="_Toc300492926"/>
      <w:bookmarkStart w:id="576" w:name="_Toc300489992"/>
      <w:bookmarkStart w:id="577" w:name="_Toc300490314"/>
      <w:bookmarkStart w:id="578" w:name="_Toc300490636"/>
      <w:bookmarkStart w:id="579" w:name="_Toc300490960"/>
      <w:bookmarkStart w:id="580" w:name="_Toc300491288"/>
      <w:bookmarkStart w:id="581" w:name="_Toc300492603"/>
      <w:bookmarkStart w:id="582" w:name="_Toc300492927"/>
      <w:bookmarkStart w:id="583" w:name="_Toc300489993"/>
      <w:bookmarkStart w:id="584" w:name="_Toc300490315"/>
      <w:bookmarkStart w:id="585" w:name="_Toc300490637"/>
      <w:bookmarkStart w:id="586" w:name="_Toc300490961"/>
      <w:bookmarkStart w:id="587" w:name="_Toc300491289"/>
      <w:bookmarkStart w:id="588" w:name="_Toc300492604"/>
      <w:bookmarkStart w:id="589" w:name="_Toc300492928"/>
      <w:bookmarkStart w:id="590" w:name="_Toc300489994"/>
      <w:bookmarkStart w:id="591" w:name="_Toc300490316"/>
      <w:bookmarkStart w:id="592" w:name="_Toc300490638"/>
      <w:bookmarkStart w:id="593" w:name="_Toc300490962"/>
      <w:bookmarkStart w:id="594" w:name="_Toc300491290"/>
      <w:bookmarkStart w:id="595" w:name="_Toc300492605"/>
      <w:bookmarkStart w:id="596" w:name="_Toc300492929"/>
      <w:bookmarkStart w:id="597" w:name="_Toc300489995"/>
      <w:bookmarkStart w:id="598" w:name="_Toc300490317"/>
      <w:bookmarkStart w:id="599" w:name="_Toc300490639"/>
      <w:bookmarkStart w:id="600" w:name="_Toc300490963"/>
      <w:bookmarkStart w:id="601" w:name="_Toc300491291"/>
      <w:bookmarkStart w:id="602" w:name="_Toc300492606"/>
      <w:bookmarkStart w:id="603" w:name="_Toc300492930"/>
      <w:bookmarkStart w:id="604" w:name="_Toc300489996"/>
      <w:bookmarkStart w:id="605" w:name="_Toc300490318"/>
      <w:bookmarkStart w:id="606" w:name="_Toc300490640"/>
      <w:bookmarkStart w:id="607" w:name="_Toc300490964"/>
      <w:bookmarkStart w:id="608" w:name="_Toc300491292"/>
      <w:bookmarkStart w:id="609" w:name="_Toc300492607"/>
      <w:bookmarkStart w:id="610" w:name="_Toc300492931"/>
      <w:bookmarkStart w:id="611" w:name="_Toc300489997"/>
      <w:bookmarkStart w:id="612" w:name="_Toc300490319"/>
      <w:bookmarkStart w:id="613" w:name="_Toc300490641"/>
      <w:bookmarkStart w:id="614" w:name="_Toc300490965"/>
      <w:bookmarkStart w:id="615" w:name="_Toc300491293"/>
      <w:bookmarkStart w:id="616" w:name="_Toc300492608"/>
      <w:bookmarkStart w:id="617" w:name="_Toc300492932"/>
      <w:bookmarkStart w:id="618" w:name="_Toc300489998"/>
      <w:bookmarkStart w:id="619" w:name="_Toc300490320"/>
      <w:bookmarkStart w:id="620" w:name="_Toc300490642"/>
      <w:bookmarkStart w:id="621" w:name="_Toc300490966"/>
      <w:bookmarkStart w:id="622" w:name="_Toc300491294"/>
      <w:bookmarkStart w:id="623" w:name="_Toc300492609"/>
      <w:bookmarkStart w:id="624" w:name="_Toc300492933"/>
      <w:bookmarkStart w:id="625" w:name="_Toc300489999"/>
      <w:bookmarkStart w:id="626" w:name="_Toc300490321"/>
      <w:bookmarkStart w:id="627" w:name="_Toc300490643"/>
      <w:bookmarkStart w:id="628" w:name="_Toc300490967"/>
      <w:bookmarkStart w:id="629" w:name="_Toc300491295"/>
      <w:bookmarkStart w:id="630" w:name="_Toc300492610"/>
      <w:bookmarkStart w:id="631" w:name="_Toc300492934"/>
      <w:bookmarkStart w:id="632" w:name="_Toc300490000"/>
      <w:bookmarkStart w:id="633" w:name="_Toc300490322"/>
      <w:bookmarkStart w:id="634" w:name="_Toc300490644"/>
      <w:bookmarkStart w:id="635" w:name="_Toc300490968"/>
      <w:bookmarkStart w:id="636" w:name="_Toc300491296"/>
      <w:bookmarkStart w:id="637" w:name="_Toc300492611"/>
      <w:bookmarkStart w:id="638" w:name="_Toc300492935"/>
      <w:bookmarkStart w:id="639" w:name="_Toc300490001"/>
      <w:bookmarkStart w:id="640" w:name="_Toc300490323"/>
      <w:bookmarkStart w:id="641" w:name="_Toc300490645"/>
      <w:bookmarkStart w:id="642" w:name="_Toc300490969"/>
      <w:bookmarkStart w:id="643" w:name="_Toc300491297"/>
      <w:bookmarkStart w:id="644" w:name="_Toc300492612"/>
      <w:bookmarkStart w:id="645" w:name="_Toc300492936"/>
      <w:bookmarkStart w:id="646" w:name="_Toc300490002"/>
      <w:bookmarkStart w:id="647" w:name="_Toc300490324"/>
      <w:bookmarkStart w:id="648" w:name="_Toc300490646"/>
      <w:bookmarkStart w:id="649" w:name="_Toc300490970"/>
      <w:bookmarkStart w:id="650" w:name="_Toc300491298"/>
      <w:bookmarkStart w:id="651" w:name="_Toc300492613"/>
      <w:bookmarkStart w:id="652" w:name="_Toc300492937"/>
      <w:bookmarkStart w:id="653" w:name="_Toc300490003"/>
      <w:bookmarkStart w:id="654" w:name="_Toc300490325"/>
      <w:bookmarkStart w:id="655" w:name="_Toc300490647"/>
      <w:bookmarkStart w:id="656" w:name="_Toc300490971"/>
      <w:bookmarkStart w:id="657" w:name="_Toc300491299"/>
      <w:bookmarkStart w:id="658" w:name="_Toc300492614"/>
      <w:bookmarkStart w:id="659" w:name="_Toc300492938"/>
      <w:bookmarkStart w:id="660" w:name="_Toc300490004"/>
      <w:bookmarkStart w:id="661" w:name="_Toc300490326"/>
      <w:bookmarkStart w:id="662" w:name="_Toc300490648"/>
      <w:bookmarkStart w:id="663" w:name="_Toc300490972"/>
      <w:bookmarkStart w:id="664" w:name="_Toc300491300"/>
      <w:bookmarkStart w:id="665" w:name="_Toc300492615"/>
      <w:bookmarkStart w:id="666" w:name="_Toc300492939"/>
      <w:bookmarkStart w:id="667" w:name="_Toc300490005"/>
      <w:bookmarkStart w:id="668" w:name="_Toc300490327"/>
      <w:bookmarkStart w:id="669" w:name="_Toc300490649"/>
      <w:bookmarkStart w:id="670" w:name="_Toc300490973"/>
      <w:bookmarkStart w:id="671" w:name="_Toc300491301"/>
      <w:bookmarkStart w:id="672" w:name="_Toc300492616"/>
      <w:bookmarkStart w:id="673" w:name="_Toc300492940"/>
      <w:bookmarkStart w:id="674" w:name="_Toc300490006"/>
      <w:bookmarkStart w:id="675" w:name="_Toc300490328"/>
      <w:bookmarkStart w:id="676" w:name="_Toc300490650"/>
      <w:bookmarkStart w:id="677" w:name="_Toc300490974"/>
      <w:bookmarkStart w:id="678" w:name="_Toc300491302"/>
      <w:bookmarkStart w:id="679" w:name="_Toc300492617"/>
      <w:bookmarkStart w:id="680" w:name="_Toc300492941"/>
      <w:bookmarkStart w:id="681" w:name="_Toc300490007"/>
      <w:bookmarkStart w:id="682" w:name="_Toc300490329"/>
      <w:bookmarkStart w:id="683" w:name="_Toc300490651"/>
      <w:bookmarkStart w:id="684" w:name="_Toc300490975"/>
      <w:bookmarkStart w:id="685" w:name="_Toc300491303"/>
      <w:bookmarkStart w:id="686" w:name="_Toc300492618"/>
      <w:bookmarkStart w:id="687" w:name="_Toc300492942"/>
      <w:bookmarkStart w:id="688" w:name="_Toc300490008"/>
      <w:bookmarkStart w:id="689" w:name="_Toc300490330"/>
      <w:bookmarkStart w:id="690" w:name="_Toc300490652"/>
      <w:bookmarkStart w:id="691" w:name="_Toc300490976"/>
      <w:bookmarkStart w:id="692" w:name="_Toc300491304"/>
      <w:bookmarkStart w:id="693" w:name="_Toc300492619"/>
      <w:bookmarkStart w:id="694" w:name="_Toc300492943"/>
      <w:bookmarkStart w:id="695" w:name="_Toc300490009"/>
      <w:bookmarkStart w:id="696" w:name="_Toc300490331"/>
      <w:bookmarkStart w:id="697" w:name="_Toc300490653"/>
      <w:bookmarkStart w:id="698" w:name="_Toc300490977"/>
      <w:bookmarkStart w:id="699" w:name="_Toc300491305"/>
      <w:bookmarkStart w:id="700" w:name="_Toc300492620"/>
      <w:bookmarkStart w:id="701" w:name="_Toc300492944"/>
      <w:bookmarkStart w:id="702" w:name="_Toc300490010"/>
      <w:bookmarkStart w:id="703" w:name="_Toc300490332"/>
      <w:bookmarkStart w:id="704" w:name="_Toc300490654"/>
      <w:bookmarkStart w:id="705" w:name="_Toc300490978"/>
      <w:bookmarkStart w:id="706" w:name="_Toc300491306"/>
      <w:bookmarkStart w:id="707" w:name="_Toc300492621"/>
      <w:bookmarkStart w:id="708" w:name="_Toc300492945"/>
      <w:bookmarkStart w:id="709" w:name="_Toc300490059"/>
      <w:bookmarkStart w:id="710" w:name="_Toc300490381"/>
      <w:bookmarkStart w:id="711" w:name="_Toc300490703"/>
      <w:bookmarkStart w:id="712" w:name="_Toc300491027"/>
      <w:bookmarkStart w:id="713" w:name="_Toc300491355"/>
      <w:bookmarkStart w:id="714" w:name="_Toc300492670"/>
      <w:bookmarkStart w:id="715" w:name="_Toc300492994"/>
      <w:bookmarkStart w:id="716" w:name="_Toc300490060"/>
      <w:bookmarkStart w:id="717" w:name="_Toc300490382"/>
      <w:bookmarkStart w:id="718" w:name="_Toc300490704"/>
      <w:bookmarkStart w:id="719" w:name="_Toc300491028"/>
      <w:bookmarkStart w:id="720" w:name="_Toc300491356"/>
      <w:bookmarkStart w:id="721" w:name="_Toc300492671"/>
      <w:bookmarkStart w:id="722" w:name="_Toc300492995"/>
      <w:bookmarkStart w:id="723" w:name="_Toc300490061"/>
      <w:bookmarkStart w:id="724" w:name="_Toc300490383"/>
      <w:bookmarkStart w:id="725" w:name="_Toc300490705"/>
      <w:bookmarkStart w:id="726" w:name="_Toc300491029"/>
      <w:bookmarkStart w:id="727" w:name="_Toc300491357"/>
      <w:bookmarkStart w:id="728" w:name="_Toc300492672"/>
      <w:bookmarkStart w:id="729" w:name="_Toc300492996"/>
      <w:bookmarkStart w:id="730" w:name="_Toc300490062"/>
      <w:bookmarkStart w:id="731" w:name="_Toc300490384"/>
      <w:bookmarkStart w:id="732" w:name="_Toc300490706"/>
      <w:bookmarkStart w:id="733" w:name="_Toc300491030"/>
      <w:bookmarkStart w:id="734" w:name="_Toc300491358"/>
      <w:bookmarkStart w:id="735" w:name="_Toc300492673"/>
      <w:bookmarkStart w:id="736" w:name="_Toc300492997"/>
      <w:bookmarkStart w:id="737" w:name="_Toc300490063"/>
      <w:bookmarkStart w:id="738" w:name="_Toc300490385"/>
      <w:bookmarkStart w:id="739" w:name="_Toc300490707"/>
      <w:bookmarkStart w:id="740" w:name="_Toc300491031"/>
      <w:bookmarkStart w:id="741" w:name="_Toc300491359"/>
      <w:bookmarkStart w:id="742" w:name="_Toc300492674"/>
      <w:bookmarkStart w:id="743" w:name="_Toc300492998"/>
      <w:bookmarkStart w:id="744" w:name="_Toc300490064"/>
      <w:bookmarkStart w:id="745" w:name="_Toc300490386"/>
      <w:bookmarkStart w:id="746" w:name="_Toc300490708"/>
      <w:bookmarkStart w:id="747" w:name="_Toc300491032"/>
      <w:bookmarkStart w:id="748" w:name="_Toc300491360"/>
      <w:bookmarkStart w:id="749" w:name="_Toc300492675"/>
      <w:bookmarkStart w:id="750" w:name="_Toc300492999"/>
      <w:bookmarkStart w:id="751" w:name="_Toc300490065"/>
      <w:bookmarkStart w:id="752" w:name="_Toc300490387"/>
      <w:bookmarkStart w:id="753" w:name="_Toc300490709"/>
      <w:bookmarkStart w:id="754" w:name="_Toc300491033"/>
      <w:bookmarkStart w:id="755" w:name="_Toc300491361"/>
      <w:bookmarkStart w:id="756" w:name="_Toc300492676"/>
      <w:bookmarkStart w:id="757" w:name="_Toc300493000"/>
      <w:bookmarkStart w:id="758" w:name="_Toc300490066"/>
      <w:bookmarkStart w:id="759" w:name="_Toc300490388"/>
      <w:bookmarkStart w:id="760" w:name="_Toc300490710"/>
      <w:bookmarkStart w:id="761" w:name="_Toc300491034"/>
      <w:bookmarkStart w:id="762" w:name="_Toc300491362"/>
      <w:bookmarkStart w:id="763" w:name="_Toc300492677"/>
      <w:bookmarkStart w:id="764" w:name="_Toc300493001"/>
      <w:bookmarkStart w:id="765" w:name="_Toc300490067"/>
      <w:bookmarkStart w:id="766" w:name="_Toc300490389"/>
      <w:bookmarkStart w:id="767" w:name="_Toc300490711"/>
      <w:bookmarkStart w:id="768" w:name="_Toc300491035"/>
      <w:bookmarkStart w:id="769" w:name="_Toc300491363"/>
      <w:bookmarkStart w:id="770" w:name="_Toc300492678"/>
      <w:bookmarkStart w:id="771" w:name="_Toc300493002"/>
      <w:bookmarkStart w:id="772" w:name="_Toc300490068"/>
      <w:bookmarkStart w:id="773" w:name="_Toc300490390"/>
      <w:bookmarkStart w:id="774" w:name="_Toc300490712"/>
      <w:bookmarkStart w:id="775" w:name="_Toc300491036"/>
      <w:bookmarkStart w:id="776" w:name="_Toc300491364"/>
      <w:bookmarkStart w:id="777" w:name="_Toc300492679"/>
      <w:bookmarkStart w:id="778" w:name="_Toc300493003"/>
      <w:bookmarkStart w:id="779" w:name="_Toc300490069"/>
      <w:bookmarkStart w:id="780" w:name="_Toc300490391"/>
      <w:bookmarkStart w:id="781" w:name="_Toc300490713"/>
      <w:bookmarkStart w:id="782" w:name="_Toc300491037"/>
      <w:bookmarkStart w:id="783" w:name="_Toc300491365"/>
      <w:bookmarkStart w:id="784" w:name="_Toc300492680"/>
      <w:bookmarkStart w:id="785" w:name="_Toc300493004"/>
      <w:bookmarkStart w:id="786" w:name="_Toc300490070"/>
      <w:bookmarkStart w:id="787" w:name="_Toc300490392"/>
      <w:bookmarkStart w:id="788" w:name="_Toc300490714"/>
      <w:bookmarkStart w:id="789" w:name="_Toc300491038"/>
      <w:bookmarkStart w:id="790" w:name="_Toc300491366"/>
      <w:bookmarkStart w:id="791" w:name="_Toc300492681"/>
      <w:bookmarkStart w:id="792" w:name="_Toc300493005"/>
      <w:bookmarkStart w:id="793" w:name="_Toc300490071"/>
      <w:bookmarkStart w:id="794" w:name="_Toc300490393"/>
      <w:bookmarkStart w:id="795" w:name="_Toc300490715"/>
      <w:bookmarkStart w:id="796" w:name="_Toc300491039"/>
      <w:bookmarkStart w:id="797" w:name="_Toc300491367"/>
      <w:bookmarkStart w:id="798" w:name="_Toc300492682"/>
      <w:bookmarkStart w:id="799" w:name="_Toc300493006"/>
      <w:bookmarkStart w:id="800" w:name="_Toc300490072"/>
      <w:bookmarkStart w:id="801" w:name="_Toc300490394"/>
      <w:bookmarkStart w:id="802" w:name="_Toc300490716"/>
      <w:bookmarkStart w:id="803" w:name="_Toc300491040"/>
      <w:bookmarkStart w:id="804" w:name="_Toc300491368"/>
      <w:bookmarkStart w:id="805" w:name="_Toc300492683"/>
      <w:bookmarkStart w:id="806" w:name="_Toc300493007"/>
      <w:bookmarkStart w:id="807" w:name="_Toc300490073"/>
      <w:bookmarkStart w:id="808" w:name="_Toc300490395"/>
      <w:bookmarkStart w:id="809" w:name="_Toc300490717"/>
      <w:bookmarkStart w:id="810" w:name="_Toc300491041"/>
      <w:bookmarkStart w:id="811" w:name="_Toc300491369"/>
      <w:bookmarkStart w:id="812" w:name="_Toc300492684"/>
      <w:bookmarkStart w:id="813" w:name="_Toc300493008"/>
      <w:bookmarkStart w:id="814" w:name="_Toc300490074"/>
      <w:bookmarkStart w:id="815" w:name="_Toc300490396"/>
      <w:bookmarkStart w:id="816" w:name="_Toc300490718"/>
      <w:bookmarkStart w:id="817" w:name="_Toc300491042"/>
      <w:bookmarkStart w:id="818" w:name="_Toc300491370"/>
      <w:bookmarkStart w:id="819" w:name="_Toc300492685"/>
      <w:bookmarkStart w:id="820" w:name="_Toc300493009"/>
      <w:bookmarkStart w:id="821" w:name="_Toc300490075"/>
      <w:bookmarkStart w:id="822" w:name="_Toc300490397"/>
      <w:bookmarkStart w:id="823" w:name="_Toc300490719"/>
      <w:bookmarkStart w:id="824" w:name="_Toc300491043"/>
      <w:bookmarkStart w:id="825" w:name="_Toc300491371"/>
      <w:bookmarkStart w:id="826" w:name="_Toc300492686"/>
      <w:bookmarkStart w:id="827" w:name="_Toc300493010"/>
      <w:bookmarkStart w:id="828" w:name="_Toc300490076"/>
      <w:bookmarkStart w:id="829" w:name="_Toc300490398"/>
      <w:bookmarkStart w:id="830" w:name="_Toc300490720"/>
      <w:bookmarkStart w:id="831" w:name="_Toc300491044"/>
      <w:bookmarkStart w:id="832" w:name="_Toc300491372"/>
      <w:bookmarkStart w:id="833" w:name="_Toc300492687"/>
      <w:bookmarkStart w:id="834" w:name="_Toc300493011"/>
      <w:bookmarkStart w:id="835" w:name="_Toc300490077"/>
      <w:bookmarkStart w:id="836" w:name="_Toc300490399"/>
      <w:bookmarkStart w:id="837" w:name="_Toc300490721"/>
      <w:bookmarkStart w:id="838" w:name="_Toc300491045"/>
      <w:bookmarkStart w:id="839" w:name="_Toc300491373"/>
      <w:bookmarkStart w:id="840" w:name="_Toc300492688"/>
      <w:bookmarkStart w:id="841" w:name="_Toc300493012"/>
      <w:bookmarkStart w:id="842" w:name="_Toc300490078"/>
      <w:bookmarkStart w:id="843" w:name="_Toc300490400"/>
      <w:bookmarkStart w:id="844" w:name="_Toc300490722"/>
      <w:bookmarkStart w:id="845" w:name="_Toc300491046"/>
      <w:bookmarkStart w:id="846" w:name="_Toc300491374"/>
      <w:bookmarkStart w:id="847" w:name="_Toc300492689"/>
      <w:bookmarkStart w:id="848" w:name="_Toc300493013"/>
      <w:bookmarkStart w:id="849" w:name="_Toc300490079"/>
      <w:bookmarkStart w:id="850" w:name="_Toc300490401"/>
      <w:bookmarkStart w:id="851" w:name="_Toc300490723"/>
      <w:bookmarkStart w:id="852" w:name="_Toc300491047"/>
      <w:bookmarkStart w:id="853" w:name="_Toc300491375"/>
      <w:bookmarkStart w:id="854" w:name="_Toc300492690"/>
      <w:bookmarkStart w:id="855" w:name="_Toc300493014"/>
      <w:bookmarkStart w:id="856" w:name="_Toc300490080"/>
      <w:bookmarkStart w:id="857" w:name="_Toc300490402"/>
      <w:bookmarkStart w:id="858" w:name="_Toc300490724"/>
      <w:bookmarkStart w:id="859" w:name="_Toc300491048"/>
      <w:bookmarkStart w:id="860" w:name="_Toc300491376"/>
      <w:bookmarkStart w:id="861" w:name="_Toc300492691"/>
      <w:bookmarkStart w:id="862" w:name="_Toc300493015"/>
      <w:bookmarkStart w:id="863" w:name="_Toc300490081"/>
      <w:bookmarkStart w:id="864" w:name="_Toc300490403"/>
      <w:bookmarkStart w:id="865" w:name="_Toc300490725"/>
      <w:bookmarkStart w:id="866" w:name="_Toc300491049"/>
      <w:bookmarkStart w:id="867" w:name="_Toc300491377"/>
      <w:bookmarkStart w:id="868" w:name="_Toc300492692"/>
      <w:bookmarkStart w:id="869" w:name="_Toc300493016"/>
      <w:bookmarkStart w:id="870" w:name="_Toc300490082"/>
      <w:bookmarkStart w:id="871" w:name="_Toc300490404"/>
      <w:bookmarkStart w:id="872" w:name="_Toc300490726"/>
      <w:bookmarkStart w:id="873" w:name="_Toc300491050"/>
      <w:bookmarkStart w:id="874" w:name="_Toc300491378"/>
      <w:bookmarkStart w:id="875" w:name="_Toc300492693"/>
      <w:bookmarkStart w:id="876" w:name="_Toc300493017"/>
      <w:bookmarkStart w:id="877" w:name="_Toc300490083"/>
      <w:bookmarkStart w:id="878" w:name="_Toc300490405"/>
      <w:bookmarkStart w:id="879" w:name="_Toc300490727"/>
      <w:bookmarkStart w:id="880" w:name="_Toc300491051"/>
      <w:bookmarkStart w:id="881" w:name="_Toc300491379"/>
      <w:bookmarkStart w:id="882" w:name="_Toc300492694"/>
      <w:bookmarkStart w:id="883" w:name="_Toc300493018"/>
      <w:bookmarkStart w:id="884" w:name="_Toc300490084"/>
      <w:bookmarkStart w:id="885" w:name="_Toc300490406"/>
      <w:bookmarkStart w:id="886" w:name="_Toc300490728"/>
      <w:bookmarkStart w:id="887" w:name="_Toc300491052"/>
      <w:bookmarkStart w:id="888" w:name="_Toc300491380"/>
      <w:bookmarkStart w:id="889" w:name="_Toc300492695"/>
      <w:bookmarkStart w:id="890" w:name="_Toc300493019"/>
      <w:bookmarkStart w:id="891" w:name="_Toc300490085"/>
      <w:bookmarkStart w:id="892" w:name="_Toc300490407"/>
      <w:bookmarkStart w:id="893" w:name="_Toc300490729"/>
      <w:bookmarkStart w:id="894" w:name="_Toc300491053"/>
      <w:bookmarkStart w:id="895" w:name="_Toc300491381"/>
      <w:bookmarkStart w:id="896" w:name="_Toc300492696"/>
      <w:bookmarkStart w:id="897" w:name="_Toc300493020"/>
      <w:bookmarkStart w:id="898" w:name="_Toc300490086"/>
      <w:bookmarkStart w:id="899" w:name="_Toc300490408"/>
      <w:bookmarkStart w:id="900" w:name="_Toc300490730"/>
      <w:bookmarkStart w:id="901" w:name="_Toc300491054"/>
      <w:bookmarkStart w:id="902" w:name="_Toc300491382"/>
      <w:bookmarkStart w:id="903" w:name="_Toc300492697"/>
      <w:bookmarkStart w:id="904" w:name="_Toc300493021"/>
      <w:bookmarkStart w:id="905" w:name="_Toc300490087"/>
      <w:bookmarkStart w:id="906" w:name="_Toc300490409"/>
      <w:bookmarkStart w:id="907" w:name="_Toc300490731"/>
      <w:bookmarkStart w:id="908" w:name="_Toc300491055"/>
      <w:bookmarkStart w:id="909" w:name="_Toc300491383"/>
      <w:bookmarkStart w:id="910" w:name="_Toc300492698"/>
      <w:bookmarkStart w:id="911" w:name="_Toc300493022"/>
      <w:bookmarkStart w:id="912" w:name="_Toc300490091"/>
      <w:bookmarkStart w:id="913" w:name="_Toc300490413"/>
      <w:bookmarkStart w:id="914" w:name="_Toc300490735"/>
      <w:bookmarkStart w:id="915" w:name="_Toc300491059"/>
      <w:bookmarkStart w:id="916" w:name="_Toc300491387"/>
      <w:bookmarkStart w:id="917" w:name="_Toc300492702"/>
      <w:bookmarkStart w:id="918" w:name="_Toc300493026"/>
      <w:bookmarkStart w:id="919" w:name="_Toc300490092"/>
      <w:bookmarkStart w:id="920" w:name="_Toc300490414"/>
      <w:bookmarkStart w:id="921" w:name="_Toc300490736"/>
      <w:bookmarkStart w:id="922" w:name="_Toc300491060"/>
      <w:bookmarkStart w:id="923" w:name="_Toc300491388"/>
      <w:bookmarkStart w:id="924" w:name="_Toc300492703"/>
      <w:bookmarkStart w:id="925" w:name="_Toc300493027"/>
      <w:bookmarkStart w:id="926" w:name="_Toc300490093"/>
      <w:bookmarkStart w:id="927" w:name="_Toc300490415"/>
      <w:bookmarkStart w:id="928" w:name="_Toc300490737"/>
      <w:bookmarkStart w:id="929" w:name="_Toc300491061"/>
      <w:bookmarkStart w:id="930" w:name="_Toc300491389"/>
      <w:bookmarkStart w:id="931" w:name="_Toc300492704"/>
      <w:bookmarkStart w:id="932" w:name="_Toc300493028"/>
      <w:bookmarkStart w:id="933" w:name="_Toc300490094"/>
      <w:bookmarkStart w:id="934" w:name="_Toc300490416"/>
      <w:bookmarkStart w:id="935" w:name="_Toc300490738"/>
      <w:bookmarkStart w:id="936" w:name="_Toc300491062"/>
      <w:bookmarkStart w:id="937" w:name="_Toc300491390"/>
      <w:bookmarkStart w:id="938" w:name="_Toc300492705"/>
      <w:bookmarkStart w:id="939" w:name="_Toc300493029"/>
      <w:bookmarkStart w:id="940" w:name="_Toc300490095"/>
      <w:bookmarkStart w:id="941" w:name="_Toc300490417"/>
      <w:bookmarkStart w:id="942" w:name="_Toc300490739"/>
      <w:bookmarkStart w:id="943" w:name="_Toc300491063"/>
      <w:bookmarkStart w:id="944" w:name="_Toc300491391"/>
      <w:bookmarkStart w:id="945" w:name="_Toc300492706"/>
      <w:bookmarkStart w:id="946" w:name="_Toc300493030"/>
      <w:bookmarkStart w:id="947" w:name="_Toc300490096"/>
      <w:bookmarkStart w:id="948" w:name="_Toc300490418"/>
      <w:bookmarkStart w:id="949" w:name="_Toc300490740"/>
      <w:bookmarkStart w:id="950" w:name="_Toc300491064"/>
      <w:bookmarkStart w:id="951" w:name="_Toc300491392"/>
      <w:bookmarkStart w:id="952" w:name="_Toc300492707"/>
      <w:bookmarkStart w:id="953" w:name="_Toc300493031"/>
      <w:bookmarkStart w:id="954" w:name="_Toc300490147"/>
      <w:bookmarkStart w:id="955" w:name="_Toc300490469"/>
      <w:bookmarkStart w:id="956" w:name="_Toc300490791"/>
      <w:bookmarkStart w:id="957" w:name="_Toc300491115"/>
      <w:bookmarkStart w:id="958" w:name="_Toc300491443"/>
      <w:bookmarkStart w:id="959" w:name="_Toc300492758"/>
      <w:bookmarkStart w:id="960" w:name="_Toc300493082"/>
      <w:bookmarkStart w:id="961" w:name="_Toc300491116"/>
      <w:bookmarkStart w:id="962" w:name="_Toc300492759"/>
      <w:bookmarkStart w:id="963" w:name="_Toc300493083"/>
      <w:bookmarkStart w:id="964" w:name="_Toc298410866"/>
      <w:bookmarkStart w:id="965" w:name="_Toc298410957"/>
      <w:bookmarkStart w:id="966" w:name="_Toc298446127"/>
      <w:bookmarkStart w:id="967" w:name="_Toc300491118"/>
      <w:bookmarkStart w:id="968" w:name="_Toc109141471"/>
      <w:bookmarkStart w:id="969" w:name="_Toc109141836"/>
      <w:bookmarkEnd w:id="511"/>
      <w:bookmarkEnd w:id="512"/>
      <w:bookmarkEnd w:id="513"/>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r w:rsidRPr="009B7D9E">
        <w:rPr>
          <w:rFonts w:ascii="David" w:hAnsi="David" w:cs="David"/>
          <w:b/>
          <w:color w:val="auto"/>
          <w:sz w:val="24"/>
          <w:rtl/>
        </w:rPr>
        <w:t>שימוש במסמכי המכרז</w:t>
      </w:r>
      <w:bookmarkEnd w:id="964"/>
      <w:bookmarkEnd w:id="965"/>
      <w:bookmarkEnd w:id="966"/>
      <w:bookmarkEnd w:id="967"/>
      <w:bookmarkEnd w:id="968"/>
      <w:bookmarkEnd w:id="969"/>
    </w:p>
    <w:p w14:paraId="114A5874" w14:textId="77777777" w:rsidR="00880830" w:rsidRPr="009B7D9E" w:rsidRDefault="006A7C07" w:rsidP="00880830">
      <w:pPr>
        <w:pStyle w:val="aff2"/>
        <w:numPr>
          <w:ilvl w:val="1"/>
          <w:numId w:val="53"/>
        </w:numPr>
        <w:ind w:hanging="605"/>
        <w:rPr>
          <w:rFonts w:ascii="David" w:hAnsi="David" w:cs="David"/>
          <w:sz w:val="24"/>
          <w:szCs w:val="24"/>
        </w:rPr>
      </w:pPr>
      <w:r w:rsidRPr="009B7D9E">
        <w:rPr>
          <w:rFonts w:ascii="David" w:hAnsi="David" w:cs="David"/>
          <w:sz w:val="24"/>
          <w:szCs w:val="24"/>
          <w:rtl/>
        </w:rPr>
        <w:t xml:space="preserve">מסמכי המכרז הינם קניינו של משרד הבריאות ואין לעשות בהם שימוש אלא לצורך הגשת הצעות. </w:t>
      </w:r>
    </w:p>
    <w:p w14:paraId="18012794" w14:textId="7AFB2F16" w:rsidR="006A7C07" w:rsidRPr="009B7D9E" w:rsidRDefault="006A7C07" w:rsidP="00880830">
      <w:pPr>
        <w:pStyle w:val="aff2"/>
        <w:numPr>
          <w:ilvl w:val="1"/>
          <w:numId w:val="53"/>
        </w:numPr>
        <w:ind w:hanging="605"/>
        <w:rPr>
          <w:rFonts w:ascii="David" w:hAnsi="David" w:cs="David"/>
          <w:sz w:val="24"/>
          <w:szCs w:val="24"/>
        </w:rPr>
      </w:pPr>
      <w:r w:rsidRPr="009B7D9E">
        <w:rPr>
          <w:rFonts w:ascii="David" w:hAnsi="David" w:cs="David"/>
          <w:sz w:val="24"/>
          <w:szCs w:val="24"/>
          <w:rtl/>
        </w:rPr>
        <w:t>אין במסמכים אלה כדי לחייב את המזמין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7F58183A" w14:textId="77777777" w:rsidR="006A7C07" w:rsidRPr="009B7D9E" w:rsidRDefault="006A7C07" w:rsidP="00880830">
      <w:pPr>
        <w:pStyle w:val="22"/>
        <w:numPr>
          <w:ilvl w:val="0"/>
          <w:numId w:val="53"/>
        </w:numPr>
        <w:tabs>
          <w:tab w:val="left" w:pos="752"/>
        </w:tabs>
        <w:rPr>
          <w:rFonts w:ascii="David" w:hAnsi="David" w:cs="David"/>
          <w:b/>
          <w:color w:val="auto"/>
          <w:sz w:val="24"/>
          <w:rtl/>
        </w:rPr>
      </w:pPr>
      <w:bookmarkStart w:id="970" w:name="_Toc300490151"/>
      <w:bookmarkStart w:id="971" w:name="_Toc300490473"/>
      <w:bookmarkStart w:id="972" w:name="_Toc300490795"/>
      <w:bookmarkStart w:id="973" w:name="_Toc300491119"/>
      <w:bookmarkStart w:id="974" w:name="_Toc300491447"/>
      <w:bookmarkStart w:id="975" w:name="_Toc300492762"/>
      <w:bookmarkStart w:id="976" w:name="_Toc300493086"/>
      <w:bookmarkStart w:id="977" w:name="_Toc300490152"/>
      <w:bookmarkStart w:id="978" w:name="_Toc300490474"/>
      <w:bookmarkStart w:id="979" w:name="_Toc300490796"/>
      <w:bookmarkStart w:id="980" w:name="_Toc300491120"/>
      <w:bookmarkStart w:id="981" w:name="_Toc300491448"/>
      <w:bookmarkStart w:id="982" w:name="_Toc300492763"/>
      <w:bookmarkStart w:id="983" w:name="_Toc300493087"/>
      <w:bookmarkStart w:id="984" w:name="_Toc298410868"/>
      <w:bookmarkStart w:id="985" w:name="_Toc298410959"/>
      <w:bookmarkStart w:id="986" w:name="_Toc298446129"/>
      <w:bookmarkStart w:id="987" w:name="_Toc300491121"/>
      <w:bookmarkStart w:id="988" w:name="_Toc109141472"/>
      <w:bookmarkStart w:id="989" w:name="_Toc109141837"/>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r w:rsidRPr="009B7D9E">
        <w:rPr>
          <w:rFonts w:ascii="David" w:hAnsi="David" w:cs="David"/>
          <w:b/>
          <w:color w:val="auto"/>
          <w:sz w:val="24"/>
          <w:rtl/>
        </w:rPr>
        <w:t>הוצאות המכרז</w:t>
      </w:r>
      <w:bookmarkEnd w:id="984"/>
      <w:bookmarkEnd w:id="985"/>
      <w:bookmarkEnd w:id="986"/>
      <w:bookmarkEnd w:id="987"/>
      <w:bookmarkEnd w:id="988"/>
      <w:bookmarkEnd w:id="989"/>
    </w:p>
    <w:p w14:paraId="71A66380" w14:textId="77777777" w:rsidR="006A7C07" w:rsidRPr="009B7D9E" w:rsidRDefault="006A7C07" w:rsidP="006A7C0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David" w:hAnsi="David"/>
          <w:rtl/>
        </w:rPr>
      </w:pPr>
      <w:r w:rsidRPr="009B7D9E">
        <w:rPr>
          <w:rFonts w:ascii="David" w:hAnsi="David"/>
          <w:rtl/>
        </w:rPr>
        <w:tab/>
        <w:t>כל ההוצאות הכרוכות בהכנה ובהגשה של ההצעה במכרז יחולו על המציע, ללא יוצא מן הכלל.</w:t>
      </w:r>
      <w:r w:rsidRPr="009B7D9E" w:rsidDel="007D519F">
        <w:rPr>
          <w:rFonts w:ascii="David" w:hAnsi="David"/>
          <w:rtl/>
        </w:rPr>
        <w:t xml:space="preserve"> </w:t>
      </w:r>
    </w:p>
    <w:p w14:paraId="17441E36" w14:textId="77777777" w:rsidR="006A7C07" w:rsidRPr="009B7D9E" w:rsidRDefault="006A7C07" w:rsidP="006A7C07">
      <w:pPr>
        <w:pStyle w:val="aff2"/>
        <w:tabs>
          <w:tab w:val="num" w:pos="1106"/>
        </w:tabs>
        <w:rPr>
          <w:rFonts w:ascii="David" w:hAnsi="David" w:cs="David"/>
          <w:b/>
          <w:bCs/>
          <w:sz w:val="24"/>
          <w:szCs w:val="24"/>
          <w:rtl/>
          <w:lang w:eastAsia="ko-KR"/>
        </w:rPr>
      </w:pPr>
      <w:bookmarkStart w:id="990" w:name="_Toc185931883"/>
      <w:bookmarkStart w:id="991" w:name="_Toc295389874"/>
      <w:bookmarkStart w:id="992" w:name="_Toc298446132"/>
    </w:p>
    <w:p w14:paraId="2B47C912" w14:textId="77777777" w:rsidR="006A7C07" w:rsidRPr="009B7D9E" w:rsidRDefault="006A7C07" w:rsidP="006A7C07">
      <w:pPr>
        <w:pStyle w:val="aff2"/>
        <w:tabs>
          <w:tab w:val="num" w:pos="1106"/>
        </w:tabs>
        <w:rPr>
          <w:rFonts w:ascii="David" w:hAnsi="David" w:cs="David"/>
          <w:b/>
          <w:bCs/>
          <w:sz w:val="24"/>
          <w:szCs w:val="24"/>
          <w:rtl/>
          <w:lang w:eastAsia="ko-KR"/>
        </w:rPr>
      </w:pPr>
    </w:p>
    <w:p w14:paraId="7BF98E01" w14:textId="77777777" w:rsidR="004A69AB" w:rsidRPr="009B7D9E" w:rsidRDefault="004A69AB">
      <w:pPr>
        <w:bidi w:val="0"/>
        <w:spacing w:after="200" w:line="276" w:lineRule="auto"/>
        <w:rPr>
          <w:rFonts w:ascii="David" w:hAnsi="David"/>
          <w:b/>
          <w:bCs/>
          <w:kern w:val="40"/>
          <w:sz w:val="40"/>
          <w:szCs w:val="40"/>
          <w:lang w:eastAsia="he-IL"/>
        </w:rPr>
      </w:pPr>
      <w:bookmarkStart w:id="993" w:name="_Toc301205765"/>
      <w:bookmarkStart w:id="994" w:name="_Toc9919167"/>
      <w:bookmarkEnd w:id="990"/>
      <w:bookmarkEnd w:id="991"/>
      <w:r w:rsidRPr="009B7D9E">
        <w:rPr>
          <w:rFonts w:ascii="David" w:hAnsi="David"/>
          <w:b/>
          <w:bCs/>
          <w:kern w:val="40"/>
          <w:sz w:val="40"/>
          <w:szCs w:val="40"/>
          <w:rtl/>
          <w:lang w:eastAsia="he-IL"/>
        </w:rPr>
        <w:br w:type="page"/>
      </w:r>
    </w:p>
    <w:p w14:paraId="671AB207" w14:textId="31DF35CC" w:rsidR="006526CD" w:rsidRPr="009B7D9E" w:rsidRDefault="006526CD" w:rsidP="009B7D9E">
      <w:pPr>
        <w:widowControl w:val="0"/>
        <w:spacing w:before="120" w:after="120"/>
        <w:jc w:val="center"/>
        <w:outlineLvl w:val="0"/>
        <w:rPr>
          <w:rFonts w:ascii="David" w:hAnsi="David"/>
          <w:b/>
          <w:bCs/>
          <w:kern w:val="40"/>
          <w:sz w:val="40"/>
          <w:szCs w:val="40"/>
          <w:u w:val="single"/>
          <w:rtl/>
          <w:lang w:eastAsia="he-IL"/>
        </w:rPr>
      </w:pPr>
      <w:bookmarkStart w:id="995" w:name="H1_נספח_א"/>
      <w:bookmarkStart w:id="996" w:name="_Toc109141838"/>
      <w:r w:rsidRPr="009B7D9E">
        <w:rPr>
          <w:rFonts w:ascii="David" w:hAnsi="David"/>
          <w:b/>
          <w:bCs/>
          <w:kern w:val="40"/>
          <w:sz w:val="40"/>
          <w:szCs w:val="40"/>
          <w:u w:val="single"/>
          <w:rtl/>
          <w:lang w:eastAsia="he-IL"/>
        </w:rPr>
        <w:lastRenderedPageBreak/>
        <w:t>נספח א'</w:t>
      </w:r>
      <w:bookmarkStart w:id="997" w:name="_Toc15223977"/>
      <w:bookmarkEnd w:id="993"/>
      <w:bookmarkEnd w:id="994"/>
      <w:bookmarkEnd w:id="995"/>
      <w:r w:rsidR="009B7D9E" w:rsidRPr="009B7D9E">
        <w:rPr>
          <w:rFonts w:ascii="David" w:hAnsi="David"/>
          <w:b/>
          <w:bCs/>
          <w:kern w:val="40"/>
          <w:sz w:val="40"/>
          <w:szCs w:val="40"/>
          <w:u w:val="single"/>
          <w:rtl/>
          <w:lang w:eastAsia="he-IL"/>
        </w:rPr>
        <w:t xml:space="preserve"> - </w:t>
      </w:r>
      <w:r w:rsidRPr="009B7D9E">
        <w:rPr>
          <w:rFonts w:ascii="David" w:hAnsi="David"/>
          <w:b/>
          <w:bCs/>
          <w:kern w:val="40"/>
          <w:sz w:val="40"/>
          <w:szCs w:val="40"/>
          <w:u w:val="single"/>
          <w:rtl/>
          <w:lang w:eastAsia="he-IL"/>
        </w:rPr>
        <w:t>חוברת הצעה</w:t>
      </w:r>
      <w:bookmarkEnd w:id="996"/>
      <w:bookmarkEnd w:id="997"/>
    </w:p>
    <w:p w14:paraId="062CA13F" w14:textId="77777777" w:rsidR="006A7C07" w:rsidRPr="009B7D9E" w:rsidRDefault="006A7C07" w:rsidP="006A7C07">
      <w:pPr>
        <w:jc w:val="center"/>
        <w:rPr>
          <w:rFonts w:ascii="David" w:hAnsi="David"/>
          <w:b/>
          <w:bCs/>
          <w:rtl/>
        </w:rPr>
      </w:pPr>
    </w:p>
    <w:p w14:paraId="7932942C" w14:textId="56E22638" w:rsidR="006A7C07" w:rsidRPr="009B7D9E" w:rsidRDefault="006A7C07" w:rsidP="00475746">
      <w:pPr>
        <w:jc w:val="center"/>
        <w:rPr>
          <w:rFonts w:ascii="David" w:hAnsi="David"/>
          <w:b/>
          <w:bCs/>
          <w:sz w:val="28"/>
          <w:szCs w:val="28"/>
          <w:rtl/>
        </w:rPr>
      </w:pPr>
      <w:r w:rsidRPr="009B7D9E">
        <w:rPr>
          <w:rFonts w:ascii="David" w:hAnsi="David"/>
          <w:b/>
          <w:bCs/>
          <w:sz w:val="28"/>
          <w:szCs w:val="28"/>
          <w:rtl/>
        </w:rPr>
        <w:t xml:space="preserve">מכרז פומבי מס' </w:t>
      </w:r>
      <w:r w:rsidR="00CD31D1" w:rsidRPr="009B7D9E">
        <w:rPr>
          <w:rFonts w:ascii="David" w:hAnsi="David"/>
          <w:b/>
          <w:bCs/>
          <w:sz w:val="28"/>
          <w:szCs w:val="28"/>
        </w:rPr>
        <w:t>57/2022</w:t>
      </w:r>
      <w:r w:rsidRPr="009B7D9E">
        <w:rPr>
          <w:rFonts w:ascii="David" w:hAnsi="David"/>
          <w:b/>
          <w:bCs/>
          <w:sz w:val="28"/>
          <w:szCs w:val="28"/>
          <w:rtl/>
        </w:rPr>
        <w:t xml:space="preserve"> </w:t>
      </w:r>
      <w:r w:rsidR="00DD1823" w:rsidRPr="009B7D9E">
        <w:rPr>
          <w:rFonts w:ascii="David" w:hAnsi="David"/>
          <w:b/>
          <w:bCs/>
          <w:sz w:val="28"/>
          <w:szCs w:val="28"/>
          <w:rtl/>
        </w:rPr>
        <w:t>–</w:t>
      </w:r>
      <w:r w:rsidRPr="009B7D9E">
        <w:rPr>
          <w:rFonts w:ascii="David" w:hAnsi="David"/>
          <w:b/>
          <w:bCs/>
          <w:sz w:val="28"/>
          <w:szCs w:val="28"/>
          <w:rtl/>
        </w:rPr>
        <w:t xml:space="preserve"> </w:t>
      </w:r>
      <w:r w:rsidR="00CD31D1" w:rsidRPr="009B7D9E">
        <w:rPr>
          <w:rFonts w:ascii="David" w:hAnsi="David"/>
          <w:b/>
          <w:bCs/>
          <w:sz w:val="28"/>
          <w:szCs w:val="28"/>
          <w:rtl/>
        </w:rPr>
        <w:t xml:space="preserve">למתן שירותי ייעוץ ופיתוח </w:t>
      </w:r>
      <w:r w:rsidR="00CD31D1" w:rsidRPr="009B7D9E">
        <w:rPr>
          <w:rFonts w:ascii="David" w:hAnsi="David"/>
          <w:b/>
          <w:bCs/>
          <w:sz w:val="28"/>
          <w:szCs w:val="28"/>
        </w:rPr>
        <w:t>WEB</w:t>
      </w:r>
    </w:p>
    <w:p w14:paraId="246B5538" w14:textId="77777777" w:rsidR="006A7C07" w:rsidRPr="009B7D9E" w:rsidRDefault="006A7C07" w:rsidP="006A7C07">
      <w:pPr>
        <w:rPr>
          <w:rFonts w:ascii="David" w:hAnsi="David"/>
          <w:rtl/>
        </w:rPr>
      </w:pPr>
    </w:p>
    <w:p w14:paraId="44B11B49" w14:textId="77777777" w:rsidR="00662D58" w:rsidRPr="009B7D9E" w:rsidRDefault="00662D58" w:rsidP="00662D58">
      <w:pPr>
        <w:spacing w:before="120"/>
        <w:jc w:val="both"/>
        <w:rPr>
          <w:rFonts w:ascii="David" w:hAnsi="David"/>
          <w:rtl/>
          <w:lang w:eastAsia="he-IL"/>
        </w:rPr>
      </w:pPr>
    </w:p>
    <w:p w14:paraId="5970A678" w14:textId="77777777" w:rsidR="00662D58" w:rsidRPr="009B7D9E" w:rsidRDefault="00662D58" w:rsidP="00662D58">
      <w:pPr>
        <w:spacing w:before="120"/>
        <w:jc w:val="both"/>
        <w:rPr>
          <w:rFonts w:ascii="David" w:hAnsi="David"/>
          <w:rtl/>
          <w:lang w:eastAsia="he-IL"/>
        </w:rPr>
      </w:pPr>
    </w:p>
    <w:p w14:paraId="51AF3976" w14:textId="77777777" w:rsidR="00662D58" w:rsidRPr="009B7D9E" w:rsidRDefault="00662D58" w:rsidP="001E26A8">
      <w:pPr>
        <w:spacing w:before="120"/>
        <w:jc w:val="both"/>
        <w:rPr>
          <w:rFonts w:ascii="David" w:hAnsi="David"/>
          <w:sz w:val="28"/>
          <w:szCs w:val="28"/>
          <w:rtl/>
          <w:lang w:eastAsia="he-IL"/>
        </w:rPr>
      </w:pPr>
      <w:r w:rsidRPr="009B7D9E">
        <w:rPr>
          <w:rFonts w:ascii="David" w:hAnsi="David"/>
          <w:noProof/>
          <w:sz w:val="22"/>
          <w:szCs w:val="22"/>
        </w:rPr>
        <mc:AlternateContent>
          <mc:Choice Requires="wps">
            <w:drawing>
              <wp:anchor distT="0" distB="0" distL="114300" distR="114300" simplePos="0" relativeHeight="251665408" behindDoc="0" locked="0" layoutInCell="1" allowOverlap="1" wp14:anchorId="0702EC0D" wp14:editId="53774E27">
                <wp:simplePos x="0" y="0"/>
                <wp:positionH relativeFrom="column">
                  <wp:posOffset>670560</wp:posOffset>
                </wp:positionH>
                <wp:positionV relativeFrom="paragraph">
                  <wp:posOffset>60960</wp:posOffset>
                </wp:positionV>
                <wp:extent cx="2872740" cy="543560"/>
                <wp:effectExtent l="0" t="0" r="22860" b="27940"/>
                <wp:wrapNone/>
                <wp:docPr id="5" name="Rectangle 2" descr="שם מלא"/>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BA9ABF" id="Rectangle 2" o:spid="_x0000_s1026" alt="שם מלא" style="position:absolute;left:0;text-align:left;margin-left:52.8pt;margin-top:4.8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"/>
            </w:pict>
          </mc:Fallback>
        </mc:AlternateContent>
      </w:r>
      <w:r w:rsidRPr="009B7D9E">
        <w:rPr>
          <w:rFonts w:ascii="David" w:hAnsi="David"/>
          <w:sz w:val="22"/>
          <w:szCs w:val="22"/>
          <w:rtl/>
          <w:lang w:eastAsia="he-IL"/>
        </w:rPr>
        <w:t xml:space="preserve">שם מלא של הגוף המציע, כפי שהוא </w:t>
      </w:r>
    </w:p>
    <w:p w14:paraId="4A3C44F9" w14:textId="77777777" w:rsidR="001E26A8" w:rsidRPr="009B7D9E" w:rsidRDefault="001E26A8" w:rsidP="001E26A8">
      <w:pPr>
        <w:spacing w:before="120"/>
        <w:jc w:val="both"/>
        <w:rPr>
          <w:rFonts w:ascii="David" w:hAnsi="David"/>
          <w:sz w:val="22"/>
          <w:szCs w:val="22"/>
          <w:rtl/>
          <w:lang w:eastAsia="he-IL"/>
        </w:rPr>
      </w:pPr>
      <w:r w:rsidRPr="009B7D9E">
        <w:rPr>
          <w:rFonts w:ascii="David" w:hAnsi="David"/>
          <w:sz w:val="22"/>
          <w:szCs w:val="22"/>
          <w:rtl/>
          <w:lang w:eastAsia="he-IL"/>
        </w:rPr>
        <w:t>מופיע ברשם רשמי</w:t>
      </w:r>
    </w:p>
    <w:p w14:paraId="052EEDE3" w14:textId="77777777" w:rsidR="00662D58" w:rsidRPr="009B7D9E" w:rsidRDefault="00662D58" w:rsidP="00662D58">
      <w:pPr>
        <w:spacing w:before="120"/>
        <w:jc w:val="both"/>
        <w:rPr>
          <w:rFonts w:ascii="David" w:hAnsi="David"/>
          <w:rtl/>
          <w:lang w:eastAsia="he-IL"/>
        </w:rPr>
      </w:pPr>
    </w:p>
    <w:p w14:paraId="7468C061" w14:textId="77777777" w:rsidR="00662D58" w:rsidRPr="009B7D9E" w:rsidRDefault="00662D58" w:rsidP="00662D58">
      <w:pPr>
        <w:spacing w:before="120"/>
        <w:jc w:val="both"/>
        <w:rPr>
          <w:rFonts w:ascii="David" w:hAnsi="David"/>
          <w:rtl/>
          <w:lang w:eastAsia="he-IL"/>
        </w:rPr>
      </w:pPr>
      <w:r w:rsidRPr="009B7D9E">
        <w:rPr>
          <w:rFonts w:ascii="David" w:hAnsi="David"/>
          <w:noProof/>
        </w:rPr>
        <mc:AlternateContent>
          <mc:Choice Requires="wps">
            <w:drawing>
              <wp:anchor distT="0" distB="0" distL="114300" distR="114300" simplePos="0" relativeHeight="251667456" behindDoc="0" locked="0" layoutInCell="1" allowOverlap="1" wp14:anchorId="58CE98FE" wp14:editId="3FA121FA">
                <wp:simplePos x="0" y="0"/>
                <wp:positionH relativeFrom="column">
                  <wp:posOffset>670560</wp:posOffset>
                </wp:positionH>
                <wp:positionV relativeFrom="paragraph">
                  <wp:posOffset>198120</wp:posOffset>
                </wp:positionV>
                <wp:extent cx="2872740" cy="543560"/>
                <wp:effectExtent l="0" t="0" r="22860" b="27940"/>
                <wp:wrapNone/>
                <wp:docPr id="6" name="Rectangle 2" descr="ח.פ"/>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C6D9B5" id="Rectangle 2" o:spid="_x0000_s1026" alt="ח.פ" style="position:absolute;left:0;text-align:left;margin-left:52.8pt;margin-top:15.6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"/>
            </w:pict>
          </mc:Fallback>
        </mc:AlternateContent>
      </w:r>
    </w:p>
    <w:p w14:paraId="71A93BCD" w14:textId="77777777" w:rsidR="00662D58" w:rsidRPr="009B7D9E" w:rsidRDefault="00662D58" w:rsidP="00662D58">
      <w:pPr>
        <w:spacing w:before="120"/>
        <w:jc w:val="both"/>
        <w:rPr>
          <w:rFonts w:ascii="David" w:hAnsi="David"/>
          <w:rtl/>
          <w:lang w:eastAsia="he-IL"/>
        </w:rPr>
      </w:pPr>
      <w:r w:rsidRPr="009B7D9E">
        <w:rPr>
          <w:rFonts w:ascii="David" w:hAnsi="David"/>
          <w:rtl/>
          <w:lang w:eastAsia="he-IL"/>
        </w:rPr>
        <w:t>מספר ח.פ.</w:t>
      </w:r>
    </w:p>
    <w:p w14:paraId="04681D57" w14:textId="77777777" w:rsidR="00662D58" w:rsidRPr="009B7D9E" w:rsidRDefault="00662D58" w:rsidP="00662D58">
      <w:pPr>
        <w:spacing w:before="120"/>
        <w:ind w:left="45"/>
        <w:jc w:val="both"/>
        <w:rPr>
          <w:rFonts w:ascii="David" w:hAnsi="David"/>
          <w:rtl/>
          <w:lang w:eastAsia="he-IL"/>
        </w:rPr>
      </w:pPr>
    </w:p>
    <w:p w14:paraId="293A3B71" w14:textId="77777777" w:rsidR="00662D58" w:rsidRPr="009B7D9E" w:rsidRDefault="00662D58" w:rsidP="00662D58">
      <w:pPr>
        <w:spacing w:before="120"/>
        <w:ind w:left="45"/>
        <w:jc w:val="both"/>
        <w:rPr>
          <w:rFonts w:ascii="David" w:hAnsi="David"/>
          <w:rtl/>
          <w:lang w:eastAsia="he-IL"/>
        </w:rPr>
      </w:pPr>
      <w:r w:rsidRPr="009B7D9E">
        <w:rPr>
          <w:rFonts w:ascii="David" w:hAnsi="David"/>
          <w:noProof/>
        </w:rPr>
        <mc:AlternateContent>
          <mc:Choice Requires="wps">
            <w:drawing>
              <wp:anchor distT="0" distB="0" distL="114300" distR="114300" simplePos="0" relativeHeight="251666432" behindDoc="0" locked="0" layoutInCell="1" allowOverlap="1" wp14:anchorId="3568B0CF" wp14:editId="558C85C5">
                <wp:simplePos x="0" y="0"/>
                <wp:positionH relativeFrom="column">
                  <wp:posOffset>670560</wp:posOffset>
                </wp:positionH>
                <wp:positionV relativeFrom="paragraph">
                  <wp:posOffset>238760</wp:posOffset>
                </wp:positionV>
                <wp:extent cx="2872740" cy="1193165"/>
                <wp:effectExtent l="0" t="0" r="22860" b="26035"/>
                <wp:wrapNone/>
                <wp:docPr id="4" name="Rectangle 3" descr="חתימה"/>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035443" id="Rectangle 3" o:spid="_x0000_s1026" alt="חתימה" style="position:absolute;left:0;text-align:left;margin-left:52.8pt;margin-top:18.8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"/>
            </w:pict>
          </mc:Fallback>
        </mc:AlternateContent>
      </w:r>
    </w:p>
    <w:p w14:paraId="3A0737AA" w14:textId="77777777" w:rsidR="00662D58" w:rsidRPr="009B7D9E" w:rsidRDefault="00662D58" w:rsidP="00662D58">
      <w:pPr>
        <w:spacing w:before="120"/>
        <w:ind w:left="45"/>
        <w:jc w:val="both"/>
        <w:rPr>
          <w:rFonts w:ascii="David" w:hAnsi="David"/>
          <w:rtl/>
          <w:lang w:eastAsia="he-IL"/>
        </w:rPr>
      </w:pPr>
      <w:r w:rsidRPr="009B7D9E">
        <w:rPr>
          <w:rFonts w:ascii="David" w:hAnsi="David"/>
          <w:rtl/>
          <w:lang w:eastAsia="he-IL"/>
        </w:rPr>
        <w:t>חתימה וחותמת המציע</w:t>
      </w:r>
    </w:p>
    <w:p w14:paraId="41EF57E3" w14:textId="77777777" w:rsidR="00662D58" w:rsidRPr="009B7D9E" w:rsidRDefault="00662D58" w:rsidP="00662D58">
      <w:pPr>
        <w:spacing w:before="120"/>
        <w:ind w:left="45"/>
        <w:jc w:val="both"/>
        <w:rPr>
          <w:rFonts w:ascii="David" w:hAnsi="David"/>
          <w:rtl/>
          <w:lang w:eastAsia="he-IL"/>
        </w:rPr>
      </w:pPr>
    </w:p>
    <w:p w14:paraId="160B8538" w14:textId="77777777" w:rsidR="00662D58" w:rsidRPr="009B7D9E" w:rsidRDefault="00662D58" w:rsidP="00662D58">
      <w:pPr>
        <w:spacing w:before="120"/>
        <w:jc w:val="both"/>
        <w:rPr>
          <w:rFonts w:ascii="David" w:hAnsi="David"/>
          <w:rtl/>
          <w:lang w:eastAsia="he-IL"/>
        </w:rPr>
      </w:pPr>
    </w:p>
    <w:p w14:paraId="53028272" w14:textId="77777777" w:rsidR="00662D58" w:rsidRPr="009B7D9E" w:rsidRDefault="00662D58" w:rsidP="00662D58">
      <w:pPr>
        <w:spacing w:before="120"/>
        <w:jc w:val="both"/>
        <w:rPr>
          <w:rFonts w:ascii="David" w:hAnsi="David"/>
          <w:rtl/>
          <w:lang w:eastAsia="he-IL"/>
        </w:rPr>
      </w:pPr>
    </w:p>
    <w:p w14:paraId="225325BC" w14:textId="77777777" w:rsidR="006A7C07" w:rsidRPr="009B7D9E" w:rsidRDefault="006A7C07" w:rsidP="006A7C07">
      <w:pPr>
        <w:jc w:val="both"/>
        <w:rPr>
          <w:rFonts w:ascii="David" w:hAnsi="David"/>
          <w:b/>
          <w:bCs/>
          <w:rtl/>
        </w:rPr>
      </w:pPr>
    </w:p>
    <w:p w14:paraId="6ADB5A5C" w14:textId="77777777" w:rsidR="006A7C07" w:rsidRPr="009B7D9E" w:rsidRDefault="006A7C07" w:rsidP="006A7C07">
      <w:pPr>
        <w:jc w:val="both"/>
        <w:rPr>
          <w:rFonts w:ascii="David" w:hAnsi="David"/>
          <w:b/>
          <w:bCs/>
          <w:rtl/>
        </w:rPr>
      </w:pPr>
    </w:p>
    <w:p w14:paraId="7C267D0B" w14:textId="77777777" w:rsidR="006A7C07" w:rsidRPr="009B7D9E" w:rsidRDefault="006A7C07" w:rsidP="006A7C07">
      <w:pPr>
        <w:jc w:val="both"/>
        <w:rPr>
          <w:rFonts w:ascii="David" w:hAnsi="David"/>
          <w:b/>
          <w:bCs/>
          <w:rtl/>
        </w:rPr>
      </w:pPr>
    </w:p>
    <w:p w14:paraId="6B98187D" w14:textId="77777777" w:rsidR="006A7C07" w:rsidRPr="009B7D9E" w:rsidRDefault="006A7C07" w:rsidP="006A7C07">
      <w:pPr>
        <w:jc w:val="both"/>
        <w:rPr>
          <w:rFonts w:ascii="David" w:hAnsi="David"/>
          <w:b/>
          <w:bCs/>
          <w:rtl/>
        </w:rPr>
      </w:pPr>
    </w:p>
    <w:p w14:paraId="44F0593D" w14:textId="77777777" w:rsidR="004A69AB" w:rsidRPr="009B7D9E" w:rsidRDefault="004A69AB">
      <w:pPr>
        <w:bidi w:val="0"/>
        <w:spacing w:after="200" w:line="276" w:lineRule="auto"/>
        <w:rPr>
          <w:rFonts w:ascii="David" w:hAnsi="David"/>
          <w:b/>
          <w:bCs/>
        </w:rPr>
      </w:pPr>
      <w:r w:rsidRPr="009B7D9E">
        <w:rPr>
          <w:rFonts w:ascii="David" w:hAnsi="David"/>
          <w:b/>
          <w:bCs/>
          <w:rtl/>
        </w:rPr>
        <w:br w:type="page"/>
      </w:r>
    </w:p>
    <w:p w14:paraId="539C4D4E" w14:textId="77777777" w:rsidR="006A7C07" w:rsidRPr="009B7D9E" w:rsidRDefault="006A7C07" w:rsidP="006A7C07">
      <w:pPr>
        <w:jc w:val="both"/>
        <w:rPr>
          <w:rFonts w:ascii="David" w:hAnsi="David"/>
          <w:b/>
          <w:bCs/>
          <w:rtl/>
        </w:rPr>
      </w:pPr>
      <w:r w:rsidRPr="009B7D9E">
        <w:rPr>
          <w:rFonts w:ascii="David" w:hAnsi="David"/>
          <w:b/>
          <w:bCs/>
          <w:rtl/>
        </w:rPr>
        <w:lastRenderedPageBreak/>
        <w:t>מכרז מס' מ-</w:t>
      </w:r>
      <w:r w:rsidR="00CD31D1" w:rsidRPr="009B7D9E">
        <w:rPr>
          <w:rFonts w:ascii="David" w:hAnsi="David"/>
          <w:b/>
          <w:bCs/>
        </w:rPr>
        <w:t>57/2022</w:t>
      </w:r>
    </w:p>
    <w:p w14:paraId="2E4E8281" w14:textId="77777777" w:rsidR="006A7C07" w:rsidRPr="009B7D9E" w:rsidRDefault="006A7C07" w:rsidP="006A7C07">
      <w:pPr>
        <w:jc w:val="both"/>
        <w:rPr>
          <w:rFonts w:ascii="David" w:hAnsi="David"/>
          <w:b/>
          <w:bCs/>
          <w:u w:val="single"/>
          <w:rtl/>
        </w:rPr>
      </w:pPr>
      <w:r w:rsidRPr="009B7D9E">
        <w:rPr>
          <w:rFonts w:ascii="David" w:hAnsi="David"/>
          <w:b/>
          <w:bCs/>
          <w:u w:val="single"/>
          <w:rtl/>
        </w:rPr>
        <w:t>טופס הגשת הצעה</w:t>
      </w:r>
    </w:p>
    <w:p w14:paraId="14F14830" w14:textId="77777777" w:rsidR="006A7C07" w:rsidRPr="009B7D9E" w:rsidRDefault="006A7C07" w:rsidP="006A7C07">
      <w:pPr>
        <w:jc w:val="both"/>
        <w:rPr>
          <w:rFonts w:ascii="David" w:hAnsi="David"/>
          <w:rtl/>
        </w:rPr>
      </w:pPr>
      <w:r w:rsidRPr="009B7D9E">
        <w:rPr>
          <w:rFonts w:ascii="David" w:hAnsi="David"/>
          <w:rtl/>
        </w:rPr>
        <w:t>לכבוד</w:t>
      </w:r>
    </w:p>
    <w:p w14:paraId="076B0B32" w14:textId="77777777" w:rsidR="006A7C07" w:rsidRPr="009B7D9E" w:rsidRDefault="006A7C07" w:rsidP="006A7C07">
      <w:pPr>
        <w:jc w:val="both"/>
        <w:rPr>
          <w:rFonts w:ascii="David" w:hAnsi="David"/>
          <w:rtl/>
        </w:rPr>
      </w:pPr>
      <w:r w:rsidRPr="009B7D9E">
        <w:rPr>
          <w:rFonts w:ascii="David" w:hAnsi="David"/>
          <w:rtl/>
        </w:rPr>
        <w:t>האגף</w:t>
      </w:r>
      <w:r w:rsidR="006C58FF" w:rsidRPr="009B7D9E">
        <w:rPr>
          <w:rFonts w:ascii="David" w:hAnsi="David"/>
          <w:rtl/>
        </w:rPr>
        <w:t xml:space="preserve"> למערכות מידע</w:t>
      </w:r>
      <w:r w:rsidRPr="009B7D9E">
        <w:rPr>
          <w:rFonts w:ascii="David" w:hAnsi="David"/>
          <w:rtl/>
        </w:rPr>
        <w:t xml:space="preserve"> </w:t>
      </w:r>
      <w:r w:rsidR="006C58FF" w:rsidRPr="009B7D9E">
        <w:rPr>
          <w:rFonts w:ascii="David" w:hAnsi="David"/>
          <w:rtl/>
        </w:rPr>
        <w:t>ו</w:t>
      </w:r>
      <w:r w:rsidRPr="009B7D9E">
        <w:rPr>
          <w:rFonts w:ascii="David" w:hAnsi="David"/>
          <w:rtl/>
        </w:rPr>
        <w:t>מחשוב</w:t>
      </w:r>
    </w:p>
    <w:p w14:paraId="309921A8" w14:textId="77777777" w:rsidR="006A7C07" w:rsidRPr="009B7D9E" w:rsidRDefault="006A7C07" w:rsidP="006A7C07">
      <w:pPr>
        <w:jc w:val="both"/>
        <w:rPr>
          <w:rFonts w:ascii="David" w:hAnsi="David"/>
          <w:u w:val="single"/>
          <w:rtl/>
        </w:rPr>
      </w:pPr>
      <w:r w:rsidRPr="009B7D9E">
        <w:rPr>
          <w:rFonts w:ascii="David" w:hAnsi="David"/>
          <w:u w:val="single"/>
          <w:rtl/>
        </w:rPr>
        <w:t xml:space="preserve">משרד הבריאות  </w:t>
      </w:r>
    </w:p>
    <w:p w14:paraId="7DACEF1D" w14:textId="77777777" w:rsidR="006A7C07" w:rsidRPr="009B7D9E" w:rsidRDefault="006A7C07" w:rsidP="006A7C07">
      <w:pPr>
        <w:jc w:val="both"/>
        <w:rPr>
          <w:rFonts w:ascii="David" w:hAnsi="David"/>
          <w:rtl/>
        </w:rPr>
      </w:pPr>
    </w:p>
    <w:p w14:paraId="6E5E1781" w14:textId="4B7241A4" w:rsidR="006A7C07" w:rsidRPr="009B7D9E" w:rsidRDefault="006A7C07" w:rsidP="00475746">
      <w:pPr>
        <w:jc w:val="center"/>
        <w:rPr>
          <w:rFonts w:ascii="David" w:hAnsi="David"/>
          <w:rtl/>
        </w:rPr>
      </w:pPr>
      <w:r w:rsidRPr="009B7D9E">
        <w:rPr>
          <w:rFonts w:ascii="David" w:hAnsi="David"/>
          <w:b/>
          <w:bCs/>
          <w:u w:val="single"/>
          <w:rtl/>
        </w:rPr>
        <w:t xml:space="preserve">הנדון : הצעה למכרז מסגרת </w:t>
      </w:r>
      <w:r w:rsidR="00CD31D1" w:rsidRPr="009B7D9E">
        <w:rPr>
          <w:rFonts w:ascii="David" w:hAnsi="David"/>
          <w:b/>
          <w:bCs/>
          <w:u w:val="single"/>
        </w:rPr>
        <w:t>57/2022</w:t>
      </w:r>
      <w:r w:rsidRPr="009B7D9E">
        <w:rPr>
          <w:rFonts w:ascii="David" w:hAnsi="David"/>
          <w:b/>
          <w:bCs/>
          <w:u w:val="single"/>
          <w:rtl/>
        </w:rPr>
        <w:t xml:space="preserve">  </w:t>
      </w:r>
      <w:r w:rsidR="00CD31D1" w:rsidRPr="009B7D9E">
        <w:rPr>
          <w:rFonts w:ascii="David" w:hAnsi="David"/>
          <w:b/>
          <w:bCs/>
          <w:u w:val="single"/>
          <w:rtl/>
        </w:rPr>
        <w:t>למתן שירותי ייעוץ ופיתוח ב</w:t>
      </w:r>
      <w:r w:rsidR="00475746" w:rsidRPr="009B7D9E">
        <w:rPr>
          <w:rFonts w:ascii="David" w:hAnsi="David"/>
          <w:b/>
          <w:bCs/>
          <w:u w:val="single"/>
          <w:rtl/>
        </w:rPr>
        <w:t xml:space="preserve"> </w:t>
      </w:r>
      <w:r w:rsidR="00CD31D1" w:rsidRPr="009B7D9E">
        <w:rPr>
          <w:rFonts w:ascii="David" w:hAnsi="David"/>
          <w:b/>
          <w:bCs/>
          <w:u w:val="single"/>
          <w:rtl/>
        </w:rPr>
        <w:t>-</w:t>
      </w:r>
      <w:r w:rsidR="00CD31D1" w:rsidRPr="009B7D9E">
        <w:rPr>
          <w:rFonts w:ascii="David" w:hAnsi="David"/>
          <w:b/>
          <w:bCs/>
          <w:u w:val="single"/>
        </w:rPr>
        <w:t>WEB</w:t>
      </w:r>
      <w:r w:rsidRPr="009B7D9E">
        <w:rPr>
          <w:rFonts w:ascii="David" w:hAnsi="David"/>
          <w:b/>
          <w:bCs/>
          <w:u w:val="single"/>
          <w:rtl/>
        </w:rPr>
        <w:t xml:space="preserve">  </w:t>
      </w:r>
    </w:p>
    <w:p w14:paraId="2AB8A654" w14:textId="77777777" w:rsidR="006A7C07" w:rsidRPr="009B7D9E" w:rsidRDefault="006A7C07" w:rsidP="00984654">
      <w:pPr>
        <w:numPr>
          <w:ilvl w:val="0"/>
          <w:numId w:val="6"/>
        </w:numPr>
        <w:jc w:val="both"/>
        <w:rPr>
          <w:rFonts w:ascii="David" w:hAnsi="David"/>
        </w:rPr>
      </w:pPr>
      <w:r w:rsidRPr="009B7D9E">
        <w:rPr>
          <w:rFonts w:ascii="David" w:hAnsi="David"/>
          <w:rtl/>
        </w:rPr>
        <w:t>אני החתום מטה מציע בזה את שירותי לביצוע העבודה שבנדון, בהתאם לתנאי המכרז.</w:t>
      </w:r>
    </w:p>
    <w:p w14:paraId="08D19EBD" w14:textId="77777777" w:rsidR="006A7C07" w:rsidRPr="009B7D9E" w:rsidRDefault="006A7C07" w:rsidP="00984654">
      <w:pPr>
        <w:numPr>
          <w:ilvl w:val="0"/>
          <w:numId w:val="6"/>
        </w:numPr>
        <w:jc w:val="both"/>
        <w:rPr>
          <w:rFonts w:ascii="David" w:hAnsi="David"/>
        </w:rPr>
      </w:pPr>
      <w:r w:rsidRPr="009B7D9E">
        <w:rPr>
          <w:rFonts w:ascii="David" w:hAnsi="David"/>
          <w:rt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B7D9E">
        <w:rPr>
          <w:rFonts w:ascii="David" w:hAnsi="David"/>
          <w:rtl/>
        </w:rPr>
        <w:tab/>
      </w:r>
    </w:p>
    <w:p w14:paraId="6CC3714E" w14:textId="77777777" w:rsidR="006A7C07" w:rsidRPr="009B7D9E" w:rsidRDefault="006A7C07" w:rsidP="00984654">
      <w:pPr>
        <w:numPr>
          <w:ilvl w:val="0"/>
          <w:numId w:val="6"/>
        </w:numPr>
        <w:jc w:val="both"/>
        <w:rPr>
          <w:rFonts w:ascii="David" w:hAnsi="David"/>
          <w:rtl/>
        </w:rPr>
      </w:pPr>
      <w:r w:rsidRPr="009B7D9E">
        <w:rPr>
          <w:rFonts w:ascii="David" w:hAnsi="David"/>
          <w:rtl/>
        </w:rPr>
        <w:t>אני חותם בזה על נוסח החוזה (נספח ב').</w:t>
      </w:r>
    </w:p>
    <w:p w14:paraId="20DEA377" w14:textId="77777777" w:rsidR="006526CD" w:rsidRPr="009B7D9E" w:rsidRDefault="006526CD" w:rsidP="00984654">
      <w:pPr>
        <w:numPr>
          <w:ilvl w:val="0"/>
          <w:numId w:val="6"/>
        </w:numPr>
        <w:spacing w:before="120"/>
        <w:ind w:right="426"/>
        <w:jc w:val="both"/>
        <w:rPr>
          <w:rFonts w:ascii="David" w:hAnsi="David"/>
          <w:lang w:eastAsia="he-IL"/>
        </w:rPr>
      </w:pPr>
      <w:r w:rsidRPr="009B7D9E">
        <w:rPr>
          <w:rFonts w:ascii="David" w:hAnsi="David"/>
          <w:rtl/>
          <w:lang w:eastAsia="he-IL"/>
        </w:rPr>
        <w:t>העדר ניגוד עניינים (סמן ב-</w:t>
      </w:r>
      <w:r w:rsidRPr="009B7D9E">
        <w:rPr>
          <w:rFonts w:ascii="David" w:hAnsi="David"/>
          <w:lang w:eastAsia="he-IL"/>
        </w:rPr>
        <w:sym w:font="Wingdings" w:char="F0FD"/>
      </w:r>
      <w:r w:rsidRPr="009B7D9E">
        <w:rPr>
          <w:rFonts w:ascii="David" w:hAnsi="David"/>
          <w:rtl/>
          <w:lang w:eastAsia="he-IL"/>
        </w:rPr>
        <w:t xml:space="preserve"> את הרלוונטי): </w:t>
      </w:r>
    </w:p>
    <w:p w14:paraId="1831D5E3" w14:textId="77777777" w:rsidR="006526CD" w:rsidRPr="009B7D9E" w:rsidRDefault="006526CD" w:rsidP="006526CD">
      <w:pPr>
        <w:spacing w:before="120"/>
        <w:ind w:left="990" w:right="426" w:hanging="425"/>
        <w:jc w:val="both"/>
        <w:rPr>
          <w:rFonts w:ascii="David" w:hAnsi="David"/>
          <w:lang w:eastAsia="he-IL"/>
        </w:rPr>
      </w:pPr>
      <w:r w:rsidRPr="009B7D9E">
        <w:rPr>
          <w:rFonts w:ascii="David" w:hAnsi="David"/>
          <w:lang w:eastAsia="he-IL"/>
        </w:rPr>
        <w:sym w:font="Wingdings" w:char="F06F"/>
      </w:r>
      <w:r w:rsidRPr="009B7D9E">
        <w:rPr>
          <w:rFonts w:ascii="David" w:hAnsi="David"/>
          <w:rtl/>
          <w:lang w:eastAsia="he-IL"/>
        </w:rPr>
        <w:t xml:space="preserve"> </w:t>
      </w:r>
      <w:r w:rsidRPr="009B7D9E">
        <w:rPr>
          <w:rFonts w:ascii="David" w:hAnsi="David"/>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AE72E25" w14:textId="77777777" w:rsidR="006526CD" w:rsidRPr="009B7D9E" w:rsidRDefault="006526CD" w:rsidP="006526CD">
      <w:pPr>
        <w:spacing w:before="120"/>
        <w:ind w:left="990" w:right="426" w:hanging="425"/>
        <w:jc w:val="both"/>
        <w:rPr>
          <w:rFonts w:ascii="David" w:hAnsi="David"/>
          <w:lang w:eastAsia="he-IL"/>
        </w:rPr>
      </w:pPr>
      <w:r w:rsidRPr="009B7D9E">
        <w:rPr>
          <w:rFonts w:ascii="David" w:hAnsi="David"/>
          <w:lang w:eastAsia="he-IL"/>
        </w:rPr>
        <w:sym w:font="Wingdings" w:char="F06F"/>
      </w:r>
      <w:r w:rsidRPr="009B7D9E">
        <w:rPr>
          <w:rFonts w:ascii="David" w:hAnsi="David"/>
          <w:rtl/>
          <w:lang w:eastAsia="he-IL"/>
        </w:rPr>
        <w:t xml:space="preserve"> </w:t>
      </w:r>
      <w:r w:rsidRPr="009B7D9E">
        <w:rPr>
          <w:rFonts w:ascii="David" w:hAnsi="David"/>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21E222A0" w14:textId="77777777" w:rsidR="006526CD" w:rsidRPr="009B7D9E" w:rsidRDefault="006526CD" w:rsidP="005F2A9D">
      <w:pPr>
        <w:pStyle w:val="aff0"/>
        <w:numPr>
          <w:ilvl w:val="0"/>
          <w:numId w:val="25"/>
        </w:numPr>
        <w:tabs>
          <w:tab w:val="left" w:pos="639"/>
        </w:tabs>
        <w:spacing w:before="120"/>
        <w:jc w:val="both"/>
        <w:rPr>
          <w:rFonts w:ascii="David" w:hAnsi="David"/>
          <w:lang w:eastAsia="he-IL"/>
        </w:rPr>
      </w:pPr>
      <w:r w:rsidRPr="009B7D9E">
        <w:rPr>
          <w:rFonts w:ascii="David" w:hAnsi="David"/>
          <w:rtl/>
          <w:lang w:eastAsia="he-IL"/>
        </w:rPr>
        <w:t>_____________________________________________________________</w:t>
      </w:r>
    </w:p>
    <w:p w14:paraId="7B571E27" w14:textId="77777777" w:rsidR="006526CD" w:rsidRPr="009B7D9E" w:rsidRDefault="006526CD" w:rsidP="005F2A9D">
      <w:pPr>
        <w:pStyle w:val="aff0"/>
        <w:numPr>
          <w:ilvl w:val="0"/>
          <w:numId w:val="25"/>
        </w:numPr>
        <w:tabs>
          <w:tab w:val="left" w:pos="639"/>
        </w:tabs>
        <w:spacing w:before="120"/>
        <w:jc w:val="both"/>
        <w:rPr>
          <w:rFonts w:ascii="David" w:hAnsi="David"/>
          <w:lang w:eastAsia="he-IL"/>
        </w:rPr>
      </w:pPr>
      <w:r w:rsidRPr="009B7D9E">
        <w:rPr>
          <w:rFonts w:ascii="David" w:hAnsi="David"/>
          <w:rtl/>
          <w:lang w:eastAsia="he-IL"/>
        </w:rPr>
        <w:t>_____________________________________________________________</w:t>
      </w:r>
    </w:p>
    <w:p w14:paraId="582CA9B0" w14:textId="77777777" w:rsidR="006526CD" w:rsidRPr="009B7D9E" w:rsidRDefault="006526CD" w:rsidP="005F2A9D">
      <w:pPr>
        <w:pStyle w:val="aff0"/>
        <w:numPr>
          <w:ilvl w:val="0"/>
          <w:numId w:val="25"/>
        </w:numPr>
        <w:tabs>
          <w:tab w:val="left" w:pos="639"/>
        </w:tabs>
        <w:spacing w:before="120"/>
        <w:jc w:val="both"/>
        <w:rPr>
          <w:rFonts w:ascii="David" w:hAnsi="David"/>
          <w:lang w:eastAsia="he-IL"/>
        </w:rPr>
      </w:pPr>
      <w:r w:rsidRPr="009B7D9E">
        <w:rPr>
          <w:rFonts w:ascii="David" w:hAnsi="David"/>
          <w:rtl/>
          <w:lang w:eastAsia="he-IL"/>
        </w:rPr>
        <w:t>_____________________________________________________________</w:t>
      </w:r>
    </w:p>
    <w:p w14:paraId="4476B7F4" w14:textId="77777777" w:rsidR="004F4BE0" w:rsidRPr="009B7D9E" w:rsidRDefault="006526CD" w:rsidP="005F2A9D">
      <w:pPr>
        <w:pStyle w:val="aff0"/>
        <w:numPr>
          <w:ilvl w:val="0"/>
          <w:numId w:val="25"/>
        </w:numPr>
        <w:tabs>
          <w:tab w:val="left" w:pos="639"/>
        </w:tabs>
        <w:spacing w:before="120"/>
        <w:jc w:val="both"/>
        <w:rPr>
          <w:rFonts w:ascii="David" w:hAnsi="David"/>
          <w:lang w:eastAsia="he-IL"/>
        </w:rPr>
      </w:pPr>
      <w:r w:rsidRPr="009B7D9E">
        <w:rPr>
          <w:rFonts w:ascii="David" w:hAnsi="David"/>
          <w:rtl/>
          <w:lang w:eastAsia="he-IL"/>
        </w:rPr>
        <w:t>_____________________________________________________________</w:t>
      </w:r>
      <w:bookmarkStart w:id="998" w:name="_Ref191606146"/>
      <w:bookmarkEnd w:id="998"/>
    </w:p>
    <w:p w14:paraId="197BDE84" w14:textId="77777777" w:rsidR="004F4BE0" w:rsidRPr="009B7D9E" w:rsidRDefault="004F4BE0">
      <w:pPr>
        <w:bidi w:val="0"/>
        <w:spacing w:after="200" w:line="276" w:lineRule="auto"/>
        <w:rPr>
          <w:rFonts w:ascii="David" w:hAnsi="David"/>
          <w:lang w:eastAsia="he-IL"/>
        </w:rPr>
      </w:pPr>
      <w:r w:rsidRPr="009B7D9E">
        <w:rPr>
          <w:rFonts w:ascii="David" w:hAnsi="David"/>
          <w:lang w:eastAsia="he-IL"/>
        </w:rPr>
        <w:br w:type="page"/>
      </w:r>
    </w:p>
    <w:p w14:paraId="40141D62" w14:textId="77777777" w:rsidR="006526CD" w:rsidRPr="009B7D9E" w:rsidRDefault="006526CD" w:rsidP="004F4BE0">
      <w:pPr>
        <w:pStyle w:val="aff0"/>
        <w:tabs>
          <w:tab w:val="left" w:pos="639"/>
        </w:tabs>
        <w:spacing w:before="120"/>
        <w:ind w:left="1944"/>
        <w:jc w:val="both"/>
        <w:rPr>
          <w:rFonts w:ascii="David" w:hAnsi="David"/>
          <w:lang w:eastAsia="he-IL"/>
        </w:rPr>
      </w:pPr>
    </w:p>
    <w:p w14:paraId="5EB8119D" w14:textId="77777777" w:rsidR="006526CD" w:rsidRPr="009B7D9E" w:rsidRDefault="006526CD" w:rsidP="00984654">
      <w:pPr>
        <w:pStyle w:val="aff0"/>
        <w:numPr>
          <w:ilvl w:val="0"/>
          <w:numId w:val="6"/>
        </w:numPr>
        <w:tabs>
          <w:tab w:val="left" w:pos="639"/>
        </w:tabs>
        <w:spacing w:before="120"/>
        <w:jc w:val="both"/>
        <w:rPr>
          <w:rFonts w:ascii="David" w:hAnsi="David"/>
          <w:lang w:eastAsia="he-IL"/>
        </w:rPr>
      </w:pPr>
      <w:r w:rsidRPr="009B7D9E">
        <w:rPr>
          <w:rFonts w:ascii="David" w:hAnsi="David"/>
          <w:rtl/>
          <w:lang w:eastAsia="he-IL"/>
        </w:rPr>
        <w:t>להלן פירוט הסעיפים בהצעתי העלולים לחשוף סוד מסחרי או סוד מקצועי וכן הנימוק למניעת החשיפה:</w:t>
      </w:r>
    </w:p>
    <w:tbl>
      <w:tblPr>
        <w:tblStyle w:val="af0"/>
        <w:bidiVisual/>
        <w:tblW w:w="0" w:type="auto"/>
        <w:tblInd w:w="459" w:type="dxa"/>
        <w:tblLook w:val="04A0" w:firstRow="1" w:lastRow="0" w:firstColumn="1" w:lastColumn="0" w:noHBand="0" w:noVBand="1"/>
        <w:tblDescription w:val="להלן פירוט הסעיפים בהצעתי העלולים לחשוף סוד מסחרי או סוד מקצועי וכן הנימוק למניעת החשיפה:&#10;"/>
      </w:tblPr>
      <w:tblGrid>
        <w:gridCol w:w="1132"/>
        <w:gridCol w:w="1269"/>
        <w:gridCol w:w="6484"/>
      </w:tblGrid>
      <w:tr w:rsidR="006526CD" w:rsidRPr="009B7D9E" w14:paraId="59BD92E4" w14:textId="77777777" w:rsidTr="003B7259">
        <w:trPr>
          <w:cantSplit/>
          <w:trHeight w:val="203"/>
          <w:tblHeader/>
        </w:trPr>
        <w:tc>
          <w:tcPr>
            <w:tcW w:w="1206" w:type="dxa"/>
            <w:shd w:val="clear" w:color="auto" w:fill="000000" w:themeFill="text1"/>
            <w:vAlign w:val="center"/>
          </w:tcPr>
          <w:p w14:paraId="5688AC25" w14:textId="77777777" w:rsidR="006526CD" w:rsidRPr="009B7D9E" w:rsidRDefault="006526CD" w:rsidP="004D5840">
            <w:pPr>
              <w:tabs>
                <w:tab w:val="right" w:pos="9639"/>
              </w:tabs>
              <w:autoSpaceDE w:val="0"/>
              <w:autoSpaceDN w:val="0"/>
              <w:spacing w:before="120"/>
              <w:jc w:val="center"/>
              <w:rPr>
                <w:rFonts w:ascii="David" w:hAnsi="David"/>
                <w:b/>
                <w:bCs/>
                <w:color w:val="FFFFFF" w:themeColor="background1"/>
                <w:rtl/>
                <w:lang w:eastAsia="he-IL"/>
              </w:rPr>
            </w:pPr>
            <w:bookmarkStart w:id="999" w:name="Title_426" w:colFirst="0" w:colLast="0"/>
            <w:r w:rsidRPr="009B7D9E">
              <w:rPr>
                <w:rFonts w:ascii="David" w:hAnsi="David"/>
                <w:b/>
                <w:bCs/>
                <w:color w:val="FFFFFF" w:themeColor="background1"/>
                <w:rtl/>
                <w:lang w:eastAsia="he-IL"/>
              </w:rPr>
              <w:t>עמוד בהצעה</w:t>
            </w:r>
          </w:p>
        </w:tc>
        <w:tc>
          <w:tcPr>
            <w:tcW w:w="1417" w:type="dxa"/>
            <w:shd w:val="clear" w:color="auto" w:fill="000000" w:themeFill="text1"/>
            <w:vAlign w:val="center"/>
          </w:tcPr>
          <w:p w14:paraId="5440E7CC" w14:textId="77777777" w:rsidR="006526CD" w:rsidRPr="009B7D9E" w:rsidRDefault="006526CD" w:rsidP="004D5840">
            <w:pPr>
              <w:tabs>
                <w:tab w:val="right" w:pos="9639"/>
              </w:tabs>
              <w:autoSpaceDE w:val="0"/>
              <w:autoSpaceDN w:val="0"/>
              <w:spacing w:before="120"/>
              <w:jc w:val="center"/>
              <w:rPr>
                <w:rFonts w:ascii="David" w:hAnsi="David"/>
                <w:b/>
                <w:bCs/>
                <w:color w:val="FFFFFF" w:themeColor="background1"/>
                <w:rtl/>
                <w:lang w:eastAsia="he-IL"/>
              </w:rPr>
            </w:pPr>
            <w:r w:rsidRPr="009B7D9E">
              <w:rPr>
                <w:rFonts w:ascii="David" w:hAnsi="David"/>
                <w:b/>
                <w:bCs/>
                <w:color w:val="FFFFFF" w:themeColor="background1"/>
                <w:rtl/>
                <w:lang w:eastAsia="he-IL"/>
              </w:rPr>
              <w:t>סעיף</w:t>
            </w:r>
          </w:p>
        </w:tc>
        <w:tc>
          <w:tcPr>
            <w:tcW w:w="7905" w:type="dxa"/>
            <w:shd w:val="clear" w:color="auto" w:fill="000000" w:themeFill="text1"/>
            <w:vAlign w:val="center"/>
          </w:tcPr>
          <w:p w14:paraId="59096D93" w14:textId="77777777" w:rsidR="006526CD" w:rsidRPr="009B7D9E" w:rsidRDefault="006526CD" w:rsidP="004D5840">
            <w:pPr>
              <w:tabs>
                <w:tab w:val="right" w:pos="9639"/>
              </w:tabs>
              <w:autoSpaceDE w:val="0"/>
              <w:autoSpaceDN w:val="0"/>
              <w:spacing w:before="120"/>
              <w:jc w:val="center"/>
              <w:rPr>
                <w:rFonts w:ascii="David" w:hAnsi="David"/>
                <w:b/>
                <w:bCs/>
                <w:color w:val="FFFFFF" w:themeColor="background1"/>
                <w:rtl/>
                <w:lang w:eastAsia="he-IL"/>
              </w:rPr>
            </w:pPr>
            <w:r w:rsidRPr="009B7D9E">
              <w:rPr>
                <w:rFonts w:ascii="David" w:hAnsi="David"/>
                <w:b/>
                <w:bCs/>
                <w:color w:val="FFFFFF" w:themeColor="background1"/>
                <w:rtl/>
                <w:lang w:eastAsia="he-IL"/>
              </w:rPr>
              <w:t>נימוק</w:t>
            </w:r>
          </w:p>
        </w:tc>
      </w:tr>
      <w:bookmarkEnd w:id="999"/>
      <w:tr w:rsidR="006526CD" w:rsidRPr="009B7D9E" w14:paraId="5BA8D5B7" w14:textId="77777777" w:rsidTr="003B7259">
        <w:tc>
          <w:tcPr>
            <w:tcW w:w="1206" w:type="dxa"/>
          </w:tcPr>
          <w:p w14:paraId="58B923A5"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c>
          <w:tcPr>
            <w:tcW w:w="1417" w:type="dxa"/>
          </w:tcPr>
          <w:p w14:paraId="51996395"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c>
          <w:tcPr>
            <w:tcW w:w="7905" w:type="dxa"/>
          </w:tcPr>
          <w:p w14:paraId="048E2186"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r>
      <w:tr w:rsidR="006526CD" w:rsidRPr="009B7D9E" w14:paraId="0E5008B9" w14:textId="77777777" w:rsidTr="003B7259">
        <w:tc>
          <w:tcPr>
            <w:tcW w:w="1206" w:type="dxa"/>
          </w:tcPr>
          <w:p w14:paraId="771BA49E"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c>
          <w:tcPr>
            <w:tcW w:w="1417" w:type="dxa"/>
          </w:tcPr>
          <w:p w14:paraId="7A874B1D"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c>
          <w:tcPr>
            <w:tcW w:w="7905" w:type="dxa"/>
          </w:tcPr>
          <w:p w14:paraId="33599258"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r>
      <w:tr w:rsidR="006526CD" w:rsidRPr="009B7D9E" w14:paraId="7C104114" w14:textId="77777777" w:rsidTr="003B7259">
        <w:tc>
          <w:tcPr>
            <w:tcW w:w="1206" w:type="dxa"/>
          </w:tcPr>
          <w:p w14:paraId="2F6B5103"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c>
          <w:tcPr>
            <w:tcW w:w="1417" w:type="dxa"/>
          </w:tcPr>
          <w:p w14:paraId="430FB595"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c>
          <w:tcPr>
            <w:tcW w:w="7905" w:type="dxa"/>
          </w:tcPr>
          <w:p w14:paraId="4CB5F8A2" w14:textId="77777777" w:rsidR="006526CD" w:rsidRPr="009B7D9E" w:rsidRDefault="006526CD" w:rsidP="004D5840">
            <w:pPr>
              <w:tabs>
                <w:tab w:val="right" w:pos="9639"/>
              </w:tabs>
              <w:autoSpaceDE w:val="0"/>
              <w:autoSpaceDN w:val="0"/>
              <w:spacing w:before="120"/>
              <w:jc w:val="both"/>
              <w:rPr>
                <w:rFonts w:ascii="David" w:hAnsi="David"/>
                <w:rtl/>
                <w:lang w:eastAsia="he-IL"/>
              </w:rPr>
            </w:pPr>
          </w:p>
        </w:tc>
      </w:tr>
    </w:tbl>
    <w:p w14:paraId="169DA17E" w14:textId="77777777" w:rsidR="006526CD" w:rsidRPr="009B7D9E" w:rsidRDefault="006526CD" w:rsidP="00984654">
      <w:pPr>
        <w:numPr>
          <w:ilvl w:val="0"/>
          <w:numId w:val="6"/>
        </w:numPr>
        <w:tabs>
          <w:tab w:val="left" w:pos="9212"/>
        </w:tabs>
        <w:spacing w:before="120"/>
        <w:ind w:right="567"/>
        <w:jc w:val="both"/>
        <w:rPr>
          <w:rFonts w:ascii="David" w:hAnsi="David"/>
          <w:lang w:eastAsia="he-IL"/>
        </w:rPr>
      </w:pPr>
      <w:r w:rsidRPr="009B7D9E">
        <w:rPr>
          <w:rFonts w:ascii="David" w:hAnsi="David"/>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384910C0" w14:textId="77777777" w:rsidR="006A7C07" w:rsidRPr="009B7D9E" w:rsidRDefault="006A7C07" w:rsidP="00984654">
      <w:pPr>
        <w:numPr>
          <w:ilvl w:val="0"/>
          <w:numId w:val="6"/>
        </w:numPr>
        <w:jc w:val="both"/>
        <w:rPr>
          <w:rFonts w:ascii="David" w:hAnsi="David"/>
        </w:rPr>
      </w:pPr>
      <w:r w:rsidRPr="009B7D9E">
        <w:rPr>
          <w:rFonts w:ascii="David" w:hAnsi="David"/>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66147582" w14:textId="77777777" w:rsidR="006A7C07" w:rsidRPr="009B7D9E" w:rsidRDefault="006A7C07" w:rsidP="006A7C07">
      <w:pPr>
        <w:jc w:val="both"/>
        <w:rPr>
          <w:rFonts w:ascii="David" w:hAnsi="David"/>
          <w:rtl/>
        </w:rPr>
      </w:pPr>
    </w:p>
    <w:p w14:paraId="39ECDB50" w14:textId="77777777" w:rsidR="006526CD" w:rsidRPr="009B7D9E" w:rsidRDefault="006526CD" w:rsidP="00984654">
      <w:pPr>
        <w:numPr>
          <w:ilvl w:val="0"/>
          <w:numId w:val="6"/>
        </w:numPr>
        <w:spacing w:before="120"/>
        <w:jc w:val="both"/>
        <w:rPr>
          <w:rFonts w:ascii="David" w:hAnsi="David"/>
          <w:b/>
          <w:bCs/>
          <w:u w:val="single"/>
          <w:lang w:eastAsia="he-IL"/>
        </w:rPr>
      </w:pPr>
      <w:r w:rsidRPr="009B7D9E">
        <w:rPr>
          <w:rFonts w:ascii="David" w:hAnsi="David"/>
          <w:b/>
          <w:bCs/>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6"/>
        <w:gridCol w:w="5123"/>
      </w:tblGrid>
      <w:tr w:rsidR="006526CD" w:rsidRPr="009B7D9E" w14:paraId="21EBA021" w14:textId="77777777" w:rsidTr="004D5840">
        <w:tc>
          <w:tcPr>
            <w:tcW w:w="4147" w:type="dxa"/>
            <w:tcBorders>
              <w:top w:val="nil"/>
              <w:left w:val="nil"/>
              <w:bottom w:val="nil"/>
              <w:right w:val="single" w:sz="4" w:space="0" w:color="auto"/>
            </w:tcBorders>
            <w:shd w:val="clear" w:color="auto" w:fill="auto"/>
          </w:tcPr>
          <w:p w14:paraId="4EA652CB"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שם  המציע:</w:t>
            </w:r>
          </w:p>
        </w:tc>
        <w:tc>
          <w:tcPr>
            <w:tcW w:w="5805" w:type="dxa"/>
            <w:tcBorders>
              <w:left w:val="single" w:sz="4" w:space="0" w:color="auto"/>
            </w:tcBorders>
            <w:shd w:val="clear" w:color="auto" w:fill="auto"/>
          </w:tcPr>
          <w:p w14:paraId="5DC32191" w14:textId="77777777" w:rsidR="006526CD" w:rsidRPr="009B7D9E" w:rsidRDefault="006526CD" w:rsidP="004D5840">
            <w:pPr>
              <w:spacing w:before="120"/>
              <w:jc w:val="both"/>
              <w:rPr>
                <w:rFonts w:ascii="David" w:hAnsi="David"/>
                <w:u w:val="single"/>
                <w:lang w:eastAsia="he-IL"/>
              </w:rPr>
            </w:pPr>
          </w:p>
        </w:tc>
      </w:tr>
      <w:tr w:rsidR="006526CD" w:rsidRPr="009B7D9E" w14:paraId="2C634AB8" w14:textId="77777777" w:rsidTr="004D5840">
        <w:tc>
          <w:tcPr>
            <w:tcW w:w="4147" w:type="dxa"/>
            <w:tcBorders>
              <w:top w:val="nil"/>
              <w:left w:val="nil"/>
              <w:bottom w:val="nil"/>
              <w:right w:val="single" w:sz="4" w:space="0" w:color="auto"/>
            </w:tcBorders>
            <w:shd w:val="clear" w:color="auto" w:fill="auto"/>
          </w:tcPr>
          <w:p w14:paraId="676ACD68"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מס' ישות משפטית (ח.פ., ת.ז.):</w:t>
            </w:r>
          </w:p>
        </w:tc>
        <w:tc>
          <w:tcPr>
            <w:tcW w:w="5805" w:type="dxa"/>
            <w:tcBorders>
              <w:left w:val="single" w:sz="4" w:space="0" w:color="auto"/>
            </w:tcBorders>
            <w:shd w:val="clear" w:color="auto" w:fill="auto"/>
          </w:tcPr>
          <w:p w14:paraId="0756EA33" w14:textId="77777777" w:rsidR="006526CD" w:rsidRPr="009B7D9E" w:rsidRDefault="006526CD" w:rsidP="004D5840">
            <w:pPr>
              <w:spacing w:before="120"/>
              <w:jc w:val="both"/>
              <w:rPr>
                <w:rFonts w:ascii="David" w:hAnsi="David"/>
                <w:u w:val="single"/>
                <w:lang w:eastAsia="he-IL"/>
              </w:rPr>
            </w:pPr>
          </w:p>
        </w:tc>
      </w:tr>
      <w:tr w:rsidR="006526CD" w:rsidRPr="009B7D9E" w14:paraId="6C71DC54" w14:textId="77777777" w:rsidTr="004D5840">
        <w:tc>
          <w:tcPr>
            <w:tcW w:w="4147" w:type="dxa"/>
            <w:tcBorders>
              <w:top w:val="nil"/>
              <w:left w:val="nil"/>
              <w:bottom w:val="nil"/>
              <w:right w:val="single" w:sz="4" w:space="0" w:color="auto"/>
            </w:tcBorders>
            <w:shd w:val="clear" w:color="auto" w:fill="auto"/>
          </w:tcPr>
          <w:p w14:paraId="7836446A"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סוג ישות משפטית (חברה, שותפות):</w:t>
            </w:r>
            <w:r w:rsidRPr="009B7D9E">
              <w:rPr>
                <w:rFonts w:ascii="David" w:hAnsi="David"/>
                <w:rtl/>
                <w:lang w:eastAsia="he-IL"/>
              </w:rPr>
              <w:tab/>
            </w:r>
          </w:p>
        </w:tc>
        <w:tc>
          <w:tcPr>
            <w:tcW w:w="5805" w:type="dxa"/>
            <w:tcBorders>
              <w:left w:val="single" w:sz="4" w:space="0" w:color="auto"/>
            </w:tcBorders>
            <w:shd w:val="clear" w:color="auto" w:fill="auto"/>
          </w:tcPr>
          <w:p w14:paraId="54EB92F6" w14:textId="77777777" w:rsidR="006526CD" w:rsidRPr="009B7D9E" w:rsidRDefault="006526CD" w:rsidP="004D5840">
            <w:pPr>
              <w:spacing w:before="120"/>
              <w:jc w:val="both"/>
              <w:rPr>
                <w:rFonts w:ascii="David" w:hAnsi="David"/>
                <w:u w:val="single"/>
                <w:lang w:eastAsia="he-IL"/>
              </w:rPr>
            </w:pPr>
          </w:p>
        </w:tc>
      </w:tr>
      <w:tr w:rsidR="006526CD" w:rsidRPr="009B7D9E" w14:paraId="37EFD30A" w14:textId="77777777" w:rsidTr="004D5840">
        <w:tc>
          <w:tcPr>
            <w:tcW w:w="4147" w:type="dxa"/>
            <w:tcBorders>
              <w:top w:val="nil"/>
              <w:left w:val="nil"/>
              <w:bottom w:val="nil"/>
              <w:right w:val="single" w:sz="4" w:space="0" w:color="auto"/>
            </w:tcBorders>
            <w:shd w:val="clear" w:color="auto" w:fill="auto"/>
          </w:tcPr>
          <w:p w14:paraId="671E711C"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תאריך יסוד הישות המשפטית:</w:t>
            </w:r>
          </w:p>
        </w:tc>
        <w:tc>
          <w:tcPr>
            <w:tcW w:w="5805" w:type="dxa"/>
            <w:tcBorders>
              <w:left w:val="single" w:sz="4" w:space="0" w:color="auto"/>
            </w:tcBorders>
            <w:shd w:val="clear" w:color="auto" w:fill="auto"/>
          </w:tcPr>
          <w:p w14:paraId="15E61CE9" w14:textId="77777777" w:rsidR="006526CD" w:rsidRPr="009B7D9E" w:rsidRDefault="006526CD" w:rsidP="004D5840">
            <w:pPr>
              <w:spacing w:before="120"/>
              <w:jc w:val="both"/>
              <w:rPr>
                <w:rFonts w:ascii="David" w:hAnsi="David"/>
                <w:u w:val="single"/>
                <w:lang w:eastAsia="he-IL"/>
              </w:rPr>
            </w:pPr>
          </w:p>
        </w:tc>
      </w:tr>
      <w:tr w:rsidR="006526CD" w:rsidRPr="009B7D9E" w14:paraId="57CAAE55" w14:textId="77777777" w:rsidTr="004D5840">
        <w:tc>
          <w:tcPr>
            <w:tcW w:w="4147" w:type="dxa"/>
            <w:tcBorders>
              <w:top w:val="nil"/>
              <w:left w:val="nil"/>
              <w:bottom w:val="nil"/>
              <w:right w:val="single" w:sz="4" w:space="0" w:color="auto"/>
            </w:tcBorders>
            <w:shd w:val="clear" w:color="auto" w:fill="auto"/>
          </w:tcPr>
          <w:p w14:paraId="067FE98C"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שמות בעלי הישות המשפטית (במקרה של חברה, שותפות):</w:t>
            </w:r>
          </w:p>
        </w:tc>
        <w:tc>
          <w:tcPr>
            <w:tcW w:w="5805" w:type="dxa"/>
            <w:tcBorders>
              <w:left w:val="single" w:sz="4" w:space="0" w:color="auto"/>
            </w:tcBorders>
            <w:shd w:val="clear" w:color="auto" w:fill="auto"/>
          </w:tcPr>
          <w:p w14:paraId="742F5B33" w14:textId="77777777" w:rsidR="006526CD" w:rsidRPr="009B7D9E" w:rsidRDefault="006526CD" w:rsidP="004D5840">
            <w:pPr>
              <w:spacing w:before="120"/>
              <w:jc w:val="both"/>
              <w:rPr>
                <w:rFonts w:ascii="David" w:hAnsi="David"/>
                <w:u w:val="single"/>
                <w:lang w:eastAsia="he-IL"/>
              </w:rPr>
            </w:pPr>
          </w:p>
        </w:tc>
      </w:tr>
      <w:tr w:rsidR="006526CD" w:rsidRPr="009B7D9E" w14:paraId="517DB18B" w14:textId="77777777" w:rsidTr="004D5840">
        <w:tc>
          <w:tcPr>
            <w:tcW w:w="4147" w:type="dxa"/>
            <w:tcBorders>
              <w:top w:val="nil"/>
              <w:left w:val="nil"/>
              <w:bottom w:val="nil"/>
              <w:right w:val="single" w:sz="4" w:space="0" w:color="auto"/>
            </w:tcBorders>
            <w:shd w:val="clear" w:color="auto" w:fill="auto"/>
          </w:tcPr>
          <w:p w14:paraId="158EE7FF"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2666D171" w14:textId="77777777" w:rsidR="006526CD" w:rsidRPr="009B7D9E" w:rsidRDefault="006526CD" w:rsidP="004D5840">
            <w:pPr>
              <w:spacing w:before="120"/>
              <w:jc w:val="both"/>
              <w:rPr>
                <w:rFonts w:ascii="David" w:hAnsi="David"/>
                <w:u w:val="single"/>
                <w:lang w:eastAsia="he-IL"/>
              </w:rPr>
            </w:pPr>
          </w:p>
        </w:tc>
      </w:tr>
      <w:tr w:rsidR="006526CD" w:rsidRPr="009B7D9E" w14:paraId="7F5DBD4A" w14:textId="77777777" w:rsidTr="004D5840">
        <w:tc>
          <w:tcPr>
            <w:tcW w:w="4147" w:type="dxa"/>
            <w:tcBorders>
              <w:top w:val="nil"/>
              <w:left w:val="nil"/>
              <w:bottom w:val="nil"/>
              <w:right w:val="single" w:sz="4" w:space="0" w:color="auto"/>
            </w:tcBorders>
            <w:shd w:val="clear" w:color="auto" w:fill="auto"/>
          </w:tcPr>
          <w:p w14:paraId="5E110500"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שם המנהל הכללי:</w:t>
            </w:r>
          </w:p>
        </w:tc>
        <w:tc>
          <w:tcPr>
            <w:tcW w:w="5805" w:type="dxa"/>
            <w:tcBorders>
              <w:left w:val="single" w:sz="4" w:space="0" w:color="auto"/>
            </w:tcBorders>
            <w:shd w:val="clear" w:color="auto" w:fill="auto"/>
          </w:tcPr>
          <w:p w14:paraId="4DF9B33B" w14:textId="77777777" w:rsidR="006526CD" w:rsidRPr="009B7D9E" w:rsidRDefault="006526CD" w:rsidP="004D5840">
            <w:pPr>
              <w:spacing w:before="120"/>
              <w:jc w:val="both"/>
              <w:rPr>
                <w:rFonts w:ascii="David" w:hAnsi="David"/>
                <w:u w:val="single"/>
                <w:lang w:eastAsia="he-IL"/>
              </w:rPr>
            </w:pPr>
          </w:p>
        </w:tc>
      </w:tr>
      <w:tr w:rsidR="006526CD" w:rsidRPr="009B7D9E" w14:paraId="11A6626D" w14:textId="77777777" w:rsidTr="004D5840">
        <w:tc>
          <w:tcPr>
            <w:tcW w:w="4147" w:type="dxa"/>
            <w:tcBorders>
              <w:top w:val="nil"/>
              <w:left w:val="nil"/>
              <w:bottom w:val="nil"/>
              <w:right w:val="single" w:sz="4" w:space="0" w:color="auto"/>
            </w:tcBorders>
            <w:shd w:val="clear" w:color="auto" w:fill="auto"/>
          </w:tcPr>
          <w:p w14:paraId="4A33BE70"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המען הרשום של המציע (כולל מיקוד):</w:t>
            </w:r>
          </w:p>
        </w:tc>
        <w:tc>
          <w:tcPr>
            <w:tcW w:w="5805" w:type="dxa"/>
            <w:tcBorders>
              <w:left w:val="single" w:sz="4" w:space="0" w:color="auto"/>
            </w:tcBorders>
            <w:shd w:val="clear" w:color="auto" w:fill="auto"/>
          </w:tcPr>
          <w:p w14:paraId="3E1DA096" w14:textId="77777777" w:rsidR="006526CD" w:rsidRPr="009B7D9E" w:rsidRDefault="006526CD" w:rsidP="004D5840">
            <w:pPr>
              <w:spacing w:before="120"/>
              <w:jc w:val="both"/>
              <w:rPr>
                <w:rFonts w:ascii="David" w:hAnsi="David"/>
                <w:u w:val="single"/>
                <w:lang w:eastAsia="he-IL"/>
              </w:rPr>
            </w:pPr>
          </w:p>
        </w:tc>
      </w:tr>
      <w:tr w:rsidR="006526CD" w:rsidRPr="009B7D9E" w14:paraId="032008CE" w14:textId="77777777" w:rsidTr="004D5840">
        <w:tc>
          <w:tcPr>
            <w:tcW w:w="4147" w:type="dxa"/>
            <w:tcBorders>
              <w:top w:val="nil"/>
              <w:left w:val="nil"/>
              <w:bottom w:val="nil"/>
              <w:right w:val="single" w:sz="4" w:space="0" w:color="auto"/>
            </w:tcBorders>
            <w:shd w:val="clear" w:color="auto" w:fill="auto"/>
          </w:tcPr>
          <w:p w14:paraId="371AB176"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הנציג הניהולי למכרז זה:</w:t>
            </w:r>
          </w:p>
        </w:tc>
        <w:tc>
          <w:tcPr>
            <w:tcW w:w="5805" w:type="dxa"/>
            <w:tcBorders>
              <w:left w:val="single" w:sz="4" w:space="0" w:color="auto"/>
            </w:tcBorders>
            <w:shd w:val="clear" w:color="auto" w:fill="auto"/>
          </w:tcPr>
          <w:p w14:paraId="1616C8BF" w14:textId="77777777" w:rsidR="006526CD" w:rsidRPr="009B7D9E" w:rsidRDefault="006526CD" w:rsidP="004D5840">
            <w:pPr>
              <w:spacing w:before="120"/>
              <w:jc w:val="both"/>
              <w:rPr>
                <w:rFonts w:ascii="David" w:hAnsi="David"/>
                <w:u w:val="single"/>
                <w:lang w:eastAsia="he-IL"/>
              </w:rPr>
            </w:pPr>
          </w:p>
        </w:tc>
      </w:tr>
      <w:tr w:rsidR="006526CD" w:rsidRPr="009B7D9E" w14:paraId="676326A2" w14:textId="77777777" w:rsidTr="004D5840">
        <w:tc>
          <w:tcPr>
            <w:tcW w:w="4147" w:type="dxa"/>
            <w:tcBorders>
              <w:top w:val="nil"/>
              <w:left w:val="nil"/>
              <w:bottom w:val="nil"/>
              <w:right w:val="single" w:sz="4" w:space="0" w:color="auto"/>
            </w:tcBorders>
            <w:shd w:val="clear" w:color="auto" w:fill="auto"/>
          </w:tcPr>
          <w:p w14:paraId="7EFE69E6"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טלפונים:</w:t>
            </w:r>
          </w:p>
        </w:tc>
        <w:tc>
          <w:tcPr>
            <w:tcW w:w="5805" w:type="dxa"/>
            <w:tcBorders>
              <w:left w:val="single" w:sz="4" w:space="0" w:color="auto"/>
            </w:tcBorders>
            <w:shd w:val="clear" w:color="auto" w:fill="auto"/>
          </w:tcPr>
          <w:p w14:paraId="01319D10" w14:textId="77777777" w:rsidR="006526CD" w:rsidRPr="009B7D9E" w:rsidRDefault="006526CD" w:rsidP="004D5840">
            <w:pPr>
              <w:spacing w:before="120"/>
              <w:jc w:val="both"/>
              <w:rPr>
                <w:rFonts w:ascii="David" w:hAnsi="David"/>
                <w:u w:val="single"/>
                <w:lang w:eastAsia="he-IL"/>
              </w:rPr>
            </w:pPr>
          </w:p>
        </w:tc>
      </w:tr>
      <w:tr w:rsidR="006526CD" w:rsidRPr="009B7D9E" w14:paraId="49E6AF05" w14:textId="77777777" w:rsidTr="004D5840">
        <w:tc>
          <w:tcPr>
            <w:tcW w:w="4147" w:type="dxa"/>
            <w:tcBorders>
              <w:top w:val="nil"/>
              <w:left w:val="nil"/>
              <w:bottom w:val="nil"/>
              <w:right w:val="single" w:sz="4" w:space="0" w:color="auto"/>
            </w:tcBorders>
            <w:shd w:val="clear" w:color="auto" w:fill="auto"/>
          </w:tcPr>
          <w:p w14:paraId="61CDFB0E"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lastRenderedPageBreak/>
              <w:t>פקסימיליה:</w:t>
            </w:r>
          </w:p>
        </w:tc>
        <w:tc>
          <w:tcPr>
            <w:tcW w:w="5805" w:type="dxa"/>
            <w:tcBorders>
              <w:left w:val="single" w:sz="4" w:space="0" w:color="auto"/>
            </w:tcBorders>
            <w:shd w:val="clear" w:color="auto" w:fill="auto"/>
          </w:tcPr>
          <w:p w14:paraId="36252419" w14:textId="77777777" w:rsidR="006526CD" w:rsidRPr="009B7D9E" w:rsidRDefault="006526CD" w:rsidP="004D5840">
            <w:pPr>
              <w:spacing w:before="120"/>
              <w:jc w:val="both"/>
              <w:rPr>
                <w:rFonts w:ascii="David" w:hAnsi="David"/>
                <w:u w:val="single"/>
                <w:lang w:eastAsia="he-IL"/>
              </w:rPr>
            </w:pPr>
          </w:p>
        </w:tc>
      </w:tr>
      <w:tr w:rsidR="006526CD" w:rsidRPr="009B7D9E" w14:paraId="71A3C1E2" w14:textId="77777777" w:rsidTr="004D5840">
        <w:tc>
          <w:tcPr>
            <w:tcW w:w="4147" w:type="dxa"/>
            <w:tcBorders>
              <w:top w:val="nil"/>
              <w:left w:val="nil"/>
              <w:bottom w:val="nil"/>
              <w:right w:val="single" w:sz="4" w:space="0" w:color="auto"/>
            </w:tcBorders>
            <w:shd w:val="clear" w:color="auto" w:fill="auto"/>
          </w:tcPr>
          <w:p w14:paraId="31D527C9"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מס' טלפון נייד:</w:t>
            </w:r>
            <w:r w:rsidRPr="009B7D9E">
              <w:rPr>
                <w:rFonts w:ascii="David" w:hAnsi="David"/>
                <w:rtl/>
                <w:lang w:eastAsia="he-IL"/>
              </w:rPr>
              <w:tab/>
            </w:r>
          </w:p>
        </w:tc>
        <w:tc>
          <w:tcPr>
            <w:tcW w:w="5805" w:type="dxa"/>
            <w:tcBorders>
              <w:left w:val="single" w:sz="4" w:space="0" w:color="auto"/>
            </w:tcBorders>
            <w:shd w:val="clear" w:color="auto" w:fill="auto"/>
          </w:tcPr>
          <w:p w14:paraId="5964231C" w14:textId="77777777" w:rsidR="006526CD" w:rsidRPr="009B7D9E" w:rsidRDefault="006526CD" w:rsidP="004D5840">
            <w:pPr>
              <w:spacing w:before="120"/>
              <w:jc w:val="both"/>
              <w:rPr>
                <w:rFonts w:ascii="David" w:hAnsi="David"/>
                <w:u w:val="single"/>
                <w:lang w:eastAsia="he-IL"/>
              </w:rPr>
            </w:pPr>
          </w:p>
        </w:tc>
      </w:tr>
      <w:tr w:rsidR="006526CD" w:rsidRPr="009B7D9E" w14:paraId="2CBD8F7D" w14:textId="77777777" w:rsidTr="004D5840">
        <w:tc>
          <w:tcPr>
            <w:tcW w:w="4147" w:type="dxa"/>
            <w:tcBorders>
              <w:top w:val="nil"/>
              <w:left w:val="nil"/>
              <w:bottom w:val="nil"/>
              <w:right w:val="single" w:sz="4" w:space="0" w:color="auto"/>
            </w:tcBorders>
            <w:shd w:val="clear" w:color="auto" w:fill="auto"/>
          </w:tcPr>
          <w:p w14:paraId="3251FDB4" w14:textId="77777777" w:rsidR="006526CD" w:rsidRPr="009B7D9E" w:rsidRDefault="006526CD" w:rsidP="00984654">
            <w:pPr>
              <w:numPr>
                <w:ilvl w:val="1"/>
                <w:numId w:val="6"/>
              </w:numPr>
              <w:tabs>
                <w:tab w:val="num" w:pos="549"/>
              </w:tabs>
              <w:spacing w:before="120"/>
              <w:ind w:left="549" w:hanging="549"/>
              <w:jc w:val="both"/>
              <w:rPr>
                <w:rFonts w:ascii="David" w:hAnsi="David"/>
                <w:lang w:eastAsia="he-IL"/>
              </w:rPr>
            </w:pPr>
            <w:r w:rsidRPr="009B7D9E">
              <w:rPr>
                <w:rFonts w:ascii="David" w:hAnsi="David"/>
                <w:rtl/>
                <w:lang w:eastAsia="he-IL"/>
              </w:rPr>
              <w:t>כתובת דוא"ל:</w:t>
            </w:r>
          </w:p>
        </w:tc>
        <w:tc>
          <w:tcPr>
            <w:tcW w:w="5805" w:type="dxa"/>
            <w:tcBorders>
              <w:left w:val="single" w:sz="4" w:space="0" w:color="auto"/>
            </w:tcBorders>
            <w:shd w:val="clear" w:color="auto" w:fill="auto"/>
          </w:tcPr>
          <w:p w14:paraId="0E7EACF3" w14:textId="77777777" w:rsidR="006526CD" w:rsidRPr="009B7D9E" w:rsidRDefault="006526CD" w:rsidP="004D5840">
            <w:pPr>
              <w:spacing w:before="120"/>
              <w:jc w:val="both"/>
              <w:rPr>
                <w:rFonts w:ascii="David" w:hAnsi="David"/>
                <w:u w:val="single"/>
                <w:lang w:eastAsia="he-IL"/>
              </w:rPr>
            </w:pPr>
          </w:p>
        </w:tc>
      </w:tr>
    </w:tbl>
    <w:p w14:paraId="7F368480" w14:textId="77777777" w:rsidR="006526CD" w:rsidRPr="009B7D9E" w:rsidRDefault="006526CD" w:rsidP="006526CD">
      <w:pPr>
        <w:jc w:val="both"/>
        <w:rPr>
          <w:rFonts w:ascii="David" w:hAnsi="David"/>
          <w:rtl/>
          <w:lang w:eastAsia="he-IL"/>
        </w:rPr>
      </w:pPr>
    </w:p>
    <w:p w14:paraId="69861763" w14:textId="77777777" w:rsidR="006A7C07" w:rsidRPr="009B7D9E" w:rsidRDefault="006A7C07" w:rsidP="006A7C07">
      <w:pPr>
        <w:ind w:left="792"/>
        <w:jc w:val="both"/>
        <w:rPr>
          <w:rFonts w:ascii="David" w:hAnsi="David"/>
          <w:b/>
          <w:bCs/>
          <w:u w:val="single"/>
        </w:rPr>
      </w:pPr>
    </w:p>
    <w:p w14:paraId="583C1897" w14:textId="77777777" w:rsidR="006A7C07" w:rsidRPr="009B7D9E" w:rsidRDefault="006A7C07" w:rsidP="006A7C07">
      <w:pPr>
        <w:pStyle w:val="ac"/>
        <w:tabs>
          <w:tab w:val="clear" w:pos="4153"/>
          <w:tab w:val="clear" w:pos="8306"/>
        </w:tabs>
        <w:jc w:val="both"/>
        <w:rPr>
          <w:rFonts w:ascii="David" w:hAnsi="David" w:cs="David"/>
          <w:b/>
          <w:bCs/>
          <w:rtl/>
        </w:rPr>
      </w:pPr>
    </w:p>
    <w:p w14:paraId="14883AB7" w14:textId="77777777" w:rsidR="006A7C07" w:rsidRPr="009B7D9E" w:rsidRDefault="006A7C07" w:rsidP="006A7C07">
      <w:pPr>
        <w:pStyle w:val="ac"/>
        <w:tabs>
          <w:tab w:val="clear" w:pos="4153"/>
          <w:tab w:val="clear" w:pos="8306"/>
        </w:tabs>
        <w:jc w:val="both"/>
        <w:rPr>
          <w:rFonts w:ascii="David" w:hAnsi="David" w:cs="David"/>
          <w:b/>
          <w:bCs/>
          <w:rtl/>
        </w:rPr>
      </w:pPr>
    </w:p>
    <w:p w14:paraId="49413A7F" w14:textId="77777777" w:rsidR="006526CD" w:rsidRPr="009B7D9E" w:rsidRDefault="006526CD" w:rsidP="001754C2">
      <w:pPr>
        <w:jc w:val="center"/>
        <w:rPr>
          <w:rFonts w:ascii="David" w:hAnsi="David"/>
          <w:rtl/>
          <w:lang w:eastAsia="he-IL"/>
        </w:rPr>
      </w:pPr>
      <w:bookmarkStart w:id="1000" w:name="_Toc174250181"/>
      <w:bookmarkStart w:id="1001" w:name="_Toc179603292"/>
      <w:r w:rsidRPr="009B7D9E">
        <w:rPr>
          <w:rFonts w:ascii="David" w:hAnsi="David"/>
          <w:b/>
          <w:bCs/>
          <w:rtl/>
          <w:lang w:eastAsia="he-IL"/>
        </w:rPr>
        <w:t xml:space="preserve">הנני מאשר כי בדקתי את הפרטים הרשומים לעיל  (פריטים </w:t>
      </w:r>
      <w:r w:rsidR="00662D58" w:rsidRPr="009B7D9E">
        <w:rPr>
          <w:rFonts w:ascii="David" w:hAnsi="David"/>
          <w:b/>
          <w:bCs/>
          <w:rtl/>
          <w:lang w:eastAsia="he-IL"/>
        </w:rPr>
        <w:t>8</w:t>
      </w:r>
      <w:r w:rsidRPr="009B7D9E">
        <w:rPr>
          <w:rFonts w:ascii="David" w:hAnsi="David"/>
          <w:b/>
          <w:bCs/>
          <w:rtl/>
          <w:lang w:eastAsia="he-IL"/>
        </w:rPr>
        <w:t xml:space="preserve">.1 עד </w:t>
      </w:r>
      <w:r w:rsidR="00662D58" w:rsidRPr="009B7D9E">
        <w:rPr>
          <w:rFonts w:ascii="David" w:hAnsi="David"/>
          <w:b/>
          <w:bCs/>
          <w:rtl/>
          <w:lang w:eastAsia="he-IL"/>
        </w:rPr>
        <w:t>8</w:t>
      </w:r>
      <w:r w:rsidRPr="009B7D9E">
        <w:rPr>
          <w:rFonts w:ascii="David" w:hAnsi="David"/>
          <w:b/>
          <w:bCs/>
          <w:rtl/>
          <w:lang w:eastAsia="he-IL"/>
        </w:rPr>
        <w:t>.</w:t>
      </w:r>
      <w:r w:rsidR="001754C2" w:rsidRPr="009B7D9E">
        <w:rPr>
          <w:rFonts w:ascii="David" w:hAnsi="David"/>
          <w:b/>
          <w:bCs/>
          <w:rtl/>
          <w:lang w:eastAsia="he-IL"/>
        </w:rPr>
        <w:t>13</w:t>
      </w:r>
      <w:r w:rsidRPr="009B7D9E">
        <w:rPr>
          <w:rFonts w:ascii="David" w:hAnsi="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526CD" w:rsidRPr="009B7D9E" w14:paraId="4E6792C8"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tcPr>
          <w:p w14:paraId="666E06EE" w14:textId="77777777" w:rsidR="006526CD" w:rsidRPr="009B7D9E" w:rsidRDefault="006526CD" w:rsidP="004D5840">
            <w:pPr>
              <w:spacing w:before="120"/>
              <w:jc w:val="both"/>
              <w:rPr>
                <w:rFonts w:ascii="David" w:hAnsi="David"/>
                <w:lang w:eastAsia="he-IL"/>
              </w:rPr>
            </w:pPr>
          </w:p>
        </w:tc>
        <w:tc>
          <w:tcPr>
            <w:tcW w:w="3052" w:type="dxa"/>
            <w:tcBorders>
              <w:top w:val="single" w:sz="4" w:space="0" w:color="auto"/>
              <w:left w:val="single" w:sz="4" w:space="0" w:color="auto"/>
              <w:bottom w:val="single" w:sz="4" w:space="0" w:color="auto"/>
              <w:right w:val="single" w:sz="4" w:space="0" w:color="auto"/>
            </w:tcBorders>
          </w:tcPr>
          <w:p w14:paraId="260CCEC6" w14:textId="77777777" w:rsidR="006526CD" w:rsidRPr="009B7D9E" w:rsidRDefault="006526CD" w:rsidP="004D5840">
            <w:pPr>
              <w:spacing w:before="120"/>
              <w:jc w:val="both"/>
              <w:rPr>
                <w:rFonts w:ascii="David" w:hAnsi="David"/>
                <w:lang w:eastAsia="he-IL"/>
              </w:rPr>
            </w:pPr>
          </w:p>
        </w:tc>
        <w:tc>
          <w:tcPr>
            <w:tcW w:w="3119" w:type="dxa"/>
            <w:tcBorders>
              <w:top w:val="single" w:sz="4" w:space="0" w:color="auto"/>
              <w:left w:val="single" w:sz="4" w:space="0" w:color="auto"/>
              <w:bottom w:val="single" w:sz="4" w:space="0" w:color="auto"/>
              <w:right w:val="single" w:sz="4" w:space="0" w:color="auto"/>
            </w:tcBorders>
          </w:tcPr>
          <w:p w14:paraId="54655480" w14:textId="77777777" w:rsidR="006526CD" w:rsidRPr="009B7D9E" w:rsidRDefault="006526CD" w:rsidP="004D5840">
            <w:pPr>
              <w:spacing w:before="120"/>
              <w:jc w:val="both"/>
              <w:rPr>
                <w:rFonts w:ascii="David" w:hAnsi="David"/>
                <w:lang w:eastAsia="he-IL"/>
              </w:rPr>
            </w:pPr>
          </w:p>
        </w:tc>
      </w:tr>
      <w:tr w:rsidR="006526CD" w:rsidRPr="009B7D9E" w14:paraId="64C01C54"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676EC27" w14:textId="77777777" w:rsidR="006526CD" w:rsidRPr="009B7D9E" w:rsidRDefault="006526CD" w:rsidP="004D5840">
            <w:pPr>
              <w:spacing w:before="120"/>
              <w:jc w:val="center"/>
              <w:rPr>
                <w:rFonts w:ascii="David" w:hAnsi="David"/>
                <w:b/>
                <w:bCs/>
                <w:lang w:eastAsia="he-IL"/>
              </w:rPr>
            </w:pPr>
            <w:r w:rsidRPr="009B7D9E">
              <w:rPr>
                <w:rFonts w:ascii="David" w:hAnsi="David"/>
                <w:b/>
                <w:bCs/>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4E8AC7" w14:textId="77777777" w:rsidR="006526CD" w:rsidRPr="009B7D9E" w:rsidRDefault="006526CD" w:rsidP="004D5840">
            <w:pPr>
              <w:spacing w:before="120"/>
              <w:jc w:val="center"/>
              <w:rPr>
                <w:rFonts w:ascii="David" w:hAnsi="David"/>
                <w:b/>
                <w:bCs/>
                <w:lang w:eastAsia="he-IL"/>
              </w:rPr>
            </w:pPr>
            <w:r w:rsidRPr="009B7D9E">
              <w:rPr>
                <w:rFonts w:ascii="David" w:hAnsi="David"/>
                <w:b/>
                <w:bCs/>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F2EE2D1" w14:textId="77777777" w:rsidR="006526CD" w:rsidRPr="009B7D9E" w:rsidRDefault="006526CD" w:rsidP="004D5840">
            <w:pPr>
              <w:spacing w:before="120"/>
              <w:jc w:val="center"/>
              <w:rPr>
                <w:rFonts w:ascii="David" w:hAnsi="David"/>
                <w:b/>
                <w:bCs/>
                <w:lang w:eastAsia="he-IL"/>
              </w:rPr>
            </w:pPr>
            <w:r w:rsidRPr="009B7D9E">
              <w:rPr>
                <w:rFonts w:ascii="David" w:hAnsi="David"/>
                <w:b/>
                <w:bCs/>
                <w:rtl/>
                <w:lang w:eastAsia="he-IL"/>
              </w:rPr>
              <w:t>חתימה וחותמת</w:t>
            </w:r>
          </w:p>
        </w:tc>
      </w:tr>
    </w:tbl>
    <w:p w14:paraId="390BA965" w14:textId="77777777" w:rsidR="006526CD" w:rsidRPr="009B7D9E" w:rsidRDefault="006526CD" w:rsidP="006A7C07">
      <w:pPr>
        <w:ind w:left="279"/>
        <w:jc w:val="both"/>
        <w:rPr>
          <w:rFonts w:ascii="David" w:hAnsi="David"/>
          <w:b/>
          <w:bCs/>
          <w:u w:val="single"/>
          <w:rtl/>
        </w:rPr>
      </w:pPr>
    </w:p>
    <w:p w14:paraId="0F6E4A3B" w14:textId="77777777" w:rsidR="006526CD" w:rsidRPr="009B7D9E" w:rsidRDefault="006526CD">
      <w:pPr>
        <w:bidi w:val="0"/>
        <w:spacing w:after="200" w:line="276" w:lineRule="auto"/>
        <w:rPr>
          <w:rFonts w:ascii="David" w:hAnsi="David"/>
        </w:rPr>
      </w:pPr>
      <w:r w:rsidRPr="009B7D9E">
        <w:rPr>
          <w:rFonts w:ascii="David" w:hAnsi="David"/>
          <w:rtl/>
        </w:rPr>
        <w:br w:type="page"/>
      </w:r>
    </w:p>
    <w:p w14:paraId="1522784D" w14:textId="77777777" w:rsidR="006A7C07" w:rsidRPr="009B7D9E" w:rsidRDefault="006A7C07" w:rsidP="006A7C07">
      <w:pPr>
        <w:ind w:left="279"/>
        <w:jc w:val="both"/>
        <w:rPr>
          <w:rFonts w:ascii="David" w:hAnsi="David"/>
          <w:b/>
          <w:bCs/>
          <w:u w:val="single"/>
        </w:rPr>
      </w:pPr>
    </w:p>
    <w:p w14:paraId="666DE4A8" w14:textId="77777777" w:rsidR="006A7C07" w:rsidRPr="009B7D9E" w:rsidRDefault="006A7C07" w:rsidP="00984654">
      <w:pPr>
        <w:numPr>
          <w:ilvl w:val="0"/>
          <w:numId w:val="6"/>
        </w:numPr>
        <w:ind w:left="279"/>
        <w:jc w:val="both"/>
        <w:rPr>
          <w:rFonts w:ascii="David" w:hAnsi="David"/>
          <w:b/>
          <w:bCs/>
          <w:u w:val="single"/>
        </w:rPr>
      </w:pPr>
      <w:r w:rsidRPr="009B7D9E">
        <w:rPr>
          <w:rFonts w:ascii="David" w:hAnsi="David"/>
          <w:b/>
          <w:bCs/>
          <w:u w:val="single"/>
          <w:rtl/>
        </w:rPr>
        <w:t>מסמכים, אישורים ונספחים מצורפים</w:t>
      </w:r>
      <w:bookmarkEnd w:id="1000"/>
      <w:bookmarkEnd w:id="1001"/>
      <w:r w:rsidRPr="009B7D9E" w:rsidDel="006E5F21">
        <w:rPr>
          <w:rFonts w:ascii="David" w:hAnsi="David"/>
          <w:b/>
          <w:bCs/>
          <w:u w:val="single"/>
          <w:rtl/>
        </w:rPr>
        <w:t xml:space="preserve"> </w:t>
      </w:r>
    </w:p>
    <w:p w14:paraId="20E9F433" w14:textId="77777777" w:rsidR="006A7C07" w:rsidRPr="009B7D9E" w:rsidRDefault="006A7C07" w:rsidP="004A69AB">
      <w:pPr>
        <w:keepLines/>
        <w:rPr>
          <w:rFonts w:ascii="David" w:hAnsi="David"/>
          <w:rtl/>
        </w:rPr>
      </w:pPr>
      <w:r w:rsidRPr="009B7D9E">
        <w:rPr>
          <w:rFonts w:ascii="David" w:hAnsi="David"/>
          <w:rtl/>
        </w:rPr>
        <w:t>יש לצרף את המסמכים המפורטים להלן ממוספרים ולפי הסדר הבא</w:t>
      </w:r>
      <w:r w:rsidR="004A69AB" w:rsidRPr="009B7D9E">
        <w:rPr>
          <w:rFonts w:ascii="David" w:hAnsi="David"/>
          <w:rtl/>
        </w:rPr>
        <w:t xml:space="preserve">; </w:t>
      </w:r>
      <w:r w:rsidRPr="009B7D9E">
        <w:rPr>
          <w:rFonts w:ascii="David" w:hAnsi="David"/>
          <w:rtl/>
        </w:rPr>
        <w:t xml:space="preserve">ליד כל שורה יש לסמן האם צורפה או לא צורפה להצעה. </w:t>
      </w:r>
    </w:p>
    <w:tbl>
      <w:tblPr>
        <w:bidiVisual/>
        <w:tblW w:w="9220"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558"/>
      </w:tblGrid>
      <w:tr w:rsidR="006526CD" w:rsidRPr="009B7D9E" w14:paraId="1460D803"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A4A02F9" w14:textId="77777777" w:rsidR="006526CD" w:rsidRPr="009B7D9E" w:rsidRDefault="006526CD" w:rsidP="004D5840">
            <w:pPr>
              <w:keepLines/>
              <w:spacing w:before="120"/>
              <w:jc w:val="both"/>
              <w:rPr>
                <w:rFonts w:ascii="David" w:hAnsi="David"/>
                <w:b/>
                <w:bCs/>
                <w:color w:val="FFFFFF" w:themeColor="background1"/>
                <w:lang w:eastAsia="he-IL"/>
              </w:rPr>
            </w:pPr>
            <w:r w:rsidRPr="009B7D9E">
              <w:rPr>
                <w:rFonts w:ascii="David" w:hAnsi="David"/>
                <w:b/>
                <w:bCs/>
                <w:color w:val="FFFFFF" w:themeColor="background1"/>
                <w:rtl/>
                <w:lang w:eastAsia="he-IL"/>
              </w:rPr>
              <w:t>הוכחת עמידה בתנאי סף מנהליים</w:t>
            </w:r>
          </w:p>
        </w:tc>
      </w:tr>
      <w:tr w:rsidR="006526CD" w:rsidRPr="009B7D9E" w14:paraId="0C2DAFD6"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24B9E7D" w14:textId="77777777" w:rsidR="006526CD" w:rsidRPr="009B7D9E" w:rsidRDefault="006526CD" w:rsidP="004D5840">
            <w:pPr>
              <w:keepLines/>
              <w:spacing w:before="120"/>
              <w:jc w:val="center"/>
              <w:rPr>
                <w:rFonts w:ascii="David" w:hAnsi="David"/>
                <w:b/>
                <w:bCs/>
                <w:rtl/>
                <w:lang w:eastAsia="he-IL"/>
              </w:rPr>
            </w:pPr>
            <w:r w:rsidRPr="009B7D9E">
              <w:rPr>
                <w:rFonts w:ascii="David" w:hAnsi="David"/>
                <w:b/>
                <w:bCs/>
                <w:rtl/>
                <w:lang w:eastAsia="he-IL"/>
              </w:rPr>
              <w:t>תנאי הסף</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A0C127B" w14:textId="77777777" w:rsidR="006526CD" w:rsidRPr="009B7D9E" w:rsidRDefault="006526CD" w:rsidP="004D5840">
            <w:pPr>
              <w:keepLines/>
              <w:spacing w:before="120"/>
              <w:jc w:val="center"/>
              <w:rPr>
                <w:rFonts w:ascii="David" w:hAnsi="David"/>
                <w:b/>
                <w:bCs/>
                <w:lang w:eastAsia="he-IL"/>
              </w:rPr>
            </w:pPr>
            <w:r w:rsidRPr="009B7D9E">
              <w:rPr>
                <w:rFonts w:ascii="David" w:hAnsi="David"/>
                <w:b/>
                <w:bCs/>
                <w:rtl/>
                <w:lang w:eastAsia="he-IL"/>
              </w:rPr>
              <w:t>האם צורף / לא צורף</w:t>
            </w:r>
          </w:p>
        </w:tc>
      </w:tr>
      <w:tr w:rsidR="006526CD" w:rsidRPr="009B7D9E" w14:paraId="12B659B6"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tcPr>
          <w:p w14:paraId="4FBF4C3B" w14:textId="77777777" w:rsidR="006526CD" w:rsidRPr="009B7D9E" w:rsidRDefault="006526CD" w:rsidP="004D5840">
            <w:pPr>
              <w:keepLines/>
              <w:spacing w:before="120"/>
              <w:jc w:val="both"/>
              <w:rPr>
                <w:rFonts w:ascii="David" w:hAnsi="David"/>
                <w:lang w:eastAsia="he-IL"/>
              </w:rPr>
            </w:pPr>
            <w:r w:rsidRPr="009B7D9E">
              <w:rPr>
                <w:rFonts w:ascii="David" w:hAnsi="David"/>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558" w:type="dxa"/>
            <w:tcBorders>
              <w:top w:val="single" w:sz="4" w:space="0" w:color="auto"/>
              <w:left w:val="single" w:sz="4" w:space="0" w:color="auto"/>
              <w:bottom w:val="single" w:sz="4" w:space="0" w:color="auto"/>
              <w:right w:val="single" w:sz="4" w:space="0" w:color="auto"/>
            </w:tcBorders>
          </w:tcPr>
          <w:p w14:paraId="78DC42B4"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34F7FA56"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284B9454"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7686213F" w14:textId="77777777" w:rsidR="006526CD" w:rsidRPr="009B7D9E" w:rsidRDefault="006526CD" w:rsidP="004D5840">
            <w:pPr>
              <w:keepLines/>
              <w:spacing w:before="120"/>
              <w:jc w:val="both"/>
              <w:rPr>
                <w:rFonts w:ascii="David" w:hAnsi="David"/>
                <w:lang w:eastAsia="he-IL"/>
              </w:rPr>
            </w:pPr>
            <w:r w:rsidRPr="009B7D9E">
              <w:rPr>
                <w:rFonts w:ascii="David" w:hAnsi="David"/>
                <w:rtl/>
                <w:lang w:eastAsia="he-IL"/>
              </w:rPr>
              <w:t>___________________</w:t>
            </w:r>
          </w:p>
        </w:tc>
      </w:tr>
      <w:tr w:rsidR="006526CD" w:rsidRPr="009B7D9E" w14:paraId="4801F188" w14:textId="77777777" w:rsidTr="00277793">
        <w:tc>
          <w:tcPr>
            <w:tcW w:w="6662" w:type="dxa"/>
            <w:tcBorders>
              <w:top w:val="single" w:sz="4" w:space="0" w:color="auto"/>
              <w:left w:val="single" w:sz="4" w:space="0" w:color="auto"/>
              <w:bottom w:val="single" w:sz="4" w:space="0" w:color="auto"/>
              <w:right w:val="single" w:sz="4" w:space="0" w:color="auto"/>
            </w:tcBorders>
          </w:tcPr>
          <w:p w14:paraId="789C5D47" w14:textId="77777777" w:rsidR="006526CD" w:rsidRPr="009B7D9E" w:rsidRDefault="006526CD" w:rsidP="004D5840">
            <w:pPr>
              <w:keepLines/>
              <w:spacing w:before="120"/>
              <w:jc w:val="both"/>
              <w:rPr>
                <w:rFonts w:ascii="David" w:hAnsi="David"/>
                <w:rtl/>
                <w:lang w:eastAsia="he-IL"/>
              </w:rPr>
            </w:pPr>
            <w:r w:rsidRPr="009B7D9E">
              <w:rPr>
                <w:rFonts w:ascii="David" w:hAnsi="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558" w:type="dxa"/>
            <w:tcBorders>
              <w:top w:val="single" w:sz="4" w:space="0" w:color="auto"/>
              <w:left w:val="single" w:sz="4" w:space="0" w:color="auto"/>
              <w:bottom w:val="single" w:sz="4" w:space="0" w:color="auto"/>
              <w:right w:val="single" w:sz="4" w:space="0" w:color="auto"/>
            </w:tcBorders>
          </w:tcPr>
          <w:p w14:paraId="21B3558B"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77E58CEF"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3C5CAC0E"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4A41590C"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50386282" w14:textId="77777777" w:rsidTr="00277793">
        <w:tc>
          <w:tcPr>
            <w:tcW w:w="6662" w:type="dxa"/>
            <w:tcBorders>
              <w:top w:val="single" w:sz="4" w:space="0" w:color="auto"/>
              <w:left w:val="single" w:sz="4" w:space="0" w:color="auto"/>
              <w:bottom w:val="single" w:sz="4" w:space="0" w:color="auto"/>
              <w:right w:val="single" w:sz="4" w:space="0" w:color="auto"/>
            </w:tcBorders>
          </w:tcPr>
          <w:p w14:paraId="0D9BD5E3" w14:textId="77777777" w:rsidR="006526CD" w:rsidRPr="009B7D9E" w:rsidRDefault="006526CD" w:rsidP="004D5840">
            <w:pPr>
              <w:keepLines/>
              <w:spacing w:before="120"/>
              <w:jc w:val="both"/>
              <w:rPr>
                <w:rFonts w:ascii="David" w:hAnsi="David"/>
              </w:rPr>
            </w:pPr>
            <w:r w:rsidRPr="009B7D9E">
              <w:rPr>
                <w:rFonts w:ascii="David" w:hAnsi="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B7D9E" w:rsidDel="00EB7C10">
              <w:rPr>
                <w:rFonts w:ascii="David" w:hAnsi="David"/>
              </w:rPr>
              <w:t xml:space="preserve"> </w:t>
            </w:r>
          </w:p>
          <w:p w14:paraId="2E691306" w14:textId="77777777" w:rsidR="006526CD" w:rsidRPr="009B7D9E" w:rsidRDefault="006526CD" w:rsidP="004D5840">
            <w:pPr>
              <w:keepLines/>
              <w:spacing w:before="120"/>
              <w:jc w:val="both"/>
              <w:rPr>
                <w:rFonts w:ascii="David" w:hAnsi="David"/>
                <w:rtl/>
              </w:rPr>
            </w:pPr>
          </w:p>
        </w:tc>
        <w:tc>
          <w:tcPr>
            <w:tcW w:w="2558" w:type="dxa"/>
            <w:tcBorders>
              <w:top w:val="single" w:sz="4" w:space="0" w:color="auto"/>
              <w:left w:val="single" w:sz="4" w:space="0" w:color="auto"/>
              <w:bottom w:val="single" w:sz="4" w:space="0" w:color="auto"/>
              <w:right w:val="single" w:sz="4" w:space="0" w:color="auto"/>
            </w:tcBorders>
          </w:tcPr>
          <w:p w14:paraId="100B9171"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26D761BC"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2FCD404A"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70282C4C"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18B69B0F" w14:textId="77777777" w:rsidTr="00277793">
        <w:tc>
          <w:tcPr>
            <w:tcW w:w="6662" w:type="dxa"/>
            <w:tcBorders>
              <w:top w:val="single" w:sz="4" w:space="0" w:color="auto"/>
              <w:left w:val="single" w:sz="4" w:space="0" w:color="auto"/>
              <w:bottom w:val="single" w:sz="4" w:space="0" w:color="auto"/>
              <w:right w:val="single" w:sz="4" w:space="0" w:color="auto"/>
            </w:tcBorders>
          </w:tcPr>
          <w:p w14:paraId="1E27FBA8" w14:textId="77777777" w:rsidR="006526CD" w:rsidRPr="009B7D9E" w:rsidRDefault="006526CD" w:rsidP="004D5840">
            <w:pPr>
              <w:keepLines/>
              <w:spacing w:before="120"/>
              <w:jc w:val="both"/>
              <w:rPr>
                <w:rFonts w:ascii="David" w:hAnsi="David"/>
                <w:rtl/>
              </w:rPr>
            </w:pPr>
            <w:r w:rsidRPr="009B7D9E">
              <w:rPr>
                <w:rFonts w:ascii="David" w:hAnsi="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7EEE1B1E" w14:textId="77777777" w:rsidR="006526CD" w:rsidRPr="009B7D9E" w:rsidRDefault="006526CD" w:rsidP="004D5840">
            <w:pPr>
              <w:keepLines/>
              <w:spacing w:before="120"/>
              <w:jc w:val="both"/>
              <w:rPr>
                <w:rFonts w:ascii="David" w:hAnsi="David"/>
                <w:b/>
                <w:bCs/>
                <w:rtl/>
                <w:lang w:eastAsia="he-IL"/>
              </w:rPr>
            </w:pPr>
            <w:r w:rsidRPr="009B7D9E">
              <w:rPr>
                <w:rFonts w:ascii="David" w:hAnsi="David"/>
                <w:b/>
                <w:bCs/>
                <w:rtl/>
              </w:rPr>
              <w:t>נוסח נספח א'1</w:t>
            </w:r>
            <w:r w:rsidRPr="009B7D9E">
              <w:rPr>
                <w:rFonts w:ascii="David" w:hAnsi="David"/>
                <w:rtl/>
                <w:lang w:eastAsia="he-IL"/>
              </w:rPr>
              <w:t xml:space="preserve"> </w:t>
            </w:r>
            <w:r w:rsidRPr="009B7D9E">
              <w:rPr>
                <w:rFonts w:ascii="David" w:hAnsi="David"/>
                <w:b/>
                <w:bCs/>
                <w:rtl/>
                <w:lang w:eastAsia="he-IL"/>
              </w:rPr>
              <w:t>הנו נוסח מחייב</w:t>
            </w:r>
          </w:p>
        </w:tc>
        <w:tc>
          <w:tcPr>
            <w:tcW w:w="2558" w:type="dxa"/>
            <w:tcBorders>
              <w:top w:val="single" w:sz="4" w:space="0" w:color="auto"/>
              <w:left w:val="single" w:sz="4" w:space="0" w:color="auto"/>
              <w:bottom w:val="single" w:sz="4" w:space="0" w:color="auto"/>
              <w:right w:val="single" w:sz="4" w:space="0" w:color="auto"/>
            </w:tcBorders>
          </w:tcPr>
          <w:p w14:paraId="0F934BDB"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20D1D113"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2C4E8871"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5BD515EA" w14:textId="77777777" w:rsidR="006526CD" w:rsidRPr="009B7D9E" w:rsidRDefault="006526CD" w:rsidP="004D5840">
            <w:pPr>
              <w:keepLines/>
              <w:spacing w:before="120"/>
              <w:jc w:val="both"/>
              <w:rPr>
                <w:rFonts w:ascii="David" w:hAnsi="David"/>
                <w:lang w:eastAsia="he-IL"/>
              </w:rPr>
            </w:pPr>
            <w:r w:rsidRPr="009B7D9E">
              <w:rPr>
                <w:rFonts w:ascii="David" w:hAnsi="David"/>
                <w:rtl/>
                <w:lang w:eastAsia="he-IL"/>
              </w:rPr>
              <w:t>___________________</w:t>
            </w:r>
          </w:p>
        </w:tc>
      </w:tr>
      <w:tr w:rsidR="006526CD" w:rsidRPr="009B7D9E" w14:paraId="458C9061" w14:textId="77777777" w:rsidTr="00277793">
        <w:tc>
          <w:tcPr>
            <w:tcW w:w="6662" w:type="dxa"/>
            <w:tcBorders>
              <w:top w:val="single" w:sz="4" w:space="0" w:color="auto"/>
              <w:left w:val="single" w:sz="4" w:space="0" w:color="auto"/>
              <w:bottom w:val="single" w:sz="4" w:space="0" w:color="auto"/>
              <w:right w:val="single" w:sz="4" w:space="0" w:color="auto"/>
            </w:tcBorders>
          </w:tcPr>
          <w:p w14:paraId="30675B41"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14:paraId="08248710" w14:textId="77777777" w:rsidR="006526CD" w:rsidRPr="009B7D9E" w:rsidRDefault="006526CD" w:rsidP="004D5840">
            <w:pPr>
              <w:keepLines/>
              <w:spacing w:before="120"/>
              <w:jc w:val="both"/>
              <w:rPr>
                <w:rFonts w:ascii="David" w:hAnsi="David"/>
                <w:b/>
                <w:bCs/>
                <w:rtl/>
                <w:lang w:eastAsia="he-IL"/>
              </w:rPr>
            </w:pPr>
            <w:r w:rsidRPr="009B7D9E">
              <w:rPr>
                <w:rFonts w:ascii="David" w:hAnsi="David"/>
                <w:b/>
                <w:bCs/>
                <w:rtl/>
                <w:lang w:eastAsia="he-IL"/>
              </w:rPr>
              <w:t>נוסח נספח א'2 הנו נוסח מחייב</w:t>
            </w:r>
          </w:p>
        </w:tc>
        <w:tc>
          <w:tcPr>
            <w:tcW w:w="2558" w:type="dxa"/>
            <w:tcBorders>
              <w:top w:val="single" w:sz="4" w:space="0" w:color="auto"/>
              <w:left w:val="single" w:sz="4" w:space="0" w:color="auto"/>
              <w:bottom w:val="single" w:sz="4" w:space="0" w:color="auto"/>
              <w:right w:val="single" w:sz="4" w:space="0" w:color="auto"/>
            </w:tcBorders>
          </w:tcPr>
          <w:p w14:paraId="7C5E17FF"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40CB91C4"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5CA3D70E"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147E1F89"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14BD87F9" w14:textId="77777777" w:rsidTr="00277793">
        <w:tc>
          <w:tcPr>
            <w:tcW w:w="6662" w:type="dxa"/>
            <w:tcBorders>
              <w:top w:val="single" w:sz="4" w:space="0" w:color="auto"/>
              <w:left w:val="single" w:sz="4" w:space="0" w:color="auto"/>
              <w:bottom w:val="single" w:sz="4" w:space="0" w:color="auto"/>
              <w:right w:val="single" w:sz="4" w:space="0" w:color="auto"/>
            </w:tcBorders>
            <w:vAlign w:val="center"/>
          </w:tcPr>
          <w:p w14:paraId="3C8BA943"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lastRenderedPageBreak/>
              <w:t>התחייבויות המציע בדבר שימוש בתוכנות מקוריות</w:t>
            </w:r>
          </w:p>
          <w:p w14:paraId="54E948E1" w14:textId="77777777" w:rsidR="006526CD" w:rsidRPr="009B7D9E" w:rsidRDefault="006526CD" w:rsidP="004D5840">
            <w:pPr>
              <w:keepLines/>
              <w:spacing w:before="120"/>
              <w:jc w:val="both"/>
              <w:rPr>
                <w:rFonts w:ascii="David" w:hAnsi="David"/>
                <w:rtl/>
                <w:lang w:eastAsia="he-IL"/>
              </w:rPr>
            </w:pPr>
            <w:r w:rsidRPr="009B7D9E">
              <w:rPr>
                <w:rFonts w:ascii="David" w:hAnsi="David"/>
                <w:b/>
                <w:bCs/>
                <w:rtl/>
                <w:lang w:eastAsia="he-IL"/>
              </w:rPr>
              <w:t>נוסח נספח א'3 הנו נוסח מחייב</w:t>
            </w:r>
          </w:p>
        </w:tc>
        <w:tc>
          <w:tcPr>
            <w:tcW w:w="2558" w:type="dxa"/>
            <w:tcBorders>
              <w:top w:val="single" w:sz="4" w:space="0" w:color="auto"/>
              <w:left w:val="single" w:sz="4" w:space="0" w:color="auto"/>
              <w:bottom w:val="single" w:sz="4" w:space="0" w:color="auto"/>
              <w:right w:val="single" w:sz="4" w:space="0" w:color="auto"/>
            </w:tcBorders>
          </w:tcPr>
          <w:p w14:paraId="149DBBE7"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023E506F"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2BA058B0"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417731C7" w14:textId="77777777" w:rsidR="006526CD" w:rsidRPr="009B7D9E" w:rsidDel="00FE4FDD"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6A145EC6" w14:textId="77777777" w:rsidTr="00277793">
        <w:tc>
          <w:tcPr>
            <w:tcW w:w="6662" w:type="dxa"/>
            <w:tcBorders>
              <w:top w:val="single" w:sz="4" w:space="0" w:color="auto"/>
              <w:left w:val="single" w:sz="4" w:space="0" w:color="auto"/>
              <w:bottom w:val="single" w:sz="4" w:space="0" w:color="auto"/>
              <w:right w:val="single" w:sz="4" w:space="0" w:color="auto"/>
            </w:tcBorders>
          </w:tcPr>
          <w:p w14:paraId="4616056B"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על המציע לספק תצהיר בדבר אי-תיאום הצעות למכרז.</w:t>
            </w:r>
          </w:p>
          <w:p w14:paraId="55DAA8EB" w14:textId="77777777" w:rsidR="006526CD" w:rsidRPr="009B7D9E" w:rsidRDefault="006526CD" w:rsidP="002552D0">
            <w:pPr>
              <w:keepLines/>
              <w:spacing w:before="120"/>
              <w:jc w:val="both"/>
              <w:rPr>
                <w:rFonts w:ascii="David" w:hAnsi="David"/>
                <w:rtl/>
                <w:lang w:eastAsia="he-IL"/>
              </w:rPr>
            </w:pPr>
            <w:r w:rsidRPr="009B7D9E">
              <w:rPr>
                <w:rFonts w:ascii="David" w:hAnsi="David"/>
                <w:b/>
                <w:bCs/>
                <w:rtl/>
                <w:lang w:eastAsia="he-IL"/>
              </w:rPr>
              <w:t>נוסח נספח א'</w:t>
            </w:r>
            <w:r w:rsidR="002552D0" w:rsidRPr="009B7D9E">
              <w:rPr>
                <w:rFonts w:ascii="David" w:hAnsi="David"/>
                <w:b/>
                <w:bCs/>
                <w:rtl/>
                <w:lang w:eastAsia="he-IL"/>
              </w:rPr>
              <w:t>6</w:t>
            </w:r>
            <w:r w:rsidRPr="009B7D9E">
              <w:rPr>
                <w:rFonts w:ascii="David" w:hAnsi="David"/>
                <w:b/>
                <w:bCs/>
                <w:rtl/>
                <w:lang w:eastAsia="he-IL"/>
              </w:rPr>
              <w:t xml:space="preserve"> הנו נוסח מחייב</w:t>
            </w:r>
            <w:r w:rsidRPr="009B7D9E" w:rsidDel="00FE4FDD">
              <w:rPr>
                <w:rFonts w:ascii="David" w:hAnsi="David"/>
                <w:rtl/>
                <w:lang w:eastAsia="he-IL"/>
              </w:rPr>
              <w:t xml:space="preserve"> </w:t>
            </w:r>
          </w:p>
          <w:p w14:paraId="408F316A" w14:textId="77777777" w:rsidR="006526CD" w:rsidRPr="009B7D9E" w:rsidRDefault="006526CD" w:rsidP="004D5840">
            <w:pPr>
              <w:keepLines/>
              <w:spacing w:before="120"/>
              <w:jc w:val="both"/>
              <w:rPr>
                <w:rFonts w:ascii="David" w:hAnsi="David"/>
                <w:rtl/>
                <w:lang w:eastAsia="he-IL"/>
              </w:rPr>
            </w:pPr>
          </w:p>
        </w:tc>
        <w:tc>
          <w:tcPr>
            <w:tcW w:w="2558" w:type="dxa"/>
            <w:tcBorders>
              <w:top w:val="single" w:sz="4" w:space="0" w:color="auto"/>
              <w:left w:val="single" w:sz="4" w:space="0" w:color="auto"/>
              <w:bottom w:val="single" w:sz="4" w:space="0" w:color="auto"/>
              <w:right w:val="single" w:sz="4" w:space="0" w:color="auto"/>
            </w:tcBorders>
          </w:tcPr>
          <w:p w14:paraId="50677484"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2BEDD0F5"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5D761B26"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16FC59F9"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443C16FF"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A84D069" w14:textId="77777777" w:rsidR="006526CD" w:rsidRPr="009B7D9E" w:rsidRDefault="006526CD" w:rsidP="004D5840">
            <w:pPr>
              <w:keepLines/>
              <w:spacing w:before="120"/>
              <w:jc w:val="both"/>
              <w:rPr>
                <w:rFonts w:ascii="David" w:hAnsi="David"/>
                <w:b/>
                <w:bCs/>
                <w:color w:val="FFFFFF" w:themeColor="background1"/>
                <w:rtl/>
                <w:lang w:eastAsia="he-IL"/>
              </w:rPr>
            </w:pPr>
            <w:r w:rsidRPr="009B7D9E">
              <w:rPr>
                <w:rFonts w:ascii="David" w:hAnsi="David"/>
                <w:b/>
                <w:bCs/>
                <w:color w:val="FFFFFF" w:themeColor="background1"/>
                <w:rtl/>
              </w:rPr>
              <w:t>הוכחת עמידה בהתחייבויות ואישורים בגין הגשת ההצעה</w:t>
            </w:r>
          </w:p>
        </w:tc>
      </w:tr>
      <w:tr w:rsidR="006526CD" w:rsidRPr="009B7D9E" w14:paraId="341C30F8" w14:textId="77777777" w:rsidTr="00277793">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4B2015" w14:textId="77777777" w:rsidR="006526CD" w:rsidRPr="009B7D9E" w:rsidRDefault="006526CD" w:rsidP="004D5840">
            <w:pPr>
              <w:keepLines/>
              <w:spacing w:before="120"/>
              <w:jc w:val="center"/>
              <w:rPr>
                <w:rFonts w:ascii="David" w:hAnsi="David"/>
                <w:rtl/>
              </w:rPr>
            </w:pPr>
            <w:r w:rsidRPr="009B7D9E">
              <w:rPr>
                <w:rFonts w:ascii="David" w:hAnsi="David"/>
                <w:b/>
                <w:bCs/>
                <w:rtl/>
                <w:lang w:eastAsia="he-IL"/>
              </w:rPr>
              <w:t>התחייבות / אישור</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1AB199" w14:textId="77777777" w:rsidR="006526CD" w:rsidRPr="009B7D9E" w:rsidRDefault="006526CD" w:rsidP="004D5840">
            <w:pPr>
              <w:keepLines/>
              <w:spacing w:before="120"/>
              <w:jc w:val="center"/>
              <w:rPr>
                <w:rFonts w:ascii="David" w:hAnsi="David"/>
                <w:lang w:eastAsia="he-IL"/>
              </w:rPr>
            </w:pPr>
            <w:r w:rsidRPr="009B7D9E">
              <w:rPr>
                <w:rFonts w:ascii="David" w:hAnsi="David"/>
                <w:b/>
                <w:bCs/>
                <w:rtl/>
                <w:lang w:eastAsia="he-IL"/>
              </w:rPr>
              <w:t>האם צורף / לא צורף</w:t>
            </w:r>
          </w:p>
        </w:tc>
      </w:tr>
      <w:tr w:rsidR="006526CD" w:rsidRPr="009B7D9E" w14:paraId="062BDA2D" w14:textId="77777777" w:rsidTr="00277793">
        <w:tc>
          <w:tcPr>
            <w:tcW w:w="6662" w:type="dxa"/>
            <w:tcBorders>
              <w:top w:val="single" w:sz="4" w:space="0" w:color="auto"/>
              <w:left w:val="single" w:sz="4" w:space="0" w:color="auto"/>
              <w:bottom w:val="single" w:sz="4" w:space="0" w:color="auto"/>
              <w:right w:val="single" w:sz="4" w:space="0" w:color="auto"/>
            </w:tcBorders>
          </w:tcPr>
          <w:p w14:paraId="388F73A2" w14:textId="77777777" w:rsidR="006526CD" w:rsidRPr="009B7D9E" w:rsidRDefault="006526CD" w:rsidP="004D5840">
            <w:pPr>
              <w:keepLines/>
              <w:spacing w:before="120"/>
              <w:jc w:val="both"/>
              <w:rPr>
                <w:rFonts w:ascii="David" w:hAnsi="David"/>
                <w:rtl/>
              </w:rPr>
            </w:pPr>
            <w:r w:rsidRPr="009B7D9E">
              <w:rPr>
                <w:rFonts w:ascii="David" w:hAnsi="David"/>
                <w:b/>
                <w:bCs/>
                <w:rtl/>
              </w:rPr>
              <w:t xml:space="preserve">ניגוד עניינים ושמירה על סודיות- </w:t>
            </w:r>
            <w:r w:rsidRPr="009B7D9E">
              <w:rPr>
                <w:rFonts w:ascii="David" w:hAnsi="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7253EA03" w14:textId="77777777" w:rsidR="006526CD" w:rsidRPr="009B7D9E" w:rsidRDefault="006526CD" w:rsidP="004D5840">
            <w:pPr>
              <w:keepLines/>
              <w:spacing w:before="120"/>
              <w:jc w:val="both"/>
              <w:rPr>
                <w:rFonts w:ascii="David" w:hAnsi="David"/>
                <w:rtl/>
                <w:lang w:eastAsia="he-IL"/>
              </w:rPr>
            </w:pPr>
            <w:r w:rsidRPr="009B7D9E">
              <w:rPr>
                <w:rFonts w:ascii="David" w:hAnsi="David"/>
                <w:b/>
                <w:bCs/>
                <w:rtl/>
                <w:lang w:eastAsia="he-IL"/>
              </w:rPr>
              <w:t>נוסח נספח א'4 הנו נוסח מחייב</w:t>
            </w:r>
            <w:r w:rsidRPr="009B7D9E" w:rsidDel="00CA691E">
              <w:rPr>
                <w:rFonts w:ascii="David" w:hAnsi="David"/>
                <w:rtl/>
                <w:lang w:eastAsia="he-IL"/>
              </w:rPr>
              <w:t xml:space="preserve"> </w:t>
            </w:r>
          </w:p>
        </w:tc>
        <w:tc>
          <w:tcPr>
            <w:tcW w:w="2558" w:type="dxa"/>
            <w:tcBorders>
              <w:top w:val="single" w:sz="4" w:space="0" w:color="auto"/>
              <w:left w:val="single" w:sz="4" w:space="0" w:color="auto"/>
              <w:bottom w:val="single" w:sz="4" w:space="0" w:color="auto"/>
              <w:right w:val="single" w:sz="4" w:space="0" w:color="auto"/>
            </w:tcBorders>
          </w:tcPr>
          <w:p w14:paraId="18455EF7"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3858F688"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47F6A037"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5B6D2B88"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0314C83F" w14:textId="77777777" w:rsidTr="00277793">
        <w:tc>
          <w:tcPr>
            <w:tcW w:w="6662" w:type="dxa"/>
            <w:tcBorders>
              <w:top w:val="single" w:sz="4" w:space="0" w:color="auto"/>
              <w:left w:val="single" w:sz="4" w:space="0" w:color="auto"/>
              <w:bottom w:val="single" w:sz="4" w:space="0" w:color="auto"/>
              <w:right w:val="single" w:sz="4" w:space="0" w:color="auto"/>
            </w:tcBorders>
          </w:tcPr>
          <w:p w14:paraId="5B5D94B0" w14:textId="77777777" w:rsidR="006526CD" w:rsidRPr="009B7D9E" w:rsidRDefault="006526CD" w:rsidP="004D5840">
            <w:pPr>
              <w:keepLines/>
              <w:spacing w:before="120"/>
              <w:jc w:val="both"/>
              <w:rPr>
                <w:rFonts w:ascii="David" w:hAnsi="David"/>
                <w:rtl/>
                <w:lang w:eastAsia="he-IL"/>
              </w:rPr>
            </w:pPr>
            <w:r w:rsidRPr="009B7D9E">
              <w:rPr>
                <w:rFonts w:ascii="David" w:hAnsi="David"/>
                <w:b/>
                <w:bCs/>
                <w:rtl/>
                <w:lang w:eastAsia="he-IL"/>
              </w:rPr>
              <w:t>עידוד נשים בעסקים</w:t>
            </w:r>
            <w:r w:rsidRPr="009B7D9E">
              <w:rPr>
                <w:rFonts w:ascii="David" w:hAnsi="David"/>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558" w:type="dxa"/>
            <w:tcBorders>
              <w:top w:val="single" w:sz="4" w:space="0" w:color="auto"/>
              <w:left w:val="single" w:sz="4" w:space="0" w:color="auto"/>
              <w:bottom w:val="single" w:sz="4" w:space="0" w:color="auto"/>
              <w:right w:val="single" w:sz="4" w:space="0" w:color="auto"/>
            </w:tcBorders>
          </w:tcPr>
          <w:p w14:paraId="301E0173"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0A2A66A2"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17AFFDC4"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55A7026C"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4578ACAE" w14:textId="77777777" w:rsidTr="00277793">
        <w:tc>
          <w:tcPr>
            <w:tcW w:w="6662" w:type="dxa"/>
            <w:tcBorders>
              <w:top w:val="single" w:sz="4" w:space="0" w:color="auto"/>
              <w:left w:val="single" w:sz="4" w:space="0" w:color="auto"/>
              <w:bottom w:val="single" w:sz="4" w:space="0" w:color="auto"/>
              <w:right w:val="single" w:sz="4" w:space="0" w:color="auto"/>
            </w:tcBorders>
          </w:tcPr>
          <w:p w14:paraId="4F52D8A6" w14:textId="77777777" w:rsidR="006526CD" w:rsidRPr="009B7D9E" w:rsidRDefault="006526CD" w:rsidP="004D5840">
            <w:pPr>
              <w:keepLines/>
              <w:spacing w:before="120"/>
              <w:jc w:val="both"/>
              <w:rPr>
                <w:rFonts w:ascii="David" w:hAnsi="David"/>
                <w:rtl/>
              </w:rPr>
            </w:pPr>
            <w:r w:rsidRPr="009B7D9E">
              <w:rPr>
                <w:rFonts w:ascii="David" w:hAnsi="David"/>
                <w:b/>
                <w:bCs/>
                <w:rtl/>
                <w:lang w:eastAsia="he-IL"/>
              </w:rPr>
              <w:t>זכות עיון</w:t>
            </w:r>
            <w:r w:rsidRPr="009B7D9E">
              <w:rPr>
                <w:rFonts w:ascii="David" w:hAnsi="David"/>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384E4840"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יש לספק מענה בסעיף הייעודי בטופס הגשת ההצעה</w:t>
            </w:r>
          </w:p>
        </w:tc>
        <w:tc>
          <w:tcPr>
            <w:tcW w:w="2558" w:type="dxa"/>
            <w:tcBorders>
              <w:top w:val="single" w:sz="4" w:space="0" w:color="auto"/>
              <w:left w:val="single" w:sz="4" w:space="0" w:color="auto"/>
              <w:bottom w:val="single" w:sz="4" w:space="0" w:color="auto"/>
              <w:right w:val="single" w:sz="4" w:space="0" w:color="auto"/>
            </w:tcBorders>
          </w:tcPr>
          <w:p w14:paraId="2E3697F7"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7F70BAF7"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22C18693"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75547E28"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r w:rsidR="006526CD" w:rsidRPr="009B7D9E" w14:paraId="55EA92D6" w14:textId="77777777" w:rsidTr="00277793">
        <w:tc>
          <w:tcPr>
            <w:tcW w:w="6662" w:type="dxa"/>
            <w:tcBorders>
              <w:top w:val="single" w:sz="4" w:space="0" w:color="auto"/>
              <w:left w:val="single" w:sz="4" w:space="0" w:color="auto"/>
              <w:bottom w:val="single" w:sz="4" w:space="0" w:color="auto"/>
              <w:right w:val="single" w:sz="4" w:space="0" w:color="auto"/>
            </w:tcBorders>
          </w:tcPr>
          <w:p w14:paraId="41857BA2" w14:textId="77777777" w:rsidR="006526CD" w:rsidRPr="009B7D9E" w:rsidRDefault="006526CD" w:rsidP="004D5840">
            <w:pPr>
              <w:keepLines/>
              <w:spacing w:before="120"/>
              <w:jc w:val="both"/>
              <w:rPr>
                <w:rFonts w:ascii="David" w:hAnsi="David"/>
                <w:color w:val="000000"/>
                <w:rtl/>
              </w:rPr>
            </w:pPr>
            <w:r w:rsidRPr="009B7D9E">
              <w:rPr>
                <w:rFonts w:ascii="David" w:hAnsi="David"/>
                <w:b/>
                <w:bCs/>
                <w:color w:val="000000"/>
                <w:rtl/>
              </w:rPr>
              <w:lastRenderedPageBreak/>
              <w:t>התקשרות עם קבלני משנה</w:t>
            </w:r>
            <w:r w:rsidRPr="009B7D9E">
              <w:rPr>
                <w:rFonts w:ascii="David" w:hAnsi="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tc>
        <w:tc>
          <w:tcPr>
            <w:tcW w:w="2558" w:type="dxa"/>
            <w:tcBorders>
              <w:top w:val="single" w:sz="4" w:space="0" w:color="auto"/>
              <w:left w:val="single" w:sz="4" w:space="0" w:color="auto"/>
              <w:bottom w:val="single" w:sz="4" w:space="0" w:color="auto"/>
              <w:right w:val="single" w:sz="4" w:space="0" w:color="auto"/>
            </w:tcBorders>
          </w:tcPr>
          <w:p w14:paraId="38E4C953"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צורף</w:t>
            </w:r>
          </w:p>
          <w:p w14:paraId="3C0C35F7"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צורף הואיל ו-</w:t>
            </w:r>
          </w:p>
          <w:p w14:paraId="3B7F2324"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p w14:paraId="1773F0D3" w14:textId="77777777" w:rsidR="006526CD" w:rsidRPr="009B7D9E" w:rsidRDefault="006526CD" w:rsidP="004D5840">
            <w:pPr>
              <w:keepLines/>
              <w:spacing w:before="120"/>
              <w:jc w:val="both"/>
              <w:rPr>
                <w:rFonts w:ascii="David" w:hAnsi="David"/>
                <w:rtl/>
                <w:lang w:eastAsia="he-IL"/>
              </w:rPr>
            </w:pPr>
            <w:r w:rsidRPr="009B7D9E">
              <w:rPr>
                <w:rFonts w:ascii="David" w:hAnsi="David"/>
                <w:rtl/>
                <w:lang w:eastAsia="he-IL"/>
              </w:rPr>
              <w:t>___________________</w:t>
            </w:r>
          </w:p>
        </w:tc>
      </w:tr>
    </w:tbl>
    <w:p w14:paraId="231000D3" w14:textId="77777777" w:rsidR="006526CD" w:rsidRPr="009B7D9E" w:rsidRDefault="006526CD" w:rsidP="006526CD">
      <w:pPr>
        <w:ind w:left="360"/>
        <w:jc w:val="both"/>
        <w:rPr>
          <w:rFonts w:ascii="David" w:hAnsi="David"/>
          <w:u w:val="single"/>
          <w:rtl/>
          <w:lang w:eastAsia="he-IL"/>
        </w:rPr>
      </w:pPr>
    </w:p>
    <w:p w14:paraId="37FC5367" w14:textId="77777777" w:rsidR="006526CD" w:rsidRPr="009B7D9E" w:rsidRDefault="006526CD" w:rsidP="00984654">
      <w:pPr>
        <w:pStyle w:val="aff0"/>
        <w:numPr>
          <w:ilvl w:val="0"/>
          <w:numId w:val="6"/>
        </w:numPr>
        <w:jc w:val="both"/>
        <w:rPr>
          <w:rFonts w:ascii="David" w:hAnsi="David"/>
          <w:b/>
          <w:bCs/>
          <w:sz w:val="22"/>
          <w:szCs w:val="22"/>
          <w:u w:val="single"/>
          <w:lang w:eastAsia="he-IL"/>
        </w:rPr>
      </w:pPr>
      <w:r w:rsidRPr="009B7D9E">
        <w:rPr>
          <w:rFonts w:ascii="David" w:hAnsi="David"/>
          <w:b/>
          <w:bCs/>
          <w:sz w:val="22"/>
          <w:szCs w:val="22"/>
          <w:u w:val="single"/>
          <w:rtl/>
          <w:lang w:eastAsia="he-IL"/>
        </w:rPr>
        <w:t>עמידה בתנאי סף מקצועיים:</w:t>
      </w:r>
    </w:p>
    <w:p w14:paraId="66186B76" w14:textId="77777777" w:rsidR="006526CD" w:rsidRPr="009B7D9E" w:rsidRDefault="006526CD" w:rsidP="006526CD">
      <w:pPr>
        <w:tabs>
          <w:tab w:val="left" w:pos="9212"/>
        </w:tabs>
        <w:spacing w:before="120"/>
        <w:ind w:left="360" w:right="567"/>
        <w:jc w:val="both"/>
        <w:rPr>
          <w:rFonts w:ascii="David" w:hAnsi="David"/>
          <w:rtl/>
          <w:lang w:eastAsia="he-IL"/>
        </w:rPr>
      </w:pPr>
      <w:r w:rsidRPr="009B7D9E">
        <w:rPr>
          <w:rFonts w:ascii="David" w:hAnsi="David"/>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6526CD" w:rsidRPr="009B7D9E" w14:paraId="0388F1B2" w14:textId="77777777" w:rsidTr="004D5840">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51DF6DED" w14:textId="77777777" w:rsidR="006526CD" w:rsidRPr="009B7D9E" w:rsidRDefault="006526CD" w:rsidP="004D5840">
            <w:pPr>
              <w:keepLines/>
              <w:spacing w:before="120"/>
              <w:jc w:val="both"/>
              <w:rPr>
                <w:rFonts w:ascii="David" w:hAnsi="David"/>
                <w:b/>
                <w:bCs/>
                <w:color w:val="FFFFFF" w:themeColor="background1"/>
                <w:lang w:eastAsia="he-IL"/>
              </w:rPr>
            </w:pPr>
            <w:r w:rsidRPr="009B7D9E">
              <w:rPr>
                <w:rFonts w:ascii="David" w:hAnsi="David"/>
                <w:b/>
                <w:bCs/>
                <w:color w:val="FFFFFF" w:themeColor="background1"/>
                <w:rtl/>
                <w:lang w:eastAsia="he-IL"/>
              </w:rPr>
              <w:t>הוכחת עמידה בתנאי סף מקצועיים</w:t>
            </w:r>
          </w:p>
        </w:tc>
      </w:tr>
      <w:tr w:rsidR="006526CD" w:rsidRPr="009B7D9E" w14:paraId="49B7A018"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7ACEFEA" w14:textId="77777777" w:rsidR="006526CD" w:rsidRPr="009B7D9E" w:rsidRDefault="006526CD" w:rsidP="004D5840">
            <w:pPr>
              <w:keepLines/>
              <w:spacing w:before="120"/>
              <w:jc w:val="center"/>
              <w:rPr>
                <w:rFonts w:ascii="David" w:hAnsi="David"/>
                <w:b/>
                <w:bCs/>
                <w:rtl/>
                <w:lang w:eastAsia="he-IL"/>
              </w:rPr>
            </w:pPr>
            <w:r w:rsidRPr="009B7D9E">
              <w:rPr>
                <w:rFonts w:ascii="David" w:hAnsi="David"/>
                <w:b/>
                <w:bCs/>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7CAAF8" w14:textId="77777777" w:rsidR="006526CD" w:rsidRPr="009B7D9E" w:rsidRDefault="006526CD" w:rsidP="004D5840">
            <w:pPr>
              <w:keepLines/>
              <w:spacing w:before="120"/>
              <w:jc w:val="center"/>
              <w:rPr>
                <w:rFonts w:ascii="David" w:hAnsi="David"/>
                <w:b/>
                <w:bCs/>
                <w:lang w:eastAsia="he-IL"/>
              </w:rPr>
            </w:pPr>
            <w:r w:rsidRPr="009B7D9E">
              <w:rPr>
                <w:rFonts w:ascii="David" w:hAnsi="David"/>
                <w:b/>
                <w:bCs/>
                <w:rtl/>
                <w:lang w:eastAsia="he-IL"/>
              </w:rPr>
              <w:t>האם צורפו / לא צורפו מסמכים</w:t>
            </w:r>
          </w:p>
        </w:tc>
      </w:tr>
      <w:tr w:rsidR="006526CD" w:rsidRPr="009B7D9E" w14:paraId="0DCA099C"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248594CF" w14:textId="42A88799" w:rsidR="00EF451B" w:rsidRPr="009B7D9E" w:rsidRDefault="00EF451B" w:rsidP="000958BC">
            <w:pPr>
              <w:pStyle w:val="aff2"/>
              <w:ind w:left="360"/>
              <w:rPr>
                <w:rFonts w:ascii="David" w:hAnsi="David" w:cs="David"/>
                <w:sz w:val="24"/>
                <w:szCs w:val="24"/>
                <w:rtl/>
              </w:rPr>
            </w:pPr>
            <w:r w:rsidRPr="009B7D9E">
              <w:rPr>
                <w:rFonts w:ascii="David" w:hAnsi="David" w:cs="David"/>
                <w:sz w:val="24"/>
                <w:szCs w:val="24"/>
                <w:rtl/>
              </w:rPr>
              <w:t>המציע מעסיק לכל הפחות 10 עובדים בהיקף של משרה מלאה לפחות (</w:t>
            </w:r>
            <w:r w:rsidR="000958BC" w:rsidRPr="009B7D9E">
              <w:rPr>
                <w:rFonts w:ascii="David" w:hAnsi="David" w:cs="David"/>
                <w:sz w:val="24"/>
                <w:szCs w:val="24"/>
                <w:rtl/>
              </w:rPr>
              <w:t>170</w:t>
            </w:r>
            <w:r w:rsidRPr="009B7D9E">
              <w:rPr>
                <w:rFonts w:ascii="David" w:hAnsi="David" w:cs="David"/>
                <w:sz w:val="24"/>
                <w:szCs w:val="24"/>
                <w:rtl/>
              </w:rPr>
              <w:t xml:space="preserve"> שעות חודשיות), העוסקים באחד או יותר מהתחומים המפורטים לעיל בסעיף </w:t>
            </w:r>
            <w:r w:rsidR="001B3780" w:rsidRPr="009B7D9E">
              <w:rPr>
                <w:rFonts w:ascii="David" w:hAnsi="David" w:cs="David"/>
                <w:sz w:val="24"/>
                <w:szCs w:val="24"/>
                <w:rtl/>
              </w:rPr>
              <w:t>17</w:t>
            </w:r>
            <w:r w:rsidR="00662D58" w:rsidRPr="009B7D9E">
              <w:rPr>
                <w:rFonts w:ascii="David" w:hAnsi="David" w:cs="David"/>
                <w:sz w:val="24"/>
                <w:szCs w:val="24"/>
                <w:rtl/>
              </w:rPr>
              <w:t xml:space="preserve"> למכרז</w:t>
            </w:r>
            <w:r w:rsidRPr="009B7D9E">
              <w:rPr>
                <w:rFonts w:ascii="David" w:hAnsi="David" w:cs="David"/>
                <w:sz w:val="24"/>
                <w:szCs w:val="24"/>
                <w:rtl/>
              </w:rPr>
              <w:t xml:space="preserve"> כאשר לפחות שניים מהם בעלי ניסיון רלוונטי במחשוב של לפחות </w:t>
            </w:r>
            <w:r w:rsidR="00662D58" w:rsidRPr="009B7D9E">
              <w:rPr>
                <w:rFonts w:ascii="David" w:hAnsi="David" w:cs="David"/>
                <w:sz w:val="24"/>
                <w:szCs w:val="24"/>
                <w:rtl/>
              </w:rPr>
              <w:t>5</w:t>
            </w:r>
            <w:r w:rsidRPr="009B7D9E">
              <w:rPr>
                <w:rFonts w:ascii="David" w:hAnsi="David" w:cs="David"/>
                <w:sz w:val="24"/>
                <w:szCs w:val="24"/>
                <w:rtl/>
              </w:rPr>
              <w:t xml:space="preserve"> שנים. </w:t>
            </w:r>
          </w:p>
          <w:p w14:paraId="33AA9135" w14:textId="77777777" w:rsidR="006526CD" w:rsidRPr="009B7D9E" w:rsidRDefault="006526CD" w:rsidP="004F4BE0">
            <w:pPr>
              <w:keepLines/>
              <w:spacing w:before="120"/>
              <w:jc w:val="both"/>
              <w:rPr>
                <w:rFonts w:ascii="David" w:hAnsi="David"/>
                <w:b/>
                <w:bCs/>
                <w:highlight w:val="yellow"/>
                <w:rtl/>
                <w:lang w:eastAsia="he-IL"/>
              </w:rPr>
            </w:pPr>
            <w:r w:rsidRPr="009B7D9E">
              <w:rPr>
                <w:rFonts w:ascii="David" w:hAnsi="David"/>
                <w:b/>
                <w:bCs/>
                <w:rtl/>
                <w:lang w:eastAsia="he-IL"/>
              </w:rPr>
              <w:t xml:space="preserve">יש לצרף </w:t>
            </w:r>
            <w:r w:rsidR="004F4BE0" w:rsidRPr="009B7D9E">
              <w:rPr>
                <w:rFonts w:ascii="David" w:hAnsi="David"/>
                <w:b/>
                <w:bCs/>
                <w:rtl/>
                <w:lang w:eastAsia="he-IL"/>
              </w:rPr>
              <w:t>טבלה עם המידע המפורט</w:t>
            </w:r>
            <w:r w:rsidRPr="009B7D9E">
              <w:rPr>
                <w:rFonts w:ascii="David" w:hAnsi="David"/>
                <w:b/>
                <w:bCs/>
                <w:rtl/>
                <w:lang w:eastAsia="he-IL"/>
              </w:rPr>
              <w:t xml:space="preserve"> המעיד על הניסיון</w:t>
            </w:r>
            <w:r w:rsidR="00E875EF" w:rsidRPr="009B7D9E">
              <w:rPr>
                <w:rFonts w:ascii="David" w:hAnsi="David"/>
                <w:b/>
                <w:bCs/>
                <w:rtl/>
                <w:lang w:eastAsia="he-IL"/>
              </w:rPr>
              <w:t xml:space="preserve"> ע"פ הטבלה בסעיף 12</w:t>
            </w:r>
          </w:p>
        </w:tc>
        <w:tc>
          <w:tcPr>
            <w:tcW w:w="2410" w:type="dxa"/>
            <w:tcBorders>
              <w:top w:val="single" w:sz="4" w:space="0" w:color="auto"/>
              <w:left w:val="single" w:sz="4" w:space="0" w:color="auto"/>
              <w:bottom w:val="single" w:sz="4" w:space="0" w:color="auto"/>
              <w:right w:val="single" w:sz="4" w:space="0" w:color="auto"/>
            </w:tcBorders>
          </w:tcPr>
          <w:p w14:paraId="31916716"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צורפו מסמכים</w:t>
            </w:r>
          </w:p>
          <w:p w14:paraId="322C7FC0"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צורפו הואיל ו-</w:t>
            </w:r>
          </w:p>
          <w:p w14:paraId="702DAA89" w14:textId="77777777" w:rsidR="006526CD" w:rsidRPr="009B7D9E" w:rsidRDefault="001754C2" w:rsidP="004D5840">
            <w:pPr>
              <w:keepLines/>
              <w:spacing w:before="120"/>
              <w:jc w:val="both"/>
              <w:rPr>
                <w:rFonts w:ascii="David" w:hAnsi="David"/>
                <w:rtl/>
                <w:lang w:eastAsia="he-IL"/>
              </w:rPr>
            </w:pPr>
            <w:r w:rsidRPr="009B7D9E">
              <w:rPr>
                <w:rFonts w:ascii="David" w:hAnsi="David"/>
                <w:rtl/>
                <w:lang w:eastAsia="he-IL"/>
              </w:rPr>
              <w:t>__________________</w:t>
            </w:r>
          </w:p>
          <w:p w14:paraId="22F4360B" w14:textId="77777777" w:rsidR="006526CD" w:rsidRPr="009B7D9E" w:rsidRDefault="001754C2" w:rsidP="004D5840">
            <w:pPr>
              <w:keepLines/>
              <w:spacing w:before="120"/>
              <w:jc w:val="both"/>
              <w:rPr>
                <w:rFonts w:ascii="David" w:hAnsi="David"/>
                <w:rtl/>
                <w:lang w:eastAsia="he-IL"/>
              </w:rPr>
            </w:pPr>
            <w:r w:rsidRPr="009B7D9E">
              <w:rPr>
                <w:rFonts w:ascii="David" w:hAnsi="David"/>
                <w:rtl/>
                <w:lang w:eastAsia="he-IL"/>
              </w:rPr>
              <w:t>__________________</w:t>
            </w:r>
          </w:p>
        </w:tc>
      </w:tr>
      <w:tr w:rsidR="006526CD" w:rsidRPr="009B7D9E" w14:paraId="613148B9" w14:textId="77777777" w:rsidTr="007016DB">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auto"/>
          </w:tcPr>
          <w:p w14:paraId="03F3496C" w14:textId="0BA48316" w:rsidR="00F717DF" w:rsidRPr="009B7D9E" w:rsidRDefault="004F4BE0" w:rsidP="00D32AEF">
            <w:pPr>
              <w:keepLines/>
              <w:spacing w:before="120"/>
              <w:jc w:val="both"/>
              <w:rPr>
                <w:rFonts w:ascii="David" w:hAnsi="David"/>
                <w:b/>
                <w:bCs/>
                <w:highlight w:val="yellow"/>
                <w:rtl/>
                <w:lang w:eastAsia="he-IL"/>
              </w:rPr>
            </w:pPr>
            <w:r w:rsidRPr="009B7D9E">
              <w:rPr>
                <w:rFonts w:ascii="David" w:hAnsi="David"/>
                <w:rtl/>
              </w:rPr>
              <w:t xml:space="preserve">למציע ולעובדים המוצעים מטעמו במסגרת המכרז ניסיון מוכח של לפחות </w:t>
            </w:r>
            <w:r w:rsidR="001754C2" w:rsidRPr="009B7D9E">
              <w:rPr>
                <w:rFonts w:ascii="David" w:hAnsi="David"/>
                <w:rtl/>
              </w:rPr>
              <w:t>4</w:t>
            </w:r>
            <w:r w:rsidRPr="009B7D9E">
              <w:rPr>
                <w:rFonts w:ascii="David" w:hAnsi="David"/>
                <w:rtl/>
              </w:rPr>
              <w:t xml:space="preserve"> </w:t>
            </w:r>
            <w:r w:rsidR="00B255A5" w:rsidRPr="009B7D9E">
              <w:rPr>
                <w:rFonts w:ascii="David" w:hAnsi="David"/>
                <w:rtl/>
              </w:rPr>
              <w:t>פרויקטים</w:t>
            </w:r>
            <w:r w:rsidR="00D32AEF" w:rsidRPr="009B7D9E">
              <w:rPr>
                <w:rFonts w:ascii="David" w:hAnsi="David"/>
                <w:rtl/>
              </w:rPr>
              <w:t>.</w:t>
            </w:r>
            <w:r w:rsidRPr="009B7D9E">
              <w:rPr>
                <w:rFonts w:ascii="David" w:hAnsi="David"/>
                <w:rtl/>
              </w:rPr>
              <w:t xml:space="preserve"> </w:t>
            </w:r>
            <w:r w:rsidR="00D32AEF" w:rsidRPr="009B7D9E">
              <w:rPr>
                <w:rFonts w:ascii="David" w:hAnsi="David"/>
                <w:rtl/>
              </w:rPr>
              <w:t xml:space="preserve">פרויקט לצורך עמידה בתנאי סף זה הינו פרויקט אשר משכו אינו פחות מ-6 חודשים והשיעור הכספי של רכיבי הפיתוח והייעוץ בו היה למעלה מ- 240,000 ₪. </w:t>
            </w:r>
            <w:r w:rsidR="00E875EF" w:rsidRPr="009B7D9E">
              <w:rPr>
                <w:rFonts w:ascii="David" w:hAnsi="David"/>
                <w:b/>
                <w:bCs/>
                <w:rtl/>
                <w:lang w:eastAsia="he-IL"/>
              </w:rPr>
              <w:t>יש לצרף טבלה עם המידע המפורט המעיד על הניסיון ע"פ הטבלה בסעיף 11</w:t>
            </w:r>
          </w:p>
        </w:tc>
        <w:tc>
          <w:tcPr>
            <w:tcW w:w="2410" w:type="dxa"/>
            <w:tcBorders>
              <w:top w:val="single" w:sz="4" w:space="0" w:color="auto"/>
              <w:left w:val="single" w:sz="4" w:space="0" w:color="auto"/>
              <w:bottom w:val="single" w:sz="4" w:space="0" w:color="auto"/>
              <w:right w:val="single" w:sz="4" w:space="0" w:color="auto"/>
            </w:tcBorders>
          </w:tcPr>
          <w:p w14:paraId="27546A09"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צורפו מסמכים</w:t>
            </w:r>
          </w:p>
          <w:p w14:paraId="6C749EC7" w14:textId="77777777" w:rsidR="006526CD" w:rsidRPr="009B7D9E" w:rsidRDefault="006526CD" w:rsidP="004D5840">
            <w:pPr>
              <w:keepLines/>
              <w:spacing w:before="120"/>
              <w:jc w:val="both"/>
              <w:rPr>
                <w:rFonts w:ascii="David" w:hAnsi="David"/>
                <w:rtl/>
                <w:lang w:eastAsia="he-IL"/>
              </w:rPr>
            </w:pPr>
            <w:r w:rsidRPr="009B7D9E">
              <w:rPr>
                <w:rFonts w:ascii="David" w:hAnsi="David"/>
                <w:lang w:eastAsia="he-IL"/>
              </w:rPr>
              <w:sym w:font="Wingdings" w:char="F06F"/>
            </w:r>
            <w:r w:rsidRPr="009B7D9E">
              <w:rPr>
                <w:rFonts w:ascii="David" w:hAnsi="David"/>
                <w:rtl/>
                <w:lang w:eastAsia="he-IL"/>
              </w:rPr>
              <w:t xml:space="preserve"> לא צורפו הואיל ו-</w:t>
            </w:r>
          </w:p>
          <w:p w14:paraId="50FC2B62" w14:textId="77777777" w:rsidR="006526CD" w:rsidRPr="009B7D9E" w:rsidRDefault="001754C2" w:rsidP="004D5840">
            <w:pPr>
              <w:keepLines/>
              <w:spacing w:before="120"/>
              <w:jc w:val="both"/>
              <w:rPr>
                <w:rFonts w:ascii="David" w:hAnsi="David"/>
                <w:rtl/>
                <w:lang w:eastAsia="he-IL"/>
              </w:rPr>
            </w:pPr>
            <w:r w:rsidRPr="009B7D9E">
              <w:rPr>
                <w:rFonts w:ascii="David" w:hAnsi="David"/>
                <w:rtl/>
                <w:lang w:eastAsia="he-IL"/>
              </w:rPr>
              <w:t>__________________</w:t>
            </w:r>
          </w:p>
          <w:p w14:paraId="75192870" w14:textId="77777777" w:rsidR="006526CD" w:rsidRPr="009B7D9E" w:rsidRDefault="001754C2" w:rsidP="004D5840">
            <w:pPr>
              <w:keepLines/>
              <w:spacing w:before="120"/>
              <w:jc w:val="both"/>
              <w:rPr>
                <w:rFonts w:ascii="David" w:hAnsi="David"/>
                <w:lang w:eastAsia="he-IL"/>
              </w:rPr>
            </w:pPr>
            <w:r w:rsidRPr="009B7D9E">
              <w:rPr>
                <w:rFonts w:ascii="David" w:hAnsi="David"/>
                <w:rtl/>
                <w:lang w:eastAsia="he-IL"/>
              </w:rPr>
              <w:t>__________________</w:t>
            </w:r>
          </w:p>
        </w:tc>
      </w:tr>
    </w:tbl>
    <w:p w14:paraId="3ABFBABF" w14:textId="77777777" w:rsidR="006A7C07" w:rsidRPr="009B7D9E" w:rsidRDefault="006A7C07" w:rsidP="006A7C07">
      <w:pPr>
        <w:rPr>
          <w:rFonts w:ascii="David" w:hAnsi="David"/>
          <w:rtl/>
          <w:lang w:eastAsia="ko-KR"/>
        </w:rPr>
      </w:pPr>
    </w:p>
    <w:p w14:paraId="686C0D8C" w14:textId="77777777" w:rsidR="004F4BE0" w:rsidRPr="009B7D9E" w:rsidRDefault="004F4BE0" w:rsidP="00984654">
      <w:pPr>
        <w:widowControl w:val="0"/>
        <w:numPr>
          <w:ilvl w:val="0"/>
          <w:numId w:val="6"/>
        </w:numPr>
        <w:spacing w:before="120"/>
        <w:ind w:left="357"/>
        <w:jc w:val="both"/>
        <w:rPr>
          <w:rFonts w:ascii="David" w:hAnsi="David"/>
          <w:color w:val="FF0000"/>
          <w:lang w:eastAsia="he-IL"/>
        </w:rPr>
      </w:pPr>
      <w:bookmarkStart w:id="1002" w:name="_Ref188173907"/>
      <w:r w:rsidRPr="009B7D9E">
        <w:rPr>
          <w:rFonts w:ascii="David" w:hAnsi="David"/>
          <w:b/>
          <w:bCs/>
          <w:u w:val="single"/>
          <w:rtl/>
          <w:lang w:eastAsia="he-IL"/>
        </w:rPr>
        <w:t>מענה מפורט בדבר תנאי סף</w:t>
      </w:r>
    </w:p>
    <w:p w14:paraId="14509DBC" w14:textId="77777777" w:rsidR="004F4BE0" w:rsidRPr="009B7D9E" w:rsidRDefault="004F4BE0" w:rsidP="007016DB">
      <w:pPr>
        <w:numPr>
          <w:ilvl w:val="1"/>
          <w:numId w:val="6"/>
        </w:numPr>
        <w:tabs>
          <w:tab w:val="clear" w:pos="792"/>
        </w:tabs>
        <w:spacing w:before="120"/>
        <w:ind w:left="902" w:hanging="630"/>
        <w:jc w:val="both"/>
        <w:rPr>
          <w:rFonts w:ascii="David" w:hAnsi="David"/>
          <w:lang w:eastAsia="he-IL"/>
        </w:rPr>
      </w:pPr>
      <w:r w:rsidRPr="009B7D9E">
        <w:rPr>
          <w:rFonts w:ascii="David" w:hAnsi="David"/>
          <w:rtl/>
          <w:lang w:eastAsia="he-IL"/>
        </w:rPr>
        <w:t xml:space="preserve">מספר שנות נסיון המציע </w:t>
      </w:r>
      <w:r w:rsidRPr="009B7D9E">
        <w:rPr>
          <w:rFonts w:ascii="David" w:hAnsi="David"/>
          <w:rtl/>
        </w:rPr>
        <w:t>במהלך התקופה החל מיום 1.1.</w:t>
      </w:r>
      <w:r w:rsidR="00991ACE" w:rsidRPr="009B7D9E">
        <w:rPr>
          <w:rFonts w:ascii="David" w:hAnsi="David"/>
          <w:rtl/>
        </w:rPr>
        <w:t xml:space="preserve">2019 </w:t>
      </w:r>
      <w:r w:rsidRPr="009B7D9E">
        <w:rPr>
          <w:rFonts w:ascii="David" w:hAnsi="David"/>
          <w:rtl/>
        </w:rPr>
        <w:t>ועד ליום 31.12.</w:t>
      </w:r>
      <w:r w:rsidR="00991ACE" w:rsidRPr="009B7D9E">
        <w:rPr>
          <w:rFonts w:ascii="David" w:hAnsi="David"/>
          <w:rtl/>
        </w:rPr>
        <w:t>2022</w:t>
      </w:r>
      <w:r w:rsidR="00991ACE" w:rsidRPr="009B7D9E">
        <w:rPr>
          <w:rFonts w:ascii="David" w:hAnsi="David"/>
          <w:rtl/>
          <w:lang w:eastAsia="he-IL"/>
        </w:rPr>
        <w:t xml:space="preserve"> </w:t>
      </w:r>
      <w:r w:rsidRPr="009B7D9E">
        <w:rPr>
          <w:rFonts w:ascii="David" w:hAnsi="David"/>
          <w:rtl/>
          <w:lang w:eastAsia="he-IL"/>
        </w:rPr>
        <w:t>:_________.</w:t>
      </w:r>
    </w:p>
    <w:p w14:paraId="73C00205" w14:textId="64DA7C08" w:rsidR="004F4BE0" w:rsidRPr="009B7D9E" w:rsidRDefault="004F4BE0" w:rsidP="00B255A5">
      <w:pPr>
        <w:numPr>
          <w:ilvl w:val="1"/>
          <w:numId w:val="6"/>
        </w:numPr>
        <w:tabs>
          <w:tab w:val="clear" w:pos="792"/>
        </w:tabs>
        <w:spacing w:before="120"/>
        <w:ind w:left="902" w:hanging="630"/>
        <w:jc w:val="both"/>
        <w:rPr>
          <w:rFonts w:ascii="David" w:hAnsi="David"/>
          <w:rtl/>
          <w:lang w:eastAsia="he-IL"/>
        </w:rPr>
      </w:pPr>
      <w:r w:rsidRPr="009B7D9E">
        <w:rPr>
          <w:rFonts w:ascii="David" w:hAnsi="David"/>
          <w:rtl/>
          <w:lang w:eastAsia="he-IL"/>
        </w:rPr>
        <w:t>פירוט הלקוחות (</w:t>
      </w:r>
      <w:r w:rsidR="00B255A5" w:rsidRPr="009B7D9E">
        <w:rPr>
          <w:rFonts w:ascii="David" w:hAnsi="David"/>
          <w:rtl/>
          <w:lang w:eastAsia="he-IL"/>
        </w:rPr>
        <w:t>4</w:t>
      </w:r>
      <w:r w:rsidRPr="009B7D9E">
        <w:rPr>
          <w:rFonts w:ascii="David" w:hAnsi="David"/>
          <w:rtl/>
          <w:lang w:eastAsia="he-IL"/>
        </w:rPr>
        <w:t xml:space="preserve"> לכל הפחות) אשר כל אחד מהם שלח לפחות בהיקף של 500 שעות יש למלא בטבלה להלן:</w:t>
      </w:r>
    </w:p>
    <w:tbl>
      <w:tblPr>
        <w:tblStyle w:val="af0"/>
        <w:tblpPr w:leftFromText="180" w:rightFromText="180" w:vertAnchor="text" w:tblpXSpec="center" w:tblpY="1"/>
        <w:tblOverlap w:val="never"/>
        <w:bidiVisual/>
        <w:tblW w:w="11432" w:type="dxa"/>
        <w:jc w:val="center"/>
        <w:tblLayout w:type="fixed"/>
        <w:tblLook w:val="0420" w:firstRow="1" w:lastRow="0" w:firstColumn="0" w:lastColumn="0" w:noHBand="0" w:noVBand="1"/>
        <w:tblDescription w:val="עמידה בתנאי סף&#10;"/>
      </w:tblPr>
      <w:tblGrid>
        <w:gridCol w:w="662"/>
        <w:gridCol w:w="1283"/>
        <w:gridCol w:w="1592"/>
        <w:gridCol w:w="928"/>
        <w:gridCol w:w="1459"/>
        <w:gridCol w:w="1858"/>
        <w:gridCol w:w="943"/>
        <w:gridCol w:w="943"/>
        <w:gridCol w:w="774"/>
        <w:gridCol w:w="990"/>
      </w:tblGrid>
      <w:tr w:rsidR="002608D0" w:rsidRPr="009B7D9E" w14:paraId="07C76C31" w14:textId="77777777" w:rsidTr="003B7259">
        <w:trPr>
          <w:cantSplit/>
          <w:trHeight w:val="1230"/>
          <w:tblHeader/>
          <w:jc w:val="center"/>
        </w:trPr>
        <w:tc>
          <w:tcPr>
            <w:tcW w:w="662" w:type="dxa"/>
            <w:shd w:val="clear" w:color="auto" w:fill="000000" w:themeFill="text1"/>
            <w:vAlign w:val="center"/>
          </w:tcPr>
          <w:p w14:paraId="281A7A05"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bookmarkStart w:id="1003" w:name="ColumnTitle_9"/>
            <w:r w:rsidRPr="009B7D9E">
              <w:rPr>
                <w:rFonts w:ascii="David" w:hAnsi="David"/>
                <w:b/>
                <w:bCs/>
                <w:color w:val="FFFFFF" w:themeColor="background1"/>
                <w:sz w:val="20"/>
                <w:szCs w:val="20"/>
                <w:rtl/>
                <w:lang w:eastAsia="he-IL"/>
              </w:rPr>
              <w:lastRenderedPageBreak/>
              <w:t>מס"ד</w:t>
            </w:r>
          </w:p>
        </w:tc>
        <w:tc>
          <w:tcPr>
            <w:tcW w:w="1283" w:type="dxa"/>
            <w:shd w:val="clear" w:color="auto" w:fill="000000" w:themeFill="text1"/>
            <w:vAlign w:val="center"/>
          </w:tcPr>
          <w:p w14:paraId="1AC7E391"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שם הלקוח</w:t>
            </w:r>
          </w:p>
        </w:tc>
        <w:tc>
          <w:tcPr>
            <w:tcW w:w="1592" w:type="dxa"/>
            <w:shd w:val="clear" w:color="auto" w:fill="000000" w:themeFill="text1"/>
            <w:vAlign w:val="center"/>
          </w:tcPr>
          <w:p w14:paraId="0171EBAD"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שם איש הקשר + כתובת דוא"ל</w:t>
            </w:r>
          </w:p>
        </w:tc>
        <w:tc>
          <w:tcPr>
            <w:tcW w:w="928" w:type="dxa"/>
            <w:shd w:val="clear" w:color="auto" w:fill="000000" w:themeFill="text1"/>
            <w:vAlign w:val="center"/>
          </w:tcPr>
          <w:p w14:paraId="0A6AEF98"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טלפון</w:t>
            </w:r>
          </w:p>
        </w:tc>
        <w:tc>
          <w:tcPr>
            <w:tcW w:w="1459" w:type="dxa"/>
            <w:shd w:val="clear" w:color="auto" w:fill="000000" w:themeFill="text1"/>
            <w:vAlign w:val="center"/>
          </w:tcPr>
          <w:p w14:paraId="43763FFC"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פרטי הפרוייקט</w:t>
            </w:r>
          </w:p>
        </w:tc>
        <w:tc>
          <w:tcPr>
            <w:tcW w:w="1858" w:type="dxa"/>
            <w:shd w:val="clear" w:color="auto" w:fill="000000" w:themeFill="text1"/>
            <w:vAlign w:val="center"/>
          </w:tcPr>
          <w:p w14:paraId="2A817A81"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מספר ארגונים/משתמשים המחוברים למערכת</w:t>
            </w:r>
          </w:p>
        </w:tc>
        <w:tc>
          <w:tcPr>
            <w:tcW w:w="943" w:type="dxa"/>
            <w:shd w:val="clear" w:color="auto" w:fill="000000" w:themeFill="text1"/>
          </w:tcPr>
          <w:p w14:paraId="444581D4"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תחום הייעוץ בפרוייקט</w:t>
            </w:r>
          </w:p>
        </w:tc>
        <w:tc>
          <w:tcPr>
            <w:tcW w:w="943" w:type="dxa"/>
            <w:shd w:val="clear" w:color="auto" w:fill="000000" w:themeFill="text1"/>
            <w:vAlign w:val="center"/>
          </w:tcPr>
          <w:p w14:paraId="39926920"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מועד תחילת היישום</w:t>
            </w:r>
          </w:p>
        </w:tc>
        <w:tc>
          <w:tcPr>
            <w:tcW w:w="774" w:type="dxa"/>
            <w:shd w:val="clear" w:color="auto" w:fill="000000" w:themeFill="text1"/>
            <w:vAlign w:val="center"/>
          </w:tcPr>
          <w:p w14:paraId="40D7B290"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היקף השעות שבוצעו בפועל</w:t>
            </w:r>
          </w:p>
        </w:tc>
        <w:tc>
          <w:tcPr>
            <w:tcW w:w="990" w:type="dxa"/>
            <w:shd w:val="clear" w:color="auto" w:fill="000000" w:themeFill="text1"/>
          </w:tcPr>
          <w:p w14:paraId="2DEA1229" w14:textId="77777777" w:rsidR="002608D0" w:rsidRPr="009B7D9E" w:rsidRDefault="002608D0" w:rsidP="002608D0">
            <w:pPr>
              <w:pStyle w:val="aff0"/>
              <w:ind w:left="0"/>
              <w:jc w:val="center"/>
              <w:rPr>
                <w:rFonts w:ascii="David" w:hAnsi="David"/>
                <w:b/>
                <w:bCs/>
                <w:color w:val="FFFFFF" w:themeColor="background1"/>
                <w:sz w:val="20"/>
                <w:szCs w:val="20"/>
                <w:rtl/>
                <w:lang w:eastAsia="he-IL"/>
              </w:rPr>
            </w:pPr>
            <w:r w:rsidRPr="009B7D9E">
              <w:rPr>
                <w:rFonts w:ascii="David" w:hAnsi="David"/>
                <w:b/>
                <w:bCs/>
                <w:color w:val="FFFFFF" w:themeColor="background1"/>
                <w:sz w:val="20"/>
                <w:szCs w:val="20"/>
                <w:rtl/>
                <w:lang w:eastAsia="he-IL"/>
              </w:rPr>
              <w:t>תאריך סיום הפרוייקט</w:t>
            </w:r>
          </w:p>
        </w:tc>
      </w:tr>
      <w:bookmarkEnd w:id="1003"/>
      <w:tr w:rsidR="002608D0" w:rsidRPr="009B7D9E" w14:paraId="797247EE" w14:textId="77777777" w:rsidTr="003B7259">
        <w:trPr>
          <w:trHeight w:val="307"/>
          <w:jc w:val="center"/>
        </w:trPr>
        <w:tc>
          <w:tcPr>
            <w:tcW w:w="662" w:type="dxa"/>
            <w:shd w:val="clear" w:color="auto" w:fill="BFBFBF" w:themeFill="background1" w:themeFillShade="BF"/>
          </w:tcPr>
          <w:p w14:paraId="088E373F" w14:textId="77777777" w:rsidR="002608D0" w:rsidRPr="009B7D9E" w:rsidRDefault="002608D0" w:rsidP="002608D0">
            <w:pPr>
              <w:pStyle w:val="aff0"/>
              <w:ind w:left="0"/>
              <w:jc w:val="center"/>
              <w:rPr>
                <w:rFonts w:ascii="David" w:hAnsi="David"/>
                <w:sz w:val="22"/>
                <w:szCs w:val="22"/>
                <w:rtl/>
                <w:lang w:eastAsia="he-IL"/>
              </w:rPr>
            </w:pPr>
            <w:r w:rsidRPr="009B7D9E">
              <w:rPr>
                <w:rFonts w:ascii="David" w:hAnsi="David"/>
                <w:sz w:val="22"/>
                <w:szCs w:val="22"/>
                <w:rtl/>
                <w:lang w:eastAsia="he-IL"/>
              </w:rPr>
              <w:t>1</w:t>
            </w:r>
          </w:p>
        </w:tc>
        <w:tc>
          <w:tcPr>
            <w:tcW w:w="1283" w:type="dxa"/>
          </w:tcPr>
          <w:p w14:paraId="52EA1C24" w14:textId="77777777" w:rsidR="002608D0" w:rsidRPr="009B7D9E" w:rsidRDefault="002608D0" w:rsidP="002608D0">
            <w:pPr>
              <w:pStyle w:val="aff0"/>
              <w:ind w:left="0"/>
              <w:jc w:val="both"/>
              <w:rPr>
                <w:rFonts w:ascii="David" w:hAnsi="David"/>
                <w:sz w:val="22"/>
                <w:szCs w:val="22"/>
                <w:rtl/>
                <w:lang w:eastAsia="he-IL"/>
              </w:rPr>
            </w:pPr>
          </w:p>
        </w:tc>
        <w:tc>
          <w:tcPr>
            <w:tcW w:w="1592" w:type="dxa"/>
          </w:tcPr>
          <w:p w14:paraId="7A466A04" w14:textId="77777777" w:rsidR="002608D0" w:rsidRPr="009B7D9E" w:rsidRDefault="002608D0" w:rsidP="002608D0">
            <w:pPr>
              <w:pStyle w:val="aff0"/>
              <w:ind w:left="0"/>
              <w:jc w:val="both"/>
              <w:rPr>
                <w:rFonts w:ascii="David" w:hAnsi="David"/>
                <w:sz w:val="22"/>
                <w:szCs w:val="22"/>
                <w:rtl/>
                <w:lang w:eastAsia="he-IL"/>
              </w:rPr>
            </w:pPr>
          </w:p>
        </w:tc>
        <w:tc>
          <w:tcPr>
            <w:tcW w:w="928" w:type="dxa"/>
          </w:tcPr>
          <w:p w14:paraId="7A5E0C97" w14:textId="77777777" w:rsidR="002608D0" w:rsidRPr="009B7D9E" w:rsidRDefault="002608D0" w:rsidP="002608D0">
            <w:pPr>
              <w:pStyle w:val="aff0"/>
              <w:ind w:left="0"/>
              <w:jc w:val="both"/>
              <w:rPr>
                <w:rFonts w:ascii="David" w:hAnsi="David"/>
                <w:sz w:val="22"/>
                <w:szCs w:val="22"/>
                <w:rtl/>
                <w:lang w:eastAsia="he-IL"/>
              </w:rPr>
            </w:pPr>
          </w:p>
        </w:tc>
        <w:tc>
          <w:tcPr>
            <w:tcW w:w="1459" w:type="dxa"/>
          </w:tcPr>
          <w:p w14:paraId="051607DA" w14:textId="77777777" w:rsidR="002608D0" w:rsidRPr="009B7D9E" w:rsidRDefault="002608D0" w:rsidP="002608D0">
            <w:pPr>
              <w:pStyle w:val="aff0"/>
              <w:ind w:left="0"/>
              <w:jc w:val="both"/>
              <w:rPr>
                <w:rFonts w:ascii="David" w:hAnsi="David"/>
                <w:sz w:val="22"/>
                <w:szCs w:val="22"/>
                <w:rtl/>
                <w:lang w:eastAsia="he-IL"/>
              </w:rPr>
            </w:pPr>
          </w:p>
        </w:tc>
        <w:tc>
          <w:tcPr>
            <w:tcW w:w="1858" w:type="dxa"/>
          </w:tcPr>
          <w:p w14:paraId="3937E793" w14:textId="77777777" w:rsidR="002608D0" w:rsidRPr="009B7D9E" w:rsidRDefault="002608D0" w:rsidP="002608D0">
            <w:pPr>
              <w:pStyle w:val="aff0"/>
              <w:ind w:left="0"/>
              <w:jc w:val="both"/>
              <w:rPr>
                <w:rFonts w:ascii="David" w:hAnsi="David"/>
                <w:sz w:val="22"/>
                <w:szCs w:val="22"/>
                <w:rtl/>
                <w:lang w:eastAsia="he-IL"/>
              </w:rPr>
            </w:pPr>
          </w:p>
        </w:tc>
        <w:tc>
          <w:tcPr>
            <w:tcW w:w="943" w:type="dxa"/>
          </w:tcPr>
          <w:p w14:paraId="30BBC0C7" w14:textId="77777777" w:rsidR="002608D0" w:rsidRPr="009B7D9E" w:rsidRDefault="002608D0" w:rsidP="002608D0">
            <w:pPr>
              <w:pStyle w:val="aff0"/>
              <w:ind w:left="0"/>
              <w:jc w:val="both"/>
              <w:rPr>
                <w:rFonts w:ascii="David" w:hAnsi="David"/>
                <w:sz w:val="22"/>
                <w:szCs w:val="22"/>
                <w:rtl/>
                <w:lang w:eastAsia="he-IL"/>
              </w:rPr>
            </w:pPr>
          </w:p>
        </w:tc>
        <w:tc>
          <w:tcPr>
            <w:tcW w:w="943" w:type="dxa"/>
          </w:tcPr>
          <w:p w14:paraId="2DDF6BFC" w14:textId="77777777" w:rsidR="002608D0" w:rsidRPr="009B7D9E" w:rsidRDefault="002608D0" w:rsidP="002608D0">
            <w:pPr>
              <w:pStyle w:val="aff0"/>
              <w:ind w:left="0"/>
              <w:jc w:val="both"/>
              <w:rPr>
                <w:rFonts w:ascii="David" w:hAnsi="David"/>
                <w:sz w:val="22"/>
                <w:szCs w:val="22"/>
                <w:rtl/>
                <w:lang w:eastAsia="he-IL"/>
              </w:rPr>
            </w:pPr>
          </w:p>
        </w:tc>
        <w:tc>
          <w:tcPr>
            <w:tcW w:w="774" w:type="dxa"/>
          </w:tcPr>
          <w:p w14:paraId="6F3E6648" w14:textId="77777777" w:rsidR="002608D0" w:rsidRPr="009B7D9E" w:rsidRDefault="002608D0" w:rsidP="002608D0">
            <w:pPr>
              <w:pStyle w:val="aff0"/>
              <w:ind w:left="0"/>
              <w:jc w:val="both"/>
              <w:rPr>
                <w:rFonts w:ascii="David" w:hAnsi="David"/>
                <w:sz w:val="22"/>
                <w:szCs w:val="22"/>
                <w:rtl/>
                <w:lang w:eastAsia="he-IL"/>
              </w:rPr>
            </w:pPr>
          </w:p>
        </w:tc>
        <w:tc>
          <w:tcPr>
            <w:tcW w:w="990" w:type="dxa"/>
          </w:tcPr>
          <w:p w14:paraId="47E6B9CA" w14:textId="77777777" w:rsidR="002608D0" w:rsidRPr="009B7D9E" w:rsidRDefault="002608D0" w:rsidP="002608D0">
            <w:pPr>
              <w:pStyle w:val="aff0"/>
              <w:ind w:left="0"/>
              <w:jc w:val="both"/>
              <w:rPr>
                <w:rFonts w:ascii="David" w:hAnsi="David"/>
                <w:sz w:val="22"/>
                <w:szCs w:val="22"/>
                <w:rtl/>
                <w:lang w:eastAsia="he-IL"/>
              </w:rPr>
            </w:pPr>
          </w:p>
        </w:tc>
      </w:tr>
      <w:tr w:rsidR="002608D0" w:rsidRPr="009B7D9E" w14:paraId="38842832" w14:textId="77777777" w:rsidTr="003B7259">
        <w:trPr>
          <w:trHeight w:val="307"/>
          <w:jc w:val="center"/>
        </w:trPr>
        <w:tc>
          <w:tcPr>
            <w:tcW w:w="662" w:type="dxa"/>
            <w:shd w:val="clear" w:color="auto" w:fill="BFBFBF" w:themeFill="background1" w:themeFillShade="BF"/>
          </w:tcPr>
          <w:p w14:paraId="303E7597" w14:textId="77777777" w:rsidR="002608D0" w:rsidRPr="009B7D9E" w:rsidRDefault="002608D0" w:rsidP="002608D0">
            <w:pPr>
              <w:pStyle w:val="aff0"/>
              <w:ind w:left="0"/>
              <w:jc w:val="center"/>
              <w:rPr>
                <w:rFonts w:ascii="David" w:hAnsi="David"/>
                <w:sz w:val="22"/>
                <w:szCs w:val="22"/>
                <w:rtl/>
                <w:lang w:eastAsia="he-IL"/>
              </w:rPr>
            </w:pPr>
            <w:r w:rsidRPr="009B7D9E">
              <w:rPr>
                <w:rFonts w:ascii="David" w:hAnsi="David"/>
                <w:sz w:val="22"/>
                <w:szCs w:val="22"/>
                <w:rtl/>
                <w:lang w:eastAsia="he-IL"/>
              </w:rPr>
              <w:t>2</w:t>
            </w:r>
          </w:p>
        </w:tc>
        <w:tc>
          <w:tcPr>
            <w:tcW w:w="1283" w:type="dxa"/>
          </w:tcPr>
          <w:p w14:paraId="6731ECB5" w14:textId="77777777" w:rsidR="002608D0" w:rsidRPr="009B7D9E" w:rsidRDefault="002608D0" w:rsidP="002608D0">
            <w:pPr>
              <w:pStyle w:val="aff0"/>
              <w:ind w:left="0"/>
              <w:jc w:val="both"/>
              <w:rPr>
                <w:rFonts w:ascii="David" w:hAnsi="David"/>
                <w:sz w:val="22"/>
                <w:szCs w:val="22"/>
                <w:rtl/>
                <w:lang w:eastAsia="he-IL"/>
              </w:rPr>
            </w:pPr>
          </w:p>
        </w:tc>
        <w:tc>
          <w:tcPr>
            <w:tcW w:w="1592" w:type="dxa"/>
          </w:tcPr>
          <w:p w14:paraId="0152C735" w14:textId="77777777" w:rsidR="002608D0" w:rsidRPr="009B7D9E" w:rsidRDefault="002608D0" w:rsidP="002608D0">
            <w:pPr>
              <w:pStyle w:val="aff0"/>
              <w:ind w:left="0"/>
              <w:jc w:val="both"/>
              <w:rPr>
                <w:rFonts w:ascii="David" w:hAnsi="David"/>
                <w:sz w:val="22"/>
                <w:szCs w:val="22"/>
                <w:rtl/>
                <w:lang w:eastAsia="he-IL"/>
              </w:rPr>
            </w:pPr>
          </w:p>
        </w:tc>
        <w:tc>
          <w:tcPr>
            <w:tcW w:w="928" w:type="dxa"/>
          </w:tcPr>
          <w:p w14:paraId="5FB0DB7F" w14:textId="77777777" w:rsidR="002608D0" w:rsidRPr="009B7D9E" w:rsidRDefault="002608D0" w:rsidP="002608D0">
            <w:pPr>
              <w:pStyle w:val="aff0"/>
              <w:ind w:left="0"/>
              <w:jc w:val="both"/>
              <w:rPr>
                <w:rFonts w:ascii="David" w:hAnsi="David"/>
                <w:sz w:val="22"/>
                <w:szCs w:val="22"/>
                <w:rtl/>
                <w:lang w:eastAsia="he-IL"/>
              </w:rPr>
            </w:pPr>
          </w:p>
        </w:tc>
        <w:tc>
          <w:tcPr>
            <w:tcW w:w="1459" w:type="dxa"/>
          </w:tcPr>
          <w:p w14:paraId="1EE18D87" w14:textId="77777777" w:rsidR="002608D0" w:rsidRPr="009B7D9E" w:rsidRDefault="002608D0" w:rsidP="002608D0">
            <w:pPr>
              <w:pStyle w:val="aff0"/>
              <w:ind w:left="0"/>
              <w:jc w:val="both"/>
              <w:rPr>
                <w:rFonts w:ascii="David" w:hAnsi="David"/>
                <w:sz w:val="22"/>
                <w:szCs w:val="22"/>
                <w:rtl/>
                <w:lang w:eastAsia="he-IL"/>
              </w:rPr>
            </w:pPr>
          </w:p>
        </w:tc>
        <w:tc>
          <w:tcPr>
            <w:tcW w:w="1858" w:type="dxa"/>
          </w:tcPr>
          <w:p w14:paraId="4DFF32AF" w14:textId="77777777" w:rsidR="002608D0" w:rsidRPr="009B7D9E" w:rsidRDefault="002608D0" w:rsidP="002608D0">
            <w:pPr>
              <w:pStyle w:val="aff0"/>
              <w:ind w:left="0"/>
              <w:jc w:val="both"/>
              <w:rPr>
                <w:rFonts w:ascii="David" w:hAnsi="David"/>
                <w:sz w:val="22"/>
                <w:szCs w:val="22"/>
                <w:rtl/>
                <w:lang w:eastAsia="he-IL"/>
              </w:rPr>
            </w:pPr>
          </w:p>
        </w:tc>
        <w:tc>
          <w:tcPr>
            <w:tcW w:w="943" w:type="dxa"/>
          </w:tcPr>
          <w:p w14:paraId="524837B8" w14:textId="77777777" w:rsidR="002608D0" w:rsidRPr="009B7D9E" w:rsidRDefault="002608D0" w:rsidP="002608D0">
            <w:pPr>
              <w:pStyle w:val="aff0"/>
              <w:ind w:left="0"/>
              <w:jc w:val="both"/>
              <w:rPr>
                <w:rFonts w:ascii="David" w:hAnsi="David"/>
                <w:sz w:val="22"/>
                <w:szCs w:val="22"/>
                <w:rtl/>
                <w:lang w:eastAsia="he-IL"/>
              </w:rPr>
            </w:pPr>
          </w:p>
        </w:tc>
        <w:tc>
          <w:tcPr>
            <w:tcW w:w="943" w:type="dxa"/>
          </w:tcPr>
          <w:p w14:paraId="378E6702" w14:textId="77777777" w:rsidR="002608D0" w:rsidRPr="009B7D9E" w:rsidRDefault="002608D0" w:rsidP="002608D0">
            <w:pPr>
              <w:pStyle w:val="aff0"/>
              <w:ind w:left="0"/>
              <w:jc w:val="both"/>
              <w:rPr>
                <w:rFonts w:ascii="David" w:hAnsi="David"/>
                <w:sz w:val="22"/>
                <w:szCs w:val="22"/>
                <w:rtl/>
                <w:lang w:eastAsia="he-IL"/>
              </w:rPr>
            </w:pPr>
          </w:p>
        </w:tc>
        <w:tc>
          <w:tcPr>
            <w:tcW w:w="774" w:type="dxa"/>
          </w:tcPr>
          <w:p w14:paraId="6D129768" w14:textId="77777777" w:rsidR="002608D0" w:rsidRPr="009B7D9E" w:rsidRDefault="002608D0" w:rsidP="002608D0">
            <w:pPr>
              <w:pStyle w:val="aff0"/>
              <w:ind w:left="0"/>
              <w:jc w:val="both"/>
              <w:rPr>
                <w:rFonts w:ascii="David" w:hAnsi="David"/>
                <w:sz w:val="22"/>
                <w:szCs w:val="22"/>
                <w:rtl/>
                <w:lang w:eastAsia="he-IL"/>
              </w:rPr>
            </w:pPr>
          </w:p>
        </w:tc>
        <w:tc>
          <w:tcPr>
            <w:tcW w:w="990" w:type="dxa"/>
          </w:tcPr>
          <w:p w14:paraId="7D476F42" w14:textId="77777777" w:rsidR="002608D0" w:rsidRPr="009B7D9E" w:rsidRDefault="002608D0" w:rsidP="002608D0">
            <w:pPr>
              <w:pStyle w:val="aff0"/>
              <w:ind w:left="0"/>
              <w:jc w:val="both"/>
              <w:rPr>
                <w:rFonts w:ascii="David" w:hAnsi="David"/>
                <w:sz w:val="22"/>
                <w:szCs w:val="22"/>
                <w:rtl/>
                <w:lang w:eastAsia="he-IL"/>
              </w:rPr>
            </w:pPr>
          </w:p>
        </w:tc>
      </w:tr>
      <w:tr w:rsidR="002608D0" w:rsidRPr="009B7D9E" w14:paraId="1093D74B" w14:textId="77777777" w:rsidTr="003B7259">
        <w:trPr>
          <w:trHeight w:val="307"/>
          <w:jc w:val="center"/>
        </w:trPr>
        <w:tc>
          <w:tcPr>
            <w:tcW w:w="662" w:type="dxa"/>
            <w:shd w:val="clear" w:color="auto" w:fill="BFBFBF" w:themeFill="background1" w:themeFillShade="BF"/>
          </w:tcPr>
          <w:p w14:paraId="4106CB53" w14:textId="77777777" w:rsidR="002608D0" w:rsidRPr="009B7D9E" w:rsidRDefault="002608D0" w:rsidP="002608D0">
            <w:pPr>
              <w:pStyle w:val="aff0"/>
              <w:ind w:left="0"/>
              <w:jc w:val="center"/>
              <w:rPr>
                <w:rFonts w:ascii="David" w:hAnsi="David"/>
                <w:sz w:val="22"/>
                <w:szCs w:val="22"/>
                <w:rtl/>
                <w:lang w:eastAsia="he-IL"/>
              </w:rPr>
            </w:pPr>
            <w:r w:rsidRPr="009B7D9E">
              <w:rPr>
                <w:rFonts w:ascii="David" w:hAnsi="David"/>
                <w:sz w:val="22"/>
                <w:szCs w:val="22"/>
                <w:rtl/>
                <w:lang w:eastAsia="he-IL"/>
              </w:rPr>
              <w:t>3</w:t>
            </w:r>
          </w:p>
        </w:tc>
        <w:tc>
          <w:tcPr>
            <w:tcW w:w="1283" w:type="dxa"/>
          </w:tcPr>
          <w:p w14:paraId="3CB2FBBB" w14:textId="77777777" w:rsidR="002608D0" w:rsidRPr="009B7D9E" w:rsidRDefault="002608D0" w:rsidP="002608D0">
            <w:pPr>
              <w:pStyle w:val="aff0"/>
              <w:ind w:left="0"/>
              <w:jc w:val="both"/>
              <w:rPr>
                <w:rFonts w:ascii="David" w:hAnsi="David"/>
                <w:sz w:val="22"/>
                <w:szCs w:val="22"/>
                <w:rtl/>
                <w:lang w:eastAsia="he-IL"/>
              </w:rPr>
            </w:pPr>
          </w:p>
        </w:tc>
        <w:tc>
          <w:tcPr>
            <w:tcW w:w="1592" w:type="dxa"/>
          </w:tcPr>
          <w:p w14:paraId="397000D6" w14:textId="77777777" w:rsidR="002608D0" w:rsidRPr="009B7D9E" w:rsidRDefault="002608D0" w:rsidP="002608D0">
            <w:pPr>
              <w:pStyle w:val="aff0"/>
              <w:ind w:left="0"/>
              <w:jc w:val="both"/>
              <w:rPr>
                <w:rFonts w:ascii="David" w:hAnsi="David"/>
                <w:sz w:val="22"/>
                <w:szCs w:val="22"/>
                <w:rtl/>
                <w:lang w:eastAsia="he-IL"/>
              </w:rPr>
            </w:pPr>
          </w:p>
        </w:tc>
        <w:tc>
          <w:tcPr>
            <w:tcW w:w="928" w:type="dxa"/>
          </w:tcPr>
          <w:p w14:paraId="18DCEBA9" w14:textId="77777777" w:rsidR="002608D0" w:rsidRPr="009B7D9E" w:rsidRDefault="002608D0" w:rsidP="002608D0">
            <w:pPr>
              <w:pStyle w:val="aff0"/>
              <w:ind w:left="0"/>
              <w:jc w:val="both"/>
              <w:rPr>
                <w:rFonts w:ascii="David" w:hAnsi="David"/>
                <w:sz w:val="22"/>
                <w:szCs w:val="22"/>
                <w:rtl/>
                <w:lang w:eastAsia="he-IL"/>
              </w:rPr>
            </w:pPr>
          </w:p>
        </w:tc>
        <w:tc>
          <w:tcPr>
            <w:tcW w:w="1459" w:type="dxa"/>
          </w:tcPr>
          <w:p w14:paraId="6E4964AB" w14:textId="77777777" w:rsidR="002608D0" w:rsidRPr="009B7D9E" w:rsidRDefault="002608D0" w:rsidP="002608D0">
            <w:pPr>
              <w:pStyle w:val="aff0"/>
              <w:ind w:left="0"/>
              <w:jc w:val="both"/>
              <w:rPr>
                <w:rFonts w:ascii="David" w:hAnsi="David"/>
                <w:sz w:val="22"/>
                <w:szCs w:val="22"/>
                <w:rtl/>
                <w:lang w:eastAsia="he-IL"/>
              </w:rPr>
            </w:pPr>
          </w:p>
        </w:tc>
        <w:tc>
          <w:tcPr>
            <w:tcW w:w="1858" w:type="dxa"/>
          </w:tcPr>
          <w:p w14:paraId="10A7EFC2" w14:textId="77777777" w:rsidR="002608D0" w:rsidRPr="009B7D9E" w:rsidRDefault="002608D0" w:rsidP="002608D0">
            <w:pPr>
              <w:pStyle w:val="aff0"/>
              <w:ind w:left="0"/>
              <w:jc w:val="both"/>
              <w:rPr>
                <w:rFonts w:ascii="David" w:hAnsi="David"/>
                <w:sz w:val="22"/>
                <w:szCs w:val="22"/>
                <w:rtl/>
                <w:lang w:eastAsia="he-IL"/>
              </w:rPr>
            </w:pPr>
          </w:p>
        </w:tc>
        <w:tc>
          <w:tcPr>
            <w:tcW w:w="943" w:type="dxa"/>
          </w:tcPr>
          <w:p w14:paraId="15A58DDE" w14:textId="77777777" w:rsidR="002608D0" w:rsidRPr="009B7D9E" w:rsidRDefault="002608D0" w:rsidP="002608D0">
            <w:pPr>
              <w:pStyle w:val="aff0"/>
              <w:ind w:left="0"/>
              <w:jc w:val="both"/>
              <w:rPr>
                <w:rFonts w:ascii="David" w:hAnsi="David"/>
                <w:sz w:val="22"/>
                <w:szCs w:val="22"/>
                <w:rtl/>
                <w:lang w:eastAsia="he-IL"/>
              </w:rPr>
            </w:pPr>
          </w:p>
        </w:tc>
        <w:tc>
          <w:tcPr>
            <w:tcW w:w="943" w:type="dxa"/>
          </w:tcPr>
          <w:p w14:paraId="0B402D75" w14:textId="77777777" w:rsidR="002608D0" w:rsidRPr="009B7D9E" w:rsidRDefault="002608D0" w:rsidP="002608D0">
            <w:pPr>
              <w:pStyle w:val="aff0"/>
              <w:ind w:left="0"/>
              <w:jc w:val="both"/>
              <w:rPr>
                <w:rFonts w:ascii="David" w:hAnsi="David"/>
                <w:sz w:val="22"/>
                <w:szCs w:val="22"/>
                <w:rtl/>
                <w:lang w:eastAsia="he-IL"/>
              </w:rPr>
            </w:pPr>
          </w:p>
        </w:tc>
        <w:tc>
          <w:tcPr>
            <w:tcW w:w="774" w:type="dxa"/>
          </w:tcPr>
          <w:p w14:paraId="381C90A2" w14:textId="77777777" w:rsidR="002608D0" w:rsidRPr="009B7D9E" w:rsidRDefault="002608D0" w:rsidP="002608D0">
            <w:pPr>
              <w:pStyle w:val="aff0"/>
              <w:ind w:left="0"/>
              <w:jc w:val="both"/>
              <w:rPr>
                <w:rFonts w:ascii="David" w:hAnsi="David"/>
                <w:sz w:val="22"/>
                <w:szCs w:val="22"/>
                <w:rtl/>
                <w:lang w:eastAsia="he-IL"/>
              </w:rPr>
            </w:pPr>
          </w:p>
        </w:tc>
        <w:tc>
          <w:tcPr>
            <w:tcW w:w="990" w:type="dxa"/>
          </w:tcPr>
          <w:p w14:paraId="3AE57A5B" w14:textId="77777777" w:rsidR="002608D0" w:rsidRPr="009B7D9E" w:rsidRDefault="002608D0" w:rsidP="002608D0">
            <w:pPr>
              <w:pStyle w:val="aff0"/>
              <w:ind w:left="0"/>
              <w:jc w:val="both"/>
              <w:rPr>
                <w:rFonts w:ascii="David" w:hAnsi="David"/>
                <w:sz w:val="22"/>
                <w:szCs w:val="22"/>
                <w:rtl/>
                <w:lang w:eastAsia="he-IL"/>
              </w:rPr>
            </w:pPr>
          </w:p>
        </w:tc>
      </w:tr>
    </w:tbl>
    <w:p w14:paraId="12B710BF" w14:textId="77777777" w:rsidR="004F4BE0" w:rsidRPr="009B7D9E" w:rsidRDefault="004F4BE0" w:rsidP="004F4BE0">
      <w:pPr>
        <w:jc w:val="both"/>
        <w:rPr>
          <w:rFonts w:ascii="David" w:hAnsi="David"/>
          <w:rtl/>
          <w:lang w:eastAsia="he-IL"/>
        </w:rPr>
      </w:pPr>
    </w:p>
    <w:p w14:paraId="140A2138" w14:textId="77777777" w:rsidR="004F4BE0" w:rsidRPr="009B7D9E" w:rsidRDefault="004F4BE0" w:rsidP="00984654">
      <w:pPr>
        <w:widowControl w:val="0"/>
        <w:numPr>
          <w:ilvl w:val="0"/>
          <w:numId w:val="6"/>
        </w:numPr>
        <w:spacing w:before="120"/>
        <w:ind w:left="357"/>
        <w:jc w:val="both"/>
        <w:rPr>
          <w:rFonts w:ascii="David" w:hAnsi="David"/>
          <w:b/>
          <w:bCs/>
          <w:u w:val="single"/>
          <w:lang w:eastAsia="he-IL"/>
        </w:rPr>
      </w:pPr>
      <w:r w:rsidRPr="009B7D9E">
        <w:rPr>
          <w:rFonts w:ascii="David" w:hAnsi="David"/>
          <w:b/>
          <w:bCs/>
          <w:u w:val="single"/>
          <w:rtl/>
          <w:lang w:eastAsia="he-IL"/>
        </w:rPr>
        <w:t>פירוט עובדי המציע ו/או מי מטעמו בתחום הנדרש במכרז</w:t>
      </w:r>
    </w:p>
    <w:tbl>
      <w:tblPr>
        <w:bidiVisual/>
        <w:tblW w:w="10314"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Description w:val="פירוט עובדי המציע ו/או מי מטעמו בתחום הנדרש במכרז&#10;"/>
      </w:tblPr>
      <w:tblGrid>
        <w:gridCol w:w="850"/>
        <w:gridCol w:w="851"/>
        <w:gridCol w:w="992"/>
        <w:gridCol w:w="1276"/>
        <w:gridCol w:w="992"/>
        <w:gridCol w:w="1276"/>
        <w:gridCol w:w="2551"/>
        <w:gridCol w:w="1526"/>
      </w:tblGrid>
      <w:tr w:rsidR="004F4BE0" w:rsidRPr="009B7D9E" w14:paraId="1E1CA1BD" w14:textId="77777777" w:rsidTr="003B7259">
        <w:trPr>
          <w:cantSplit/>
          <w:tblHeader/>
        </w:trPr>
        <w:tc>
          <w:tcPr>
            <w:tcW w:w="850" w:type="dxa"/>
            <w:shd w:val="clear" w:color="auto" w:fill="000000" w:themeFill="text1"/>
            <w:vAlign w:val="center"/>
          </w:tcPr>
          <w:p w14:paraId="63A90CCD" w14:textId="77777777" w:rsidR="004F4BE0" w:rsidRPr="009B7D9E" w:rsidRDefault="004F4BE0" w:rsidP="004D5840">
            <w:pPr>
              <w:pStyle w:val="aff0"/>
              <w:ind w:left="0"/>
              <w:jc w:val="center"/>
              <w:rPr>
                <w:rFonts w:ascii="David" w:hAnsi="David"/>
                <w:b/>
                <w:bCs/>
                <w:color w:val="FFFFFF" w:themeColor="background1"/>
                <w:rtl/>
                <w:lang w:eastAsia="he-IL"/>
              </w:rPr>
            </w:pPr>
            <w:bookmarkStart w:id="1004" w:name="ColumnTitle_10"/>
            <w:r w:rsidRPr="009B7D9E">
              <w:rPr>
                <w:rFonts w:ascii="David" w:hAnsi="David"/>
                <w:b/>
                <w:bCs/>
                <w:color w:val="FFFFFF" w:themeColor="background1"/>
                <w:sz w:val="22"/>
                <w:szCs w:val="22"/>
                <w:rtl/>
                <w:lang w:eastAsia="he-IL"/>
              </w:rPr>
              <w:t>מס"ד</w:t>
            </w:r>
          </w:p>
        </w:tc>
        <w:tc>
          <w:tcPr>
            <w:tcW w:w="851" w:type="dxa"/>
            <w:shd w:val="clear" w:color="auto" w:fill="000000" w:themeFill="text1"/>
          </w:tcPr>
          <w:p w14:paraId="675CFBCC" w14:textId="77777777" w:rsidR="004F4BE0" w:rsidRPr="009B7D9E" w:rsidRDefault="004F4BE0" w:rsidP="004D5840">
            <w:pPr>
              <w:pStyle w:val="aff0"/>
              <w:ind w:left="0"/>
              <w:jc w:val="center"/>
              <w:rPr>
                <w:rFonts w:ascii="David" w:hAnsi="David"/>
                <w:b/>
                <w:bCs/>
                <w:color w:val="FFFFFF" w:themeColor="background1"/>
                <w:lang w:eastAsia="he-IL"/>
              </w:rPr>
            </w:pPr>
            <w:r w:rsidRPr="009B7D9E">
              <w:rPr>
                <w:rFonts w:ascii="David" w:hAnsi="David"/>
                <w:b/>
                <w:bCs/>
                <w:color w:val="FFFFFF" w:themeColor="background1"/>
                <w:sz w:val="22"/>
                <w:szCs w:val="22"/>
                <w:rtl/>
                <w:lang w:eastAsia="he-IL"/>
              </w:rPr>
              <w:t>שם העובד</w:t>
            </w:r>
          </w:p>
        </w:tc>
        <w:tc>
          <w:tcPr>
            <w:tcW w:w="992" w:type="dxa"/>
            <w:shd w:val="clear" w:color="auto" w:fill="000000" w:themeFill="text1"/>
          </w:tcPr>
          <w:p w14:paraId="7534AD74" w14:textId="77777777" w:rsidR="004F4BE0" w:rsidRPr="009B7D9E" w:rsidRDefault="004F4BE0" w:rsidP="007016DB">
            <w:pPr>
              <w:pStyle w:val="aff0"/>
              <w:ind w:left="0"/>
              <w:jc w:val="center"/>
              <w:rPr>
                <w:rFonts w:ascii="David" w:hAnsi="David"/>
                <w:b/>
                <w:bCs/>
                <w:color w:val="FFFFFF" w:themeColor="background1"/>
                <w:lang w:eastAsia="he-IL"/>
              </w:rPr>
            </w:pPr>
            <w:r w:rsidRPr="009B7D9E">
              <w:rPr>
                <w:rFonts w:ascii="David" w:hAnsi="David"/>
                <w:b/>
                <w:bCs/>
                <w:color w:val="FFFFFF" w:themeColor="background1"/>
                <w:sz w:val="22"/>
                <w:szCs w:val="22"/>
                <w:rtl/>
                <w:lang w:eastAsia="he-IL"/>
              </w:rPr>
              <w:t xml:space="preserve">פירוט הייעוץ לפי סעיף </w:t>
            </w:r>
            <w:r w:rsidR="00F028F1" w:rsidRPr="009B7D9E">
              <w:rPr>
                <w:rFonts w:ascii="David" w:hAnsi="David"/>
                <w:b/>
                <w:bCs/>
                <w:color w:val="FFFFFF" w:themeColor="background1"/>
                <w:sz w:val="22"/>
                <w:szCs w:val="22"/>
                <w:rtl/>
                <w:lang w:eastAsia="he-IL"/>
              </w:rPr>
              <w:t>22.2</w:t>
            </w:r>
          </w:p>
        </w:tc>
        <w:tc>
          <w:tcPr>
            <w:tcW w:w="1276" w:type="dxa"/>
            <w:shd w:val="clear" w:color="auto" w:fill="000000" w:themeFill="text1"/>
          </w:tcPr>
          <w:p w14:paraId="00EF2E03" w14:textId="77777777" w:rsidR="004F4BE0" w:rsidRPr="009B7D9E" w:rsidRDefault="004F4BE0" w:rsidP="004D5840">
            <w:pPr>
              <w:pStyle w:val="aff0"/>
              <w:ind w:left="0"/>
              <w:jc w:val="center"/>
              <w:rPr>
                <w:rFonts w:ascii="David" w:hAnsi="David"/>
                <w:b/>
                <w:bCs/>
                <w:color w:val="FFFFFF" w:themeColor="background1"/>
                <w:rtl/>
                <w:lang w:eastAsia="he-IL"/>
              </w:rPr>
            </w:pPr>
            <w:r w:rsidRPr="009B7D9E">
              <w:rPr>
                <w:rFonts w:ascii="David" w:hAnsi="David"/>
                <w:b/>
                <w:bCs/>
                <w:color w:val="FFFFFF" w:themeColor="background1"/>
                <w:sz w:val="22"/>
                <w:szCs w:val="22"/>
                <w:rtl/>
                <w:lang w:eastAsia="he-IL"/>
              </w:rPr>
              <w:t xml:space="preserve">מספר שנות ניסיון בתחום  </w:t>
            </w:r>
          </w:p>
        </w:tc>
        <w:tc>
          <w:tcPr>
            <w:tcW w:w="992" w:type="dxa"/>
            <w:shd w:val="clear" w:color="auto" w:fill="000000" w:themeFill="text1"/>
          </w:tcPr>
          <w:p w14:paraId="72C4C7BC" w14:textId="77777777" w:rsidR="004F4BE0" w:rsidRPr="009B7D9E" w:rsidRDefault="004F4BE0" w:rsidP="004D5840">
            <w:pPr>
              <w:pStyle w:val="aff0"/>
              <w:ind w:left="0"/>
              <w:jc w:val="center"/>
              <w:rPr>
                <w:rFonts w:ascii="David" w:hAnsi="David"/>
                <w:b/>
                <w:bCs/>
                <w:color w:val="FFFFFF" w:themeColor="background1"/>
                <w:rtl/>
                <w:lang w:eastAsia="he-IL"/>
              </w:rPr>
            </w:pPr>
            <w:r w:rsidRPr="009B7D9E">
              <w:rPr>
                <w:rFonts w:ascii="David" w:hAnsi="David"/>
                <w:b/>
                <w:bCs/>
                <w:color w:val="FFFFFF" w:themeColor="background1"/>
                <w:sz w:val="22"/>
                <w:szCs w:val="22"/>
                <w:rtl/>
                <w:lang w:eastAsia="he-IL"/>
              </w:rPr>
              <w:t>הגוף המעסיק</w:t>
            </w:r>
          </w:p>
        </w:tc>
        <w:tc>
          <w:tcPr>
            <w:tcW w:w="1276" w:type="dxa"/>
            <w:shd w:val="clear" w:color="auto" w:fill="000000" w:themeFill="text1"/>
          </w:tcPr>
          <w:p w14:paraId="022F5C4E" w14:textId="77777777" w:rsidR="004F4BE0" w:rsidRPr="009B7D9E" w:rsidRDefault="004F4BE0" w:rsidP="004D5840">
            <w:pPr>
              <w:pStyle w:val="aff0"/>
              <w:ind w:left="0"/>
              <w:jc w:val="center"/>
              <w:rPr>
                <w:rFonts w:ascii="David" w:hAnsi="David"/>
                <w:b/>
                <w:bCs/>
                <w:color w:val="FFFFFF" w:themeColor="background1"/>
                <w:lang w:eastAsia="he-IL"/>
              </w:rPr>
            </w:pPr>
            <w:r w:rsidRPr="009B7D9E">
              <w:rPr>
                <w:rFonts w:ascii="David" w:hAnsi="David"/>
                <w:b/>
                <w:bCs/>
                <w:color w:val="FFFFFF" w:themeColor="background1"/>
                <w:sz w:val="22"/>
                <w:szCs w:val="22"/>
                <w:rtl/>
                <w:lang w:eastAsia="he-IL"/>
              </w:rPr>
              <w:t>מספר שעות חודשיות שעובד עבור המציע</w:t>
            </w:r>
          </w:p>
        </w:tc>
        <w:tc>
          <w:tcPr>
            <w:tcW w:w="2551" w:type="dxa"/>
            <w:shd w:val="clear" w:color="auto" w:fill="000000" w:themeFill="text1"/>
          </w:tcPr>
          <w:p w14:paraId="6DF4D5A7" w14:textId="77777777" w:rsidR="004F4BE0" w:rsidRPr="009B7D9E" w:rsidRDefault="004F4BE0" w:rsidP="004D5840">
            <w:pPr>
              <w:pStyle w:val="aff0"/>
              <w:ind w:left="0"/>
              <w:jc w:val="center"/>
              <w:rPr>
                <w:rFonts w:ascii="David" w:hAnsi="David"/>
                <w:b/>
                <w:bCs/>
                <w:color w:val="FFFFFF" w:themeColor="background1"/>
                <w:lang w:eastAsia="he-IL"/>
              </w:rPr>
            </w:pPr>
            <w:r w:rsidRPr="009B7D9E">
              <w:rPr>
                <w:rFonts w:ascii="David" w:hAnsi="David"/>
                <w:b/>
                <w:bCs/>
                <w:color w:val="FFFFFF" w:themeColor="background1"/>
                <w:sz w:val="22"/>
                <w:szCs w:val="22"/>
                <w:rtl/>
                <w:lang w:eastAsia="he-IL"/>
              </w:rPr>
              <w:t>רשימת פרויקטים רלוונטיים שביצע במהלך 5 שנים אחרונות (+ שמות לקוחות)</w:t>
            </w:r>
          </w:p>
        </w:tc>
        <w:tc>
          <w:tcPr>
            <w:tcW w:w="1526" w:type="dxa"/>
            <w:shd w:val="clear" w:color="auto" w:fill="000000" w:themeFill="text1"/>
          </w:tcPr>
          <w:p w14:paraId="64B56626" w14:textId="77777777" w:rsidR="004F4BE0" w:rsidRPr="009B7D9E" w:rsidRDefault="004F4BE0" w:rsidP="004D5840">
            <w:pPr>
              <w:pStyle w:val="aff0"/>
              <w:ind w:left="0"/>
              <w:jc w:val="center"/>
              <w:rPr>
                <w:rFonts w:ascii="David" w:hAnsi="David"/>
                <w:b/>
                <w:bCs/>
                <w:color w:val="FFFFFF" w:themeColor="background1"/>
                <w:rtl/>
                <w:lang w:eastAsia="he-IL"/>
              </w:rPr>
            </w:pPr>
            <w:r w:rsidRPr="009B7D9E">
              <w:rPr>
                <w:rFonts w:ascii="David" w:hAnsi="David"/>
                <w:b/>
                <w:bCs/>
                <w:color w:val="FFFFFF" w:themeColor="background1"/>
                <w:sz w:val="22"/>
                <w:szCs w:val="22"/>
                <w:rtl/>
                <w:lang w:eastAsia="he-IL"/>
              </w:rPr>
              <w:t>ניסיון בעבודה תחת אותו צוות פרויקטלי</w:t>
            </w:r>
          </w:p>
        </w:tc>
      </w:tr>
      <w:bookmarkEnd w:id="1004"/>
      <w:tr w:rsidR="004F4BE0" w:rsidRPr="009B7D9E" w14:paraId="4F519205" w14:textId="77777777" w:rsidTr="003B7259">
        <w:tc>
          <w:tcPr>
            <w:tcW w:w="850" w:type="dxa"/>
            <w:shd w:val="clear" w:color="auto" w:fill="BFBFBF" w:themeFill="background1" w:themeFillShade="BF"/>
          </w:tcPr>
          <w:p w14:paraId="4B7592A5" w14:textId="77777777" w:rsidR="004F4BE0" w:rsidRPr="009B7D9E" w:rsidRDefault="004F4BE0"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David" w:hAnsi="David"/>
              </w:rPr>
            </w:pPr>
          </w:p>
        </w:tc>
        <w:tc>
          <w:tcPr>
            <w:tcW w:w="851" w:type="dxa"/>
          </w:tcPr>
          <w:p w14:paraId="7887AC9D"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992" w:type="dxa"/>
          </w:tcPr>
          <w:p w14:paraId="07F5F9BA"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276" w:type="dxa"/>
          </w:tcPr>
          <w:p w14:paraId="0279FD43"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992" w:type="dxa"/>
          </w:tcPr>
          <w:p w14:paraId="1CF598A8"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276" w:type="dxa"/>
          </w:tcPr>
          <w:p w14:paraId="14EE2A0C"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2551" w:type="dxa"/>
          </w:tcPr>
          <w:p w14:paraId="0FCFBDA4"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526" w:type="dxa"/>
          </w:tcPr>
          <w:p w14:paraId="2FAB07A8"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r>
      <w:tr w:rsidR="004F4BE0" w:rsidRPr="009B7D9E" w14:paraId="721B8F83" w14:textId="77777777" w:rsidTr="003B7259">
        <w:tc>
          <w:tcPr>
            <w:tcW w:w="850" w:type="dxa"/>
            <w:shd w:val="clear" w:color="auto" w:fill="BFBFBF" w:themeFill="background1" w:themeFillShade="BF"/>
          </w:tcPr>
          <w:p w14:paraId="075BA96E" w14:textId="77777777" w:rsidR="004F4BE0" w:rsidRPr="009B7D9E" w:rsidRDefault="004F4BE0"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David" w:hAnsi="David"/>
              </w:rPr>
            </w:pPr>
          </w:p>
        </w:tc>
        <w:tc>
          <w:tcPr>
            <w:tcW w:w="851" w:type="dxa"/>
          </w:tcPr>
          <w:p w14:paraId="627F8BBE"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992" w:type="dxa"/>
          </w:tcPr>
          <w:p w14:paraId="5220ED5C"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276" w:type="dxa"/>
          </w:tcPr>
          <w:p w14:paraId="543ECD7E"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992" w:type="dxa"/>
          </w:tcPr>
          <w:p w14:paraId="085E4A45"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276" w:type="dxa"/>
          </w:tcPr>
          <w:p w14:paraId="2453F755"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2551" w:type="dxa"/>
          </w:tcPr>
          <w:p w14:paraId="44444F8C"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526" w:type="dxa"/>
          </w:tcPr>
          <w:p w14:paraId="0BAC7545"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r>
      <w:tr w:rsidR="004F4BE0" w:rsidRPr="009B7D9E" w14:paraId="2302877B" w14:textId="77777777" w:rsidTr="003B7259">
        <w:tc>
          <w:tcPr>
            <w:tcW w:w="850" w:type="dxa"/>
            <w:shd w:val="clear" w:color="auto" w:fill="BFBFBF" w:themeFill="background1" w:themeFillShade="BF"/>
          </w:tcPr>
          <w:p w14:paraId="265D7E51" w14:textId="77777777" w:rsidR="004F4BE0" w:rsidRPr="009B7D9E" w:rsidRDefault="004F4BE0" w:rsidP="00984654">
            <w:pPr>
              <w:widowControl w:val="0"/>
              <w:numPr>
                <w:ilvl w:val="0"/>
                <w:numId w:val="18"/>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David" w:hAnsi="David"/>
              </w:rPr>
            </w:pPr>
          </w:p>
        </w:tc>
        <w:tc>
          <w:tcPr>
            <w:tcW w:w="851" w:type="dxa"/>
          </w:tcPr>
          <w:p w14:paraId="6BC3A84A"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992" w:type="dxa"/>
          </w:tcPr>
          <w:p w14:paraId="4C1C07EF"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276" w:type="dxa"/>
          </w:tcPr>
          <w:p w14:paraId="6A6928C6"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992" w:type="dxa"/>
          </w:tcPr>
          <w:p w14:paraId="5F4E22AC"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276" w:type="dxa"/>
          </w:tcPr>
          <w:p w14:paraId="53950C28"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2551" w:type="dxa"/>
          </w:tcPr>
          <w:p w14:paraId="1800350C"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c>
          <w:tcPr>
            <w:tcW w:w="1526" w:type="dxa"/>
          </w:tcPr>
          <w:p w14:paraId="5AFFD105" w14:textId="77777777" w:rsidR="004F4BE0" w:rsidRPr="009B7D9E"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David" w:hAnsi="David"/>
                <w:lang w:eastAsia="he-IL"/>
              </w:rPr>
            </w:pPr>
          </w:p>
        </w:tc>
      </w:tr>
    </w:tbl>
    <w:p w14:paraId="33144B48" w14:textId="77777777" w:rsidR="004F4BE0" w:rsidRPr="009B7D9E" w:rsidRDefault="004F4BE0" w:rsidP="004F4BE0">
      <w:pPr>
        <w:spacing w:before="120"/>
        <w:ind w:left="360"/>
        <w:jc w:val="both"/>
        <w:rPr>
          <w:rFonts w:ascii="David" w:hAnsi="David"/>
          <w:rtl/>
          <w:lang w:eastAsia="he-IL"/>
        </w:rPr>
      </w:pPr>
      <w:r w:rsidRPr="009B7D9E">
        <w:rPr>
          <w:rFonts w:ascii="David" w:hAnsi="David"/>
          <w:rtl/>
          <w:lang w:eastAsia="he-IL"/>
        </w:rPr>
        <w:t>הנחיות:</w:t>
      </w:r>
    </w:p>
    <w:p w14:paraId="2C98DB94" w14:textId="77777777" w:rsidR="004F4BE0" w:rsidRPr="009B7D9E" w:rsidRDefault="004F4BE0" w:rsidP="00984654">
      <w:pPr>
        <w:numPr>
          <w:ilvl w:val="0"/>
          <w:numId w:val="19"/>
        </w:numPr>
        <w:tabs>
          <w:tab w:val="clear" w:pos="360"/>
          <w:tab w:val="num" w:pos="1080"/>
        </w:tabs>
        <w:spacing w:before="120"/>
        <w:ind w:left="1080"/>
        <w:jc w:val="both"/>
        <w:rPr>
          <w:rFonts w:ascii="David" w:hAnsi="David"/>
          <w:lang w:eastAsia="he-IL"/>
        </w:rPr>
      </w:pPr>
      <w:r w:rsidRPr="009B7D9E">
        <w:rPr>
          <w:rFonts w:ascii="David" w:hAnsi="David"/>
          <w:rtl/>
          <w:lang w:eastAsia="he-IL"/>
        </w:rPr>
        <w:t>במידת הצורך ניתן להוסיף דפים עפ"י מבנה זה, ככל שיידרש.</w:t>
      </w:r>
    </w:p>
    <w:p w14:paraId="7F2C8F1C" w14:textId="77777777" w:rsidR="004F4BE0" w:rsidRPr="009B7D9E" w:rsidRDefault="004F4BE0" w:rsidP="00984654">
      <w:pPr>
        <w:numPr>
          <w:ilvl w:val="0"/>
          <w:numId w:val="19"/>
        </w:numPr>
        <w:tabs>
          <w:tab w:val="clear" w:pos="360"/>
          <w:tab w:val="num" w:pos="1080"/>
        </w:tabs>
        <w:spacing w:before="120"/>
        <w:ind w:left="1080"/>
        <w:jc w:val="both"/>
        <w:rPr>
          <w:rFonts w:ascii="David" w:hAnsi="David"/>
          <w:lang w:eastAsia="he-IL"/>
        </w:rPr>
      </w:pPr>
      <w:r w:rsidRPr="009B7D9E">
        <w:rPr>
          <w:rFonts w:ascii="David" w:hAnsi="David"/>
          <w:rtl/>
          <w:lang w:eastAsia="he-IL"/>
        </w:rPr>
        <w:t>נדרש לצרף קו"ח של העובדים המוצעים לעיל.</w:t>
      </w:r>
    </w:p>
    <w:p w14:paraId="6B7B16E9" w14:textId="77777777" w:rsidR="004F4BE0" w:rsidRPr="009B7D9E" w:rsidRDefault="007016DB" w:rsidP="007016DB">
      <w:pPr>
        <w:widowControl w:val="0"/>
        <w:spacing w:before="120"/>
        <w:ind w:left="720"/>
        <w:jc w:val="both"/>
        <w:rPr>
          <w:rFonts w:ascii="David" w:hAnsi="David"/>
          <w:rtl/>
          <w:lang w:eastAsia="he-IL"/>
        </w:rPr>
      </w:pPr>
      <w:r w:rsidRPr="009B7D9E">
        <w:rPr>
          <w:rFonts w:ascii="David" w:hAnsi="David"/>
          <w:rtl/>
          <w:lang w:eastAsia="he-IL"/>
        </w:rPr>
        <w:t>ג.</w:t>
      </w:r>
      <w:r w:rsidR="00936D39" w:rsidRPr="009B7D9E">
        <w:rPr>
          <w:rFonts w:ascii="David" w:hAnsi="David"/>
          <w:rtl/>
          <w:lang w:eastAsia="he-IL"/>
        </w:rPr>
        <w:t xml:space="preserve">   </w:t>
      </w:r>
      <w:r w:rsidR="004F4BE0" w:rsidRPr="009B7D9E">
        <w:rPr>
          <w:rFonts w:ascii="David" w:hAnsi="David"/>
          <w:rtl/>
          <w:lang w:eastAsia="he-IL"/>
        </w:rPr>
        <w:t xml:space="preserve">על המציע לפרט 5-8 עובדים. </w:t>
      </w:r>
    </w:p>
    <w:bookmarkEnd w:id="1002"/>
    <w:p w14:paraId="6C2ADEA7" w14:textId="77777777" w:rsidR="006A7C07" w:rsidRPr="009B7D9E" w:rsidRDefault="006A7C07" w:rsidP="004F4BE0">
      <w:pPr>
        <w:tabs>
          <w:tab w:val="right" w:pos="902"/>
        </w:tabs>
        <w:jc w:val="both"/>
        <w:rPr>
          <w:rFonts w:ascii="David" w:hAnsi="David"/>
        </w:rPr>
      </w:pPr>
      <w:r w:rsidRPr="009B7D9E">
        <w:rPr>
          <w:rFonts w:ascii="David" w:hAnsi="David"/>
          <w:rtl/>
        </w:rPr>
        <w:t xml:space="preserve"> </w:t>
      </w:r>
    </w:p>
    <w:p w14:paraId="43ACB02B" w14:textId="77777777" w:rsidR="004F4BE0" w:rsidRPr="009B7D9E" w:rsidRDefault="006A7C07" w:rsidP="00984654">
      <w:pPr>
        <w:numPr>
          <w:ilvl w:val="1"/>
          <w:numId w:val="6"/>
        </w:numPr>
        <w:tabs>
          <w:tab w:val="clear" w:pos="792"/>
          <w:tab w:val="right" w:pos="902"/>
        </w:tabs>
        <w:ind w:left="902" w:hanging="630"/>
        <w:rPr>
          <w:rFonts w:ascii="David" w:hAnsi="David"/>
        </w:rPr>
      </w:pPr>
      <w:r w:rsidRPr="009B7D9E">
        <w:rPr>
          <w:rFonts w:ascii="David" w:hAnsi="David"/>
          <w:rtl/>
        </w:rPr>
        <w:t>למציע היכולת להתחייב להעמיד לרשות המשרד מועמדים ויועצים בתחומים המפורטים בפרק 5 – מהות העבודה, ככל שיידרש ע"י המשרד ולעבודה במשרד או אצל הספק בהתאם לדרישה שתפורסם. קראתי והבנתי, חתימה + חותמה החברה _________________________________________</w:t>
      </w:r>
    </w:p>
    <w:p w14:paraId="52EF3311" w14:textId="77777777" w:rsidR="004F4BE0" w:rsidRPr="009B7D9E" w:rsidRDefault="004F4BE0" w:rsidP="00984654">
      <w:pPr>
        <w:widowControl w:val="0"/>
        <w:numPr>
          <w:ilvl w:val="0"/>
          <w:numId w:val="6"/>
        </w:numPr>
        <w:spacing w:before="120"/>
        <w:jc w:val="both"/>
        <w:rPr>
          <w:rFonts w:ascii="David" w:hAnsi="David"/>
          <w:b/>
          <w:bCs/>
          <w:u w:val="single"/>
          <w:lang w:eastAsia="he-IL"/>
        </w:rPr>
      </w:pPr>
      <w:r w:rsidRPr="009B7D9E">
        <w:rPr>
          <w:rFonts w:ascii="David" w:hAnsi="David"/>
          <w:b/>
          <w:bCs/>
          <w:u w:val="single"/>
          <w:rtl/>
          <w:lang w:eastAsia="he-IL"/>
        </w:rPr>
        <w:t>מענה איכות</w:t>
      </w:r>
    </w:p>
    <w:p w14:paraId="3D86FE06" w14:textId="77777777" w:rsidR="006A7C07" w:rsidRPr="009B7D9E" w:rsidRDefault="006A7C07" w:rsidP="007016DB">
      <w:pPr>
        <w:numPr>
          <w:ilvl w:val="1"/>
          <w:numId w:val="6"/>
        </w:numPr>
        <w:tabs>
          <w:tab w:val="clear" w:pos="792"/>
          <w:tab w:val="right" w:pos="902"/>
        </w:tabs>
        <w:ind w:left="902" w:hanging="630"/>
        <w:jc w:val="both"/>
        <w:rPr>
          <w:rFonts w:ascii="David" w:hAnsi="David"/>
        </w:rPr>
      </w:pPr>
      <w:r w:rsidRPr="009B7D9E">
        <w:rPr>
          <w:rFonts w:ascii="David" w:hAnsi="David"/>
          <w:rtl/>
        </w:rPr>
        <w:t xml:space="preserve">את הנתונים </w:t>
      </w:r>
      <w:r w:rsidR="004F4BE0" w:rsidRPr="009B7D9E">
        <w:rPr>
          <w:rFonts w:ascii="David" w:hAnsi="David"/>
          <w:rtl/>
        </w:rPr>
        <w:t xml:space="preserve">עבור </w:t>
      </w:r>
      <w:r w:rsidR="007074EE" w:rsidRPr="009B7D9E">
        <w:rPr>
          <w:rFonts w:ascii="David" w:hAnsi="David"/>
          <w:rtl/>
        </w:rPr>
        <w:t xml:space="preserve">חמשת  </w:t>
      </w:r>
      <w:r w:rsidR="001754C2" w:rsidRPr="009B7D9E">
        <w:rPr>
          <w:rFonts w:ascii="David" w:hAnsi="David"/>
          <w:rtl/>
        </w:rPr>
        <w:t>הפרויקטים</w:t>
      </w:r>
      <w:r w:rsidR="004F4BE0" w:rsidRPr="009B7D9E">
        <w:rPr>
          <w:rFonts w:ascii="David" w:hAnsi="David"/>
          <w:rtl/>
        </w:rPr>
        <w:t xml:space="preserve"> לבדיקת האיכות יש להציג באופן הבא:</w:t>
      </w:r>
    </w:p>
    <w:p w14:paraId="7ECC06C4" w14:textId="734196D0" w:rsidR="006A7C07" w:rsidRPr="009B7D9E" w:rsidRDefault="006A7C07" w:rsidP="00475746">
      <w:pPr>
        <w:tabs>
          <w:tab w:val="right" w:pos="902"/>
        </w:tabs>
        <w:ind w:left="360"/>
        <w:jc w:val="both"/>
        <w:rPr>
          <w:rFonts w:ascii="David" w:hAnsi="David"/>
          <w:b/>
          <w:bCs/>
          <w:rtl/>
        </w:rPr>
      </w:pPr>
      <w:r w:rsidRPr="009B7D9E">
        <w:rPr>
          <w:rFonts w:ascii="David" w:hAnsi="David"/>
          <w:b/>
          <w:bCs/>
          <w:rtl/>
        </w:rPr>
        <w:t xml:space="preserve">עבודות בתחום </w:t>
      </w:r>
      <w:r w:rsidR="00CD31D1" w:rsidRPr="009B7D9E">
        <w:rPr>
          <w:rFonts w:ascii="David" w:hAnsi="David"/>
          <w:b/>
          <w:bCs/>
          <w:rtl/>
        </w:rPr>
        <w:t>למתן שירותי ייעוץ ופיתוח ב</w:t>
      </w:r>
      <w:r w:rsidR="00475746" w:rsidRPr="009B7D9E">
        <w:rPr>
          <w:rFonts w:ascii="David" w:hAnsi="David"/>
          <w:b/>
          <w:bCs/>
          <w:rtl/>
        </w:rPr>
        <w:t xml:space="preserve"> </w:t>
      </w:r>
      <w:r w:rsidR="00CD31D1" w:rsidRPr="009B7D9E">
        <w:rPr>
          <w:rFonts w:ascii="David" w:hAnsi="David"/>
          <w:b/>
          <w:bCs/>
          <w:rtl/>
        </w:rPr>
        <w:t>-</w:t>
      </w:r>
      <w:r w:rsidR="00CD31D1" w:rsidRPr="009B7D9E">
        <w:rPr>
          <w:rFonts w:ascii="David" w:hAnsi="David"/>
          <w:b/>
          <w:bCs/>
        </w:rPr>
        <w:t>WEB</w:t>
      </w:r>
      <w:r w:rsidRPr="009B7D9E">
        <w:rPr>
          <w:rFonts w:ascii="David" w:hAnsi="David"/>
          <w:b/>
          <w:bCs/>
          <w:rtl/>
        </w:rPr>
        <w:t xml:space="preserve"> .</w:t>
      </w:r>
    </w:p>
    <w:tbl>
      <w:tblPr>
        <w:tblpPr w:leftFromText="180" w:rightFromText="180" w:vertAnchor="text" w:tblpXSpec="center" w:tblpY="1"/>
        <w:tblOverlap w:val="never"/>
        <w:bidiVisual/>
        <w:tblW w:w="105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7"/>
        <w:gridCol w:w="43"/>
        <w:gridCol w:w="931"/>
        <w:gridCol w:w="200"/>
        <w:gridCol w:w="1652"/>
        <w:gridCol w:w="1260"/>
        <w:gridCol w:w="1180"/>
        <w:gridCol w:w="974"/>
        <w:gridCol w:w="1125"/>
        <w:gridCol w:w="1038"/>
        <w:gridCol w:w="918"/>
        <w:gridCol w:w="867"/>
        <w:gridCol w:w="7"/>
      </w:tblGrid>
      <w:tr w:rsidR="00DE0DF3" w:rsidRPr="009B7D9E" w14:paraId="0117689E" w14:textId="77777777" w:rsidTr="001B3780">
        <w:trPr>
          <w:gridAfter w:val="1"/>
          <w:wAfter w:w="7" w:type="dxa"/>
          <w:cantSplit/>
          <w:trHeight w:val="209"/>
        </w:trPr>
        <w:tc>
          <w:tcPr>
            <w:tcW w:w="370" w:type="dxa"/>
            <w:gridSpan w:val="2"/>
            <w:tcBorders>
              <w:top w:val="single" w:sz="18" w:space="0" w:color="auto"/>
              <w:left w:val="single" w:sz="18" w:space="0" w:color="auto"/>
              <w:bottom w:val="single" w:sz="18" w:space="0" w:color="auto"/>
              <w:right w:val="single" w:sz="6" w:space="0" w:color="auto"/>
            </w:tcBorders>
            <w:shd w:val="clear" w:color="auto" w:fill="000000" w:themeFill="text1"/>
            <w:vAlign w:val="center"/>
          </w:tcPr>
          <w:p w14:paraId="742C7E31" w14:textId="77777777" w:rsidR="00DE0DF3" w:rsidRPr="009B7D9E" w:rsidRDefault="00DE0DF3" w:rsidP="006C7F1F">
            <w:pPr>
              <w:jc w:val="center"/>
              <w:rPr>
                <w:rFonts w:ascii="David" w:hAnsi="David"/>
                <w:b/>
                <w:bCs/>
                <w:color w:val="FFFFFF" w:themeColor="background1"/>
              </w:rPr>
            </w:pPr>
          </w:p>
        </w:tc>
        <w:tc>
          <w:tcPr>
            <w:tcW w:w="4043" w:type="dxa"/>
            <w:gridSpan w:val="4"/>
            <w:tcBorders>
              <w:top w:val="single" w:sz="18" w:space="0" w:color="auto"/>
              <w:left w:val="single" w:sz="6" w:space="0" w:color="auto"/>
              <w:bottom w:val="single" w:sz="18" w:space="0" w:color="auto"/>
              <w:right w:val="single" w:sz="4" w:space="0" w:color="auto"/>
            </w:tcBorders>
            <w:shd w:val="clear" w:color="auto" w:fill="000000" w:themeFill="text1"/>
            <w:vAlign w:val="center"/>
          </w:tcPr>
          <w:p w14:paraId="69F21AB4" w14:textId="77777777" w:rsidR="00DE0DF3" w:rsidRPr="009B7D9E" w:rsidRDefault="00DE0DF3" w:rsidP="006C7F1F">
            <w:pPr>
              <w:spacing w:line="276" w:lineRule="auto"/>
              <w:jc w:val="center"/>
              <w:rPr>
                <w:rFonts w:ascii="David" w:hAnsi="David"/>
                <w:b/>
                <w:bCs/>
                <w:color w:val="FFFFFF" w:themeColor="background1"/>
                <w:rtl/>
              </w:rPr>
            </w:pPr>
            <w:r w:rsidRPr="009B7D9E">
              <w:rPr>
                <w:rFonts w:ascii="David" w:hAnsi="David"/>
                <w:b/>
                <w:bCs/>
                <w:color w:val="FFFFFF" w:themeColor="background1"/>
                <w:rtl/>
              </w:rPr>
              <w:t>הלקוח</w:t>
            </w:r>
          </w:p>
        </w:tc>
        <w:tc>
          <w:tcPr>
            <w:tcW w:w="1180" w:type="dxa"/>
            <w:vMerge w:val="restart"/>
            <w:tcBorders>
              <w:top w:val="single" w:sz="18" w:space="0" w:color="auto"/>
              <w:left w:val="single" w:sz="4" w:space="0" w:color="auto"/>
              <w:right w:val="single" w:sz="6" w:space="0" w:color="auto"/>
            </w:tcBorders>
            <w:shd w:val="clear" w:color="auto" w:fill="000000" w:themeFill="text1"/>
            <w:vAlign w:val="center"/>
          </w:tcPr>
          <w:p w14:paraId="07F763CE" w14:textId="77777777" w:rsidR="00DE0DF3" w:rsidRPr="009B7D9E" w:rsidRDefault="00DE0DF3" w:rsidP="006C7F1F">
            <w:pPr>
              <w:tabs>
                <w:tab w:val="right" w:pos="2131"/>
              </w:tabs>
              <w:spacing w:line="276" w:lineRule="auto"/>
              <w:jc w:val="center"/>
              <w:rPr>
                <w:rFonts w:ascii="David" w:hAnsi="David"/>
                <w:b/>
                <w:bCs/>
                <w:color w:val="FFFFFF" w:themeColor="background1"/>
              </w:rPr>
            </w:pPr>
            <w:r w:rsidRPr="009B7D9E">
              <w:rPr>
                <w:rFonts w:ascii="David" w:hAnsi="David"/>
                <w:b/>
                <w:bCs/>
                <w:color w:val="FFFFFF" w:themeColor="background1"/>
                <w:rtl/>
              </w:rPr>
              <w:t xml:space="preserve">תחום הפרויקט </w:t>
            </w:r>
          </w:p>
        </w:tc>
        <w:tc>
          <w:tcPr>
            <w:tcW w:w="974" w:type="dxa"/>
            <w:vMerge w:val="restart"/>
            <w:tcBorders>
              <w:top w:val="single" w:sz="18" w:space="0" w:color="auto"/>
              <w:left w:val="single" w:sz="4" w:space="0" w:color="auto"/>
              <w:right w:val="single" w:sz="4" w:space="0" w:color="auto"/>
            </w:tcBorders>
            <w:shd w:val="clear" w:color="auto" w:fill="000000" w:themeFill="text1"/>
          </w:tcPr>
          <w:p w14:paraId="38BC8557" w14:textId="77777777" w:rsidR="00DE0DF3" w:rsidRPr="009B7D9E" w:rsidRDefault="00DE0DF3" w:rsidP="006C7F1F">
            <w:pPr>
              <w:spacing w:line="276" w:lineRule="auto"/>
              <w:jc w:val="center"/>
              <w:rPr>
                <w:rFonts w:ascii="David" w:hAnsi="David"/>
                <w:b/>
                <w:bCs/>
                <w:color w:val="FFFFFF" w:themeColor="background1"/>
                <w:rtl/>
              </w:rPr>
            </w:pPr>
            <w:r w:rsidRPr="009B7D9E">
              <w:rPr>
                <w:rFonts w:ascii="David" w:hAnsi="David"/>
                <w:b/>
                <w:bCs/>
                <w:color w:val="FFFFFF" w:themeColor="background1"/>
                <w:rtl/>
              </w:rPr>
              <w:t>כמות העובדים בארגון בו בוצע הפרוייקט</w:t>
            </w:r>
          </w:p>
        </w:tc>
        <w:tc>
          <w:tcPr>
            <w:tcW w:w="1125" w:type="dxa"/>
            <w:vMerge w:val="restart"/>
            <w:tcBorders>
              <w:top w:val="single" w:sz="18" w:space="0" w:color="auto"/>
              <w:left w:val="single" w:sz="4" w:space="0" w:color="auto"/>
              <w:right w:val="single" w:sz="4" w:space="0" w:color="auto"/>
            </w:tcBorders>
            <w:shd w:val="clear" w:color="auto" w:fill="000000" w:themeFill="text1"/>
          </w:tcPr>
          <w:p w14:paraId="33543A97" w14:textId="77777777" w:rsidR="00DE0DF3" w:rsidRPr="009B7D9E" w:rsidRDefault="00DE0DF3" w:rsidP="006C7F1F">
            <w:pPr>
              <w:spacing w:line="276" w:lineRule="auto"/>
              <w:jc w:val="center"/>
              <w:rPr>
                <w:rFonts w:ascii="David" w:hAnsi="David"/>
                <w:b/>
                <w:bCs/>
                <w:color w:val="FFFFFF" w:themeColor="background1"/>
                <w:rtl/>
              </w:rPr>
            </w:pPr>
            <w:r w:rsidRPr="009B7D9E">
              <w:rPr>
                <w:rFonts w:ascii="David" w:hAnsi="David"/>
                <w:b/>
                <w:bCs/>
                <w:color w:val="FFFFFF" w:themeColor="background1"/>
                <w:rtl/>
              </w:rPr>
              <w:t>שמות העובדים מטעם המציע ותפקידם בפרויקט</w:t>
            </w:r>
          </w:p>
        </w:tc>
        <w:tc>
          <w:tcPr>
            <w:tcW w:w="1038" w:type="dxa"/>
            <w:vMerge w:val="restart"/>
            <w:tcBorders>
              <w:top w:val="single" w:sz="18" w:space="0" w:color="auto"/>
              <w:left w:val="single" w:sz="4" w:space="0" w:color="auto"/>
              <w:right w:val="single" w:sz="6" w:space="0" w:color="auto"/>
            </w:tcBorders>
            <w:shd w:val="clear" w:color="auto" w:fill="000000" w:themeFill="text1"/>
            <w:vAlign w:val="center"/>
          </w:tcPr>
          <w:p w14:paraId="4158807B" w14:textId="77777777" w:rsidR="00DE0DF3" w:rsidRPr="009B7D9E" w:rsidRDefault="00DE0DF3" w:rsidP="006C7F1F">
            <w:pPr>
              <w:spacing w:line="276" w:lineRule="auto"/>
              <w:jc w:val="center"/>
              <w:rPr>
                <w:rFonts w:ascii="David" w:hAnsi="David"/>
                <w:b/>
                <w:bCs/>
                <w:color w:val="FFFFFF" w:themeColor="background1"/>
                <w:rtl/>
              </w:rPr>
            </w:pPr>
            <w:r w:rsidRPr="009B7D9E">
              <w:rPr>
                <w:rFonts w:ascii="David" w:hAnsi="David"/>
                <w:b/>
                <w:bCs/>
                <w:color w:val="FFFFFF" w:themeColor="background1"/>
                <w:rtl/>
              </w:rPr>
              <w:t>הקיף הפרויקט</w:t>
            </w:r>
          </w:p>
          <w:p w14:paraId="7B45CF6A" w14:textId="77777777" w:rsidR="00DE0DF3" w:rsidRPr="009B7D9E" w:rsidRDefault="00DE0DF3" w:rsidP="006C7F1F">
            <w:pPr>
              <w:spacing w:line="276" w:lineRule="auto"/>
              <w:jc w:val="center"/>
              <w:rPr>
                <w:rFonts w:ascii="David" w:hAnsi="David"/>
                <w:b/>
                <w:bCs/>
                <w:color w:val="FFFFFF" w:themeColor="background1"/>
              </w:rPr>
            </w:pPr>
            <w:r w:rsidRPr="009B7D9E">
              <w:rPr>
                <w:rFonts w:ascii="David" w:hAnsi="David"/>
                <w:b/>
                <w:bCs/>
                <w:color w:val="FFFFFF" w:themeColor="background1"/>
                <w:rtl/>
              </w:rPr>
              <w:t>בש"ח</w:t>
            </w:r>
          </w:p>
        </w:tc>
        <w:tc>
          <w:tcPr>
            <w:tcW w:w="918" w:type="dxa"/>
            <w:vMerge w:val="restart"/>
            <w:tcBorders>
              <w:top w:val="single" w:sz="18" w:space="0" w:color="auto"/>
              <w:left w:val="single" w:sz="6" w:space="0" w:color="auto"/>
              <w:bottom w:val="single" w:sz="6" w:space="0" w:color="auto"/>
              <w:right w:val="single" w:sz="2" w:space="0" w:color="auto"/>
            </w:tcBorders>
            <w:shd w:val="clear" w:color="auto" w:fill="000000" w:themeFill="text1"/>
            <w:vAlign w:val="center"/>
          </w:tcPr>
          <w:p w14:paraId="40330274" w14:textId="77777777" w:rsidR="00DE0DF3" w:rsidRPr="009B7D9E" w:rsidRDefault="00DE0DF3" w:rsidP="006C7F1F">
            <w:pPr>
              <w:spacing w:line="276" w:lineRule="auto"/>
              <w:jc w:val="center"/>
              <w:rPr>
                <w:rFonts w:ascii="David" w:hAnsi="David"/>
                <w:b/>
                <w:bCs/>
                <w:color w:val="FFFFFF" w:themeColor="background1"/>
              </w:rPr>
            </w:pPr>
            <w:r w:rsidRPr="009B7D9E">
              <w:rPr>
                <w:rFonts w:ascii="David" w:hAnsi="David"/>
                <w:b/>
                <w:bCs/>
                <w:color w:val="FFFFFF" w:themeColor="background1"/>
                <w:rtl/>
              </w:rPr>
              <w:t>מועד תחילת עבודה</w:t>
            </w:r>
          </w:p>
        </w:tc>
        <w:tc>
          <w:tcPr>
            <w:tcW w:w="867" w:type="dxa"/>
            <w:vMerge w:val="restart"/>
            <w:tcBorders>
              <w:top w:val="single" w:sz="18" w:space="0" w:color="auto"/>
              <w:left w:val="single" w:sz="2" w:space="0" w:color="auto"/>
              <w:bottom w:val="single" w:sz="6" w:space="0" w:color="auto"/>
              <w:right w:val="single" w:sz="18" w:space="0" w:color="auto"/>
            </w:tcBorders>
            <w:shd w:val="clear" w:color="auto" w:fill="000000" w:themeFill="text1"/>
            <w:vAlign w:val="center"/>
          </w:tcPr>
          <w:p w14:paraId="7FF1FA2C" w14:textId="77777777" w:rsidR="00DE0DF3" w:rsidRPr="009B7D9E" w:rsidRDefault="00DE0DF3" w:rsidP="006C7F1F">
            <w:pPr>
              <w:spacing w:line="276" w:lineRule="auto"/>
              <w:jc w:val="center"/>
              <w:rPr>
                <w:rFonts w:ascii="David" w:hAnsi="David"/>
                <w:b/>
                <w:bCs/>
                <w:color w:val="FFFFFF" w:themeColor="background1"/>
              </w:rPr>
            </w:pPr>
            <w:r w:rsidRPr="009B7D9E">
              <w:rPr>
                <w:rFonts w:ascii="David" w:hAnsi="David"/>
                <w:b/>
                <w:bCs/>
                <w:color w:val="FFFFFF" w:themeColor="background1"/>
                <w:rtl/>
              </w:rPr>
              <w:t>מועד סיום עבודה</w:t>
            </w:r>
          </w:p>
        </w:tc>
      </w:tr>
      <w:tr w:rsidR="00DE0DF3" w:rsidRPr="009B7D9E" w14:paraId="3B97BF81" w14:textId="77777777" w:rsidTr="001B3780">
        <w:trPr>
          <w:gridAfter w:val="1"/>
          <w:wAfter w:w="7" w:type="dxa"/>
          <w:cantSplit/>
          <w:trHeight w:val="550"/>
        </w:trPr>
        <w:tc>
          <w:tcPr>
            <w:tcW w:w="370" w:type="dxa"/>
            <w:gridSpan w:val="2"/>
            <w:tcBorders>
              <w:top w:val="single" w:sz="18" w:space="0" w:color="auto"/>
              <w:left w:val="single" w:sz="18" w:space="0" w:color="auto"/>
              <w:bottom w:val="nil"/>
              <w:right w:val="single" w:sz="6" w:space="0" w:color="auto"/>
            </w:tcBorders>
            <w:shd w:val="clear" w:color="auto" w:fill="000000" w:themeFill="text1"/>
          </w:tcPr>
          <w:p w14:paraId="7A1527F9" w14:textId="77777777" w:rsidR="00DE0DF3" w:rsidRPr="009B7D9E" w:rsidRDefault="00DE0DF3" w:rsidP="006C7F1F">
            <w:pPr>
              <w:jc w:val="both"/>
              <w:rPr>
                <w:rFonts w:ascii="David" w:hAnsi="David"/>
                <w:b/>
                <w:bCs/>
                <w:color w:val="FFFFFF" w:themeColor="background1"/>
              </w:rPr>
            </w:pPr>
          </w:p>
        </w:tc>
        <w:tc>
          <w:tcPr>
            <w:tcW w:w="1131" w:type="dxa"/>
            <w:gridSpan w:val="2"/>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18AB6C9A" w14:textId="77777777" w:rsidR="00DE0DF3" w:rsidRPr="009B7D9E" w:rsidRDefault="00DE0DF3" w:rsidP="006C7F1F">
            <w:pPr>
              <w:jc w:val="center"/>
              <w:rPr>
                <w:rFonts w:ascii="David" w:hAnsi="David"/>
                <w:b/>
                <w:bCs/>
                <w:color w:val="FFFFFF" w:themeColor="background1"/>
                <w:sz w:val="16"/>
                <w:szCs w:val="16"/>
              </w:rPr>
            </w:pPr>
            <w:r w:rsidRPr="009B7D9E">
              <w:rPr>
                <w:rFonts w:ascii="David" w:hAnsi="David"/>
                <w:b/>
                <w:bCs/>
                <w:color w:val="FFFFFF" w:themeColor="background1"/>
                <w:rtl/>
              </w:rPr>
              <w:t>שם הלקוח</w:t>
            </w:r>
          </w:p>
        </w:tc>
        <w:tc>
          <w:tcPr>
            <w:tcW w:w="1652" w:type="dxa"/>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0372199B" w14:textId="77777777" w:rsidR="00DE0DF3" w:rsidRPr="009B7D9E" w:rsidRDefault="00DE0DF3" w:rsidP="006C7F1F">
            <w:pPr>
              <w:jc w:val="center"/>
              <w:rPr>
                <w:rFonts w:ascii="David" w:hAnsi="David"/>
                <w:b/>
                <w:bCs/>
                <w:color w:val="FFFFFF" w:themeColor="background1"/>
                <w:sz w:val="16"/>
                <w:szCs w:val="16"/>
                <w:rtl/>
              </w:rPr>
            </w:pPr>
            <w:r w:rsidRPr="009B7D9E">
              <w:rPr>
                <w:rFonts w:ascii="David" w:hAnsi="David"/>
                <w:b/>
                <w:bCs/>
                <w:color w:val="FFFFFF" w:themeColor="background1"/>
                <w:rtl/>
              </w:rPr>
              <w:t>איש הקשר</w:t>
            </w:r>
            <w:r w:rsidRPr="009B7D9E">
              <w:rPr>
                <w:rFonts w:ascii="David" w:hAnsi="David"/>
                <w:b/>
                <w:bCs/>
                <w:color w:val="FFFFFF" w:themeColor="background1"/>
                <w:sz w:val="16"/>
                <w:szCs w:val="16"/>
                <w:rtl/>
              </w:rPr>
              <w:t xml:space="preserve"> + אימייל</w:t>
            </w:r>
          </w:p>
        </w:tc>
        <w:tc>
          <w:tcPr>
            <w:tcW w:w="1260" w:type="dxa"/>
            <w:tcBorders>
              <w:top w:val="single" w:sz="18" w:space="0" w:color="auto"/>
              <w:left w:val="single" w:sz="6" w:space="0" w:color="auto"/>
              <w:bottom w:val="single" w:sz="6" w:space="0" w:color="auto"/>
              <w:right w:val="single" w:sz="4" w:space="0" w:color="auto"/>
            </w:tcBorders>
            <w:shd w:val="clear" w:color="auto" w:fill="000000" w:themeFill="text1"/>
            <w:vAlign w:val="center"/>
          </w:tcPr>
          <w:p w14:paraId="4B4CF1A0" w14:textId="77777777" w:rsidR="00DE0DF3" w:rsidRPr="009B7D9E" w:rsidRDefault="00DE0DF3" w:rsidP="006C7F1F">
            <w:pPr>
              <w:jc w:val="center"/>
              <w:rPr>
                <w:rFonts w:ascii="David" w:hAnsi="David"/>
                <w:b/>
                <w:bCs/>
                <w:color w:val="FFFFFF" w:themeColor="background1"/>
                <w:sz w:val="16"/>
                <w:szCs w:val="16"/>
              </w:rPr>
            </w:pPr>
            <w:r w:rsidRPr="009B7D9E">
              <w:rPr>
                <w:rFonts w:ascii="David" w:hAnsi="David"/>
                <w:b/>
                <w:bCs/>
                <w:color w:val="FFFFFF" w:themeColor="background1"/>
                <w:rtl/>
              </w:rPr>
              <w:t>טלפון</w:t>
            </w:r>
          </w:p>
        </w:tc>
        <w:tc>
          <w:tcPr>
            <w:tcW w:w="1180" w:type="dxa"/>
            <w:vMerge/>
            <w:tcBorders>
              <w:left w:val="single" w:sz="4" w:space="0" w:color="auto"/>
              <w:bottom w:val="single" w:sz="18" w:space="0" w:color="auto"/>
              <w:right w:val="single" w:sz="6" w:space="0" w:color="auto"/>
            </w:tcBorders>
            <w:shd w:val="clear" w:color="auto" w:fill="000000" w:themeFill="text1"/>
          </w:tcPr>
          <w:p w14:paraId="61DE684E" w14:textId="77777777" w:rsidR="00DE0DF3" w:rsidRPr="009B7D9E" w:rsidRDefault="00DE0DF3" w:rsidP="006C7F1F">
            <w:pPr>
              <w:jc w:val="center"/>
              <w:rPr>
                <w:rFonts w:ascii="David" w:hAnsi="David"/>
                <w:b/>
                <w:bCs/>
                <w:color w:val="FFFFFF" w:themeColor="background1"/>
              </w:rPr>
            </w:pPr>
          </w:p>
        </w:tc>
        <w:tc>
          <w:tcPr>
            <w:tcW w:w="974" w:type="dxa"/>
            <w:vMerge/>
            <w:tcBorders>
              <w:left w:val="single" w:sz="4" w:space="0" w:color="auto"/>
              <w:bottom w:val="single" w:sz="18" w:space="0" w:color="auto"/>
              <w:right w:val="single" w:sz="4" w:space="0" w:color="auto"/>
            </w:tcBorders>
            <w:shd w:val="clear" w:color="auto" w:fill="000000" w:themeFill="text1"/>
          </w:tcPr>
          <w:p w14:paraId="2C5468BB" w14:textId="77777777" w:rsidR="00DE0DF3" w:rsidRPr="009B7D9E" w:rsidRDefault="00DE0DF3" w:rsidP="006C7F1F">
            <w:pPr>
              <w:jc w:val="center"/>
              <w:rPr>
                <w:rFonts w:ascii="David" w:hAnsi="David"/>
                <w:b/>
                <w:bCs/>
                <w:color w:val="FFFFFF" w:themeColor="background1"/>
              </w:rPr>
            </w:pPr>
          </w:p>
        </w:tc>
        <w:tc>
          <w:tcPr>
            <w:tcW w:w="1125" w:type="dxa"/>
            <w:vMerge/>
            <w:tcBorders>
              <w:left w:val="single" w:sz="4" w:space="0" w:color="auto"/>
              <w:bottom w:val="single" w:sz="18" w:space="0" w:color="auto"/>
              <w:right w:val="single" w:sz="4" w:space="0" w:color="auto"/>
            </w:tcBorders>
            <w:shd w:val="clear" w:color="auto" w:fill="000000" w:themeFill="text1"/>
          </w:tcPr>
          <w:p w14:paraId="3D429318" w14:textId="77777777" w:rsidR="00DE0DF3" w:rsidRPr="009B7D9E" w:rsidRDefault="00DE0DF3" w:rsidP="006C7F1F">
            <w:pPr>
              <w:jc w:val="center"/>
              <w:rPr>
                <w:rFonts w:ascii="David" w:hAnsi="David"/>
                <w:b/>
                <w:bCs/>
                <w:color w:val="FFFFFF" w:themeColor="background1"/>
              </w:rPr>
            </w:pPr>
          </w:p>
        </w:tc>
        <w:tc>
          <w:tcPr>
            <w:tcW w:w="1038" w:type="dxa"/>
            <w:vMerge/>
            <w:tcBorders>
              <w:left w:val="single" w:sz="4" w:space="0" w:color="auto"/>
              <w:bottom w:val="single" w:sz="18" w:space="0" w:color="auto"/>
              <w:right w:val="single" w:sz="6" w:space="0" w:color="auto"/>
            </w:tcBorders>
            <w:shd w:val="clear" w:color="auto" w:fill="000000" w:themeFill="text1"/>
          </w:tcPr>
          <w:p w14:paraId="3E11CC4C" w14:textId="77777777" w:rsidR="00DE0DF3" w:rsidRPr="009B7D9E" w:rsidRDefault="00DE0DF3" w:rsidP="006C7F1F">
            <w:pPr>
              <w:jc w:val="center"/>
              <w:rPr>
                <w:rFonts w:ascii="David" w:hAnsi="David"/>
                <w:b/>
                <w:bCs/>
                <w:color w:val="FFFFFF" w:themeColor="background1"/>
              </w:rPr>
            </w:pPr>
          </w:p>
        </w:tc>
        <w:tc>
          <w:tcPr>
            <w:tcW w:w="918" w:type="dxa"/>
            <w:vMerge/>
            <w:tcBorders>
              <w:top w:val="single" w:sz="6" w:space="0" w:color="auto"/>
              <w:left w:val="single" w:sz="6" w:space="0" w:color="auto"/>
              <w:bottom w:val="single" w:sz="18" w:space="0" w:color="auto"/>
              <w:right w:val="single" w:sz="2" w:space="0" w:color="auto"/>
            </w:tcBorders>
            <w:shd w:val="clear" w:color="auto" w:fill="000000" w:themeFill="text1"/>
          </w:tcPr>
          <w:p w14:paraId="4BD74B83" w14:textId="77777777" w:rsidR="00DE0DF3" w:rsidRPr="009B7D9E" w:rsidRDefault="00DE0DF3" w:rsidP="006C7F1F">
            <w:pPr>
              <w:jc w:val="center"/>
              <w:rPr>
                <w:rFonts w:ascii="David" w:hAnsi="David"/>
                <w:b/>
                <w:bCs/>
                <w:color w:val="FFFFFF" w:themeColor="background1"/>
              </w:rPr>
            </w:pPr>
          </w:p>
        </w:tc>
        <w:tc>
          <w:tcPr>
            <w:tcW w:w="867" w:type="dxa"/>
            <w:vMerge/>
            <w:tcBorders>
              <w:top w:val="single" w:sz="6" w:space="0" w:color="auto"/>
              <w:left w:val="single" w:sz="2" w:space="0" w:color="auto"/>
              <w:bottom w:val="single" w:sz="18" w:space="0" w:color="auto"/>
              <w:right w:val="single" w:sz="18" w:space="0" w:color="auto"/>
            </w:tcBorders>
            <w:shd w:val="clear" w:color="auto" w:fill="000000" w:themeFill="text1"/>
          </w:tcPr>
          <w:p w14:paraId="1D78BA82" w14:textId="77777777" w:rsidR="00DE0DF3" w:rsidRPr="009B7D9E" w:rsidRDefault="00DE0DF3" w:rsidP="006C7F1F">
            <w:pPr>
              <w:jc w:val="center"/>
              <w:rPr>
                <w:rFonts w:ascii="David" w:hAnsi="David"/>
                <w:b/>
                <w:bCs/>
                <w:color w:val="FFFFFF" w:themeColor="background1"/>
              </w:rPr>
            </w:pPr>
          </w:p>
        </w:tc>
      </w:tr>
      <w:tr w:rsidR="00DE0DF3" w:rsidRPr="009B7D9E" w14:paraId="0EE35E04" w14:textId="77777777" w:rsidTr="001E26A8">
        <w:trPr>
          <w:gridAfter w:val="1"/>
          <w:wAfter w:w="7" w:type="dxa"/>
          <w:trHeight w:val="681"/>
        </w:trPr>
        <w:tc>
          <w:tcPr>
            <w:tcW w:w="370"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479A8D22" w14:textId="77777777" w:rsidR="00DE0DF3" w:rsidRPr="009B7D9E" w:rsidRDefault="00DE0DF3" w:rsidP="00984654">
            <w:pPr>
              <w:numPr>
                <w:ilvl w:val="0"/>
                <w:numId w:val="7"/>
              </w:numPr>
              <w:tabs>
                <w:tab w:val="num" w:pos="-63"/>
                <w:tab w:val="right" w:pos="0"/>
              </w:tabs>
              <w:autoSpaceDE w:val="0"/>
              <w:autoSpaceDN w:val="0"/>
              <w:ind w:left="208" w:right="1141" w:hanging="208"/>
              <w:jc w:val="center"/>
              <w:rPr>
                <w:rFonts w:ascii="David" w:hAnsi="David"/>
              </w:rPr>
            </w:pPr>
          </w:p>
        </w:tc>
        <w:tc>
          <w:tcPr>
            <w:tcW w:w="1131" w:type="dxa"/>
            <w:gridSpan w:val="2"/>
            <w:tcBorders>
              <w:top w:val="single" w:sz="18" w:space="0" w:color="auto"/>
              <w:left w:val="single" w:sz="4" w:space="0" w:color="auto"/>
              <w:bottom w:val="single" w:sz="4" w:space="0" w:color="auto"/>
              <w:right w:val="single" w:sz="4" w:space="0" w:color="auto"/>
            </w:tcBorders>
            <w:shd w:val="clear" w:color="auto" w:fill="FFFFFF"/>
          </w:tcPr>
          <w:p w14:paraId="0F251FF4" w14:textId="77777777" w:rsidR="00DE0DF3" w:rsidRPr="009B7D9E" w:rsidRDefault="00DE0DF3" w:rsidP="006C7F1F">
            <w:pPr>
              <w:jc w:val="both"/>
              <w:rPr>
                <w:rFonts w:ascii="David" w:hAnsi="David"/>
              </w:rPr>
            </w:pPr>
          </w:p>
        </w:tc>
        <w:tc>
          <w:tcPr>
            <w:tcW w:w="1652" w:type="dxa"/>
            <w:tcBorders>
              <w:top w:val="single" w:sz="18" w:space="0" w:color="auto"/>
              <w:left w:val="single" w:sz="4" w:space="0" w:color="auto"/>
              <w:bottom w:val="single" w:sz="4" w:space="0" w:color="auto"/>
              <w:right w:val="single" w:sz="4" w:space="0" w:color="auto"/>
            </w:tcBorders>
            <w:shd w:val="clear" w:color="auto" w:fill="FFFFFF"/>
          </w:tcPr>
          <w:p w14:paraId="1E479BE0" w14:textId="77777777" w:rsidR="00DE0DF3" w:rsidRPr="009B7D9E" w:rsidRDefault="00DE0DF3" w:rsidP="006C7F1F">
            <w:pPr>
              <w:jc w:val="both"/>
              <w:rPr>
                <w:rFonts w:ascii="David" w:hAnsi="David"/>
                <w:rtl/>
              </w:rPr>
            </w:pPr>
          </w:p>
          <w:p w14:paraId="3C3397BF" w14:textId="77777777" w:rsidR="00DE0DF3" w:rsidRPr="009B7D9E" w:rsidRDefault="00DE0DF3" w:rsidP="006C7F1F">
            <w:pPr>
              <w:jc w:val="both"/>
              <w:rPr>
                <w:rFonts w:ascii="David" w:hAnsi="David"/>
              </w:rPr>
            </w:pPr>
          </w:p>
        </w:tc>
        <w:tc>
          <w:tcPr>
            <w:tcW w:w="1260" w:type="dxa"/>
            <w:tcBorders>
              <w:top w:val="single" w:sz="18" w:space="0" w:color="auto"/>
              <w:left w:val="single" w:sz="4" w:space="0" w:color="auto"/>
              <w:bottom w:val="single" w:sz="4" w:space="0" w:color="auto"/>
              <w:right w:val="single" w:sz="4" w:space="0" w:color="auto"/>
            </w:tcBorders>
            <w:shd w:val="clear" w:color="auto" w:fill="FFFFFF"/>
          </w:tcPr>
          <w:p w14:paraId="22515D25" w14:textId="77777777" w:rsidR="00DE0DF3" w:rsidRPr="009B7D9E" w:rsidRDefault="00DE0DF3" w:rsidP="006C7F1F">
            <w:pPr>
              <w:jc w:val="both"/>
              <w:rPr>
                <w:rFonts w:ascii="David" w:hAnsi="David"/>
              </w:rPr>
            </w:pPr>
          </w:p>
        </w:tc>
        <w:tc>
          <w:tcPr>
            <w:tcW w:w="1180" w:type="dxa"/>
            <w:tcBorders>
              <w:top w:val="single" w:sz="18" w:space="0" w:color="auto"/>
              <w:left w:val="single" w:sz="4" w:space="0" w:color="auto"/>
              <w:bottom w:val="single" w:sz="4" w:space="0" w:color="auto"/>
              <w:right w:val="single" w:sz="4" w:space="0" w:color="auto"/>
            </w:tcBorders>
            <w:shd w:val="clear" w:color="auto" w:fill="FFFFFF"/>
          </w:tcPr>
          <w:p w14:paraId="266F175B" w14:textId="77777777" w:rsidR="00DE0DF3" w:rsidRPr="009B7D9E" w:rsidRDefault="00DE0DF3" w:rsidP="006C7F1F">
            <w:pPr>
              <w:jc w:val="both"/>
              <w:rPr>
                <w:rFonts w:ascii="David" w:hAnsi="David"/>
              </w:rPr>
            </w:pPr>
          </w:p>
        </w:tc>
        <w:tc>
          <w:tcPr>
            <w:tcW w:w="974" w:type="dxa"/>
            <w:tcBorders>
              <w:top w:val="single" w:sz="18" w:space="0" w:color="auto"/>
              <w:left w:val="single" w:sz="4" w:space="0" w:color="auto"/>
              <w:bottom w:val="single" w:sz="4" w:space="0" w:color="auto"/>
              <w:right w:val="single" w:sz="4" w:space="0" w:color="auto"/>
            </w:tcBorders>
            <w:shd w:val="clear" w:color="auto" w:fill="FFFFFF"/>
          </w:tcPr>
          <w:p w14:paraId="0EDFB968" w14:textId="77777777" w:rsidR="00DE0DF3" w:rsidRPr="009B7D9E" w:rsidRDefault="00DE0DF3" w:rsidP="006C7F1F">
            <w:pPr>
              <w:jc w:val="both"/>
              <w:rPr>
                <w:rFonts w:ascii="David" w:hAnsi="David"/>
              </w:rPr>
            </w:pPr>
          </w:p>
        </w:tc>
        <w:tc>
          <w:tcPr>
            <w:tcW w:w="1125" w:type="dxa"/>
            <w:tcBorders>
              <w:top w:val="single" w:sz="18" w:space="0" w:color="auto"/>
              <w:left w:val="single" w:sz="4" w:space="0" w:color="auto"/>
              <w:bottom w:val="single" w:sz="4" w:space="0" w:color="auto"/>
              <w:right w:val="single" w:sz="4" w:space="0" w:color="auto"/>
            </w:tcBorders>
            <w:shd w:val="clear" w:color="auto" w:fill="FFFFFF"/>
          </w:tcPr>
          <w:p w14:paraId="37D878DD" w14:textId="77777777" w:rsidR="00DE0DF3" w:rsidRPr="009B7D9E" w:rsidRDefault="00DE0DF3" w:rsidP="006C7F1F">
            <w:pPr>
              <w:jc w:val="both"/>
              <w:rPr>
                <w:rFonts w:ascii="David" w:hAnsi="David"/>
              </w:rPr>
            </w:pPr>
          </w:p>
        </w:tc>
        <w:tc>
          <w:tcPr>
            <w:tcW w:w="1038" w:type="dxa"/>
            <w:tcBorders>
              <w:top w:val="single" w:sz="18" w:space="0" w:color="auto"/>
              <w:left w:val="single" w:sz="4" w:space="0" w:color="auto"/>
              <w:bottom w:val="single" w:sz="4" w:space="0" w:color="auto"/>
              <w:right w:val="single" w:sz="6" w:space="0" w:color="auto"/>
            </w:tcBorders>
            <w:shd w:val="clear" w:color="auto" w:fill="FFFFFF"/>
          </w:tcPr>
          <w:p w14:paraId="06A184F7" w14:textId="77777777" w:rsidR="00DE0DF3" w:rsidRPr="009B7D9E" w:rsidRDefault="00DE0DF3" w:rsidP="006C7F1F">
            <w:pPr>
              <w:jc w:val="both"/>
              <w:rPr>
                <w:rFonts w:ascii="David" w:hAnsi="David"/>
              </w:rPr>
            </w:pPr>
          </w:p>
        </w:tc>
        <w:tc>
          <w:tcPr>
            <w:tcW w:w="918" w:type="dxa"/>
            <w:tcBorders>
              <w:top w:val="single" w:sz="18" w:space="0" w:color="auto"/>
              <w:left w:val="single" w:sz="6" w:space="0" w:color="auto"/>
              <w:bottom w:val="single" w:sz="6" w:space="0" w:color="auto"/>
              <w:right w:val="single" w:sz="4" w:space="0" w:color="auto"/>
            </w:tcBorders>
            <w:shd w:val="clear" w:color="auto" w:fill="FFFFFF"/>
          </w:tcPr>
          <w:p w14:paraId="7D76A090" w14:textId="77777777" w:rsidR="00DE0DF3" w:rsidRPr="009B7D9E" w:rsidRDefault="00DE0DF3" w:rsidP="006C7F1F">
            <w:pPr>
              <w:jc w:val="both"/>
              <w:rPr>
                <w:rFonts w:ascii="David" w:hAnsi="David"/>
              </w:rPr>
            </w:pPr>
          </w:p>
        </w:tc>
        <w:tc>
          <w:tcPr>
            <w:tcW w:w="867" w:type="dxa"/>
            <w:tcBorders>
              <w:top w:val="single" w:sz="18" w:space="0" w:color="auto"/>
              <w:left w:val="single" w:sz="4" w:space="0" w:color="auto"/>
              <w:bottom w:val="single" w:sz="6" w:space="0" w:color="auto"/>
              <w:right w:val="single" w:sz="18" w:space="0" w:color="auto"/>
            </w:tcBorders>
            <w:shd w:val="clear" w:color="auto" w:fill="FFFFFF"/>
          </w:tcPr>
          <w:p w14:paraId="4AFAB44A" w14:textId="77777777" w:rsidR="00DE0DF3" w:rsidRPr="009B7D9E" w:rsidRDefault="00DE0DF3" w:rsidP="006C7F1F">
            <w:pPr>
              <w:jc w:val="both"/>
              <w:rPr>
                <w:rFonts w:ascii="David" w:hAnsi="David"/>
              </w:rPr>
            </w:pPr>
          </w:p>
        </w:tc>
      </w:tr>
      <w:tr w:rsidR="00DE0DF3" w:rsidRPr="009B7D9E" w14:paraId="384FA8AC" w14:textId="77777777" w:rsidTr="001E26A8">
        <w:trPr>
          <w:trHeight w:val="659"/>
        </w:trPr>
        <w:tc>
          <w:tcPr>
            <w:tcW w:w="327" w:type="dxa"/>
            <w:tcBorders>
              <w:top w:val="single" w:sz="4" w:space="0" w:color="auto"/>
              <w:left w:val="single" w:sz="18" w:space="0" w:color="auto"/>
              <w:bottom w:val="single" w:sz="4" w:space="0" w:color="auto"/>
              <w:right w:val="single" w:sz="18" w:space="0" w:color="auto"/>
            </w:tcBorders>
            <w:shd w:val="clear" w:color="auto" w:fill="FFFFFF"/>
          </w:tcPr>
          <w:p w14:paraId="439A7ED8" w14:textId="77777777" w:rsidR="00DE0DF3" w:rsidRPr="009B7D9E" w:rsidRDefault="00DE0DF3" w:rsidP="006C7F1F">
            <w:pPr>
              <w:jc w:val="both"/>
              <w:rPr>
                <w:rFonts w:ascii="David" w:hAnsi="David"/>
                <w:b/>
                <w:bCs/>
                <w:u w:val="single"/>
                <w:rtl/>
              </w:rPr>
            </w:pPr>
          </w:p>
        </w:tc>
        <w:tc>
          <w:tcPr>
            <w:tcW w:w="974" w:type="dxa"/>
            <w:gridSpan w:val="2"/>
            <w:tcBorders>
              <w:top w:val="single" w:sz="4" w:space="0" w:color="auto"/>
              <w:left w:val="single" w:sz="18" w:space="0" w:color="auto"/>
              <w:bottom w:val="single" w:sz="4" w:space="0" w:color="auto"/>
              <w:right w:val="single" w:sz="18" w:space="0" w:color="auto"/>
            </w:tcBorders>
            <w:shd w:val="clear" w:color="auto" w:fill="FFFFFF"/>
          </w:tcPr>
          <w:p w14:paraId="1900F193" w14:textId="77777777" w:rsidR="00DE0DF3" w:rsidRPr="009B7D9E" w:rsidRDefault="00DE0DF3" w:rsidP="006C7F1F">
            <w:pPr>
              <w:jc w:val="both"/>
              <w:rPr>
                <w:rFonts w:ascii="David" w:hAnsi="David"/>
                <w:b/>
                <w:bCs/>
                <w:u w:val="single"/>
                <w:rtl/>
              </w:rPr>
            </w:pPr>
          </w:p>
        </w:tc>
        <w:tc>
          <w:tcPr>
            <w:tcW w:w="9216" w:type="dxa"/>
            <w:gridSpan w:val="10"/>
            <w:tcBorders>
              <w:top w:val="single" w:sz="4" w:space="0" w:color="auto"/>
              <w:left w:val="single" w:sz="18" w:space="0" w:color="auto"/>
              <w:bottom w:val="single" w:sz="4" w:space="0" w:color="auto"/>
              <w:right w:val="single" w:sz="18" w:space="0" w:color="auto"/>
            </w:tcBorders>
            <w:shd w:val="clear" w:color="auto" w:fill="FFFFFF"/>
          </w:tcPr>
          <w:p w14:paraId="5440445B" w14:textId="77777777" w:rsidR="00DE0DF3" w:rsidRPr="009B7D9E" w:rsidRDefault="00DE0DF3" w:rsidP="006C7F1F">
            <w:pPr>
              <w:jc w:val="both"/>
              <w:rPr>
                <w:rFonts w:ascii="David" w:hAnsi="David"/>
                <w:sz w:val="16"/>
                <w:szCs w:val="16"/>
                <w:rtl/>
              </w:rPr>
            </w:pPr>
            <w:r w:rsidRPr="009B7D9E">
              <w:rPr>
                <w:rFonts w:ascii="David" w:hAnsi="David"/>
                <w:b/>
                <w:bCs/>
                <w:u w:val="single"/>
                <w:rtl/>
              </w:rPr>
              <w:t xml:space="preserve">מהות הפרויקט):                                                                                                                                                                   </w:t>
            </w:r>
            <w:r w:rsidRPr="009B7D9E">
              <w:rPr>
                <w:rFonts w:ascii="David" w:hAnsi="David"/>
                <w:rtl/>
              </w:rPr>
              <w:t xml:space="preserve">                               </w:t>
            </w:r>
          </w:p>
          <w:p w14:paraId="408B3A7D" w14:textId="132B6112" w:rsidR="00DE0DF3" w:rsidRPr="009B7D9E" w:rsidRDefault="00DE0DF3" w:rsidP="00B37EA8">
            <w:pPr>
              <w:spacing w:line="480" w:lineRule="auto"/>
              <w:jc w:val="both"/>
              <w:rPr>
                <w:rFonts w:ascii="David" w:hAnsi="David"/>
                <w:u w:val="single"/>
              </w:rPr>
            </w:pPr>
            <w:r w:rsidRPr="009B7D9E">
              <w:rPr>
                <w:rFonts w:ascii="David" w:hAnsi="David"/>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306B176" w14:textId="77777777" w:rsidR="006A7C07" w:rsidRPr="009B7D9E" w:rsidRDefault="006A7C07" w:rsidP="00984654">
      <w:pPr>
        <w:numPr>
          <w:ilvl w:val="0"/>
          <w:numId w:val="8"/>
        </w:numPr>
        <w:spacing w:line="276" w:lineRule="auto"/>
        <w:jc w:val="both"/>
        <w:rPr>
          <w:rFonts w:ascii="David" w:hAnsi="David"/>
          <w:rtl/>
        </w:rPr>
      </w:pPr>
      <w:r w:rsidRPr="009B7D9E">
        <w:rPr>
          <w:rFonts w:ascii="David" w:hAnsi="David"/>
          <w:rtl/>
        </w:rPr>
        <w:t>במידת הצורך ניתן להוסיף דפים עפ"י מבנה זה, ככל שיידרש.</w:t>
      </w:r>
    </w:p>
    <w:p w14:paraId="12D2FA0D" w14:textId="77777777" w:rsidR="006A7C07" w:rsidRPr="009B7D9E" w:rsidRDefault="006A7C07" w:rsidP="00984654">
      <w:pPr>
        <w:widowControl w:val="0"/>
        <w:numPr>
          <w:ilvl w:val="0"/>
          <w:numId w:val="8"/>
        </w:numPr>
        <w:spacing w:line="276" w:lineRule="auto"/>
        <w:jc w:val="both"/>
        <w:rPr>
          <w:rFonts w:ascii="David" w:hAnsi="David"/>
        </w:rPr>
      </w:pPr>
      <w:r w:rsidRPr="009B7D9E">
        <w:rPr>
          <w:rFonts w:ascii="David" w:hAnsi="David"/>
          <w:rtl/>
        </w:rPr>
        <w:t>המציע רשאי להוסיף בסוף הנספחים המצורפים את פרופיל החברה ודוגמאות לפרויקטים שביצע.</w:t>
      </w:r>
    </w:p>
    <w:p w14:paraId="42CF73B4" w14:textId="77777777" w:rsidR="006A7C07" w:rsidRPr="009B7D9E" w:rsidRDefault="006A7C07" w:rsidP="00984654">
      <w:pPr>
        <w:widowControl w:val="0"/>
        <w:numPr>
          <w:ilvl w:val="0"/>
          <w:numId w:val="8"/>
        </w:numPr>
        <w:spacing w:line="276" w:lineRule="auto"/>
        <w:jc w:val="both"/>
        <w:rPr>
          <w:rFonts w:ascii="David" w:hAnsi="David"/>
        </w:rPr>
      </w:pPr>
      <w:r w:rsidRPr="009B7D9E">
        <w:rPr>
          <w:rFonts w:ascii="David" w:hAnsi="David"/>
          <w:rtl/>
        </w:rPr>
        <w:t>על המציע לפרט בטבלה לעיל, את אותם עובדים שהציג כבעלי הניסיון בטבלה שבסעיף 11 להלן.</w:t>
      </w:r>
    </w:p>
    <w:p w14:paraId="2B9695F6" w14:textId="77777777" w:rsidR="004F4BE0" w:rsidRPr="009B7D9E" w:rsidRDefault="004F4BE0" w:rsidP="00BE285A">
      <w:pPr>
        <w:widowControl w:val="0"/>
        <w:numPr>
          <w:ilvl w:val="0"/>
          <w:numId w:val="8"/>
        </w:numPr>
        <w:spacing w:line="276" w:lineRule="auto"/>
        <w:jc w:val="both"/>
        <w:rPr>
          <w:rFonts w:ascii="David" w:hAnsi="David"/>
          <w:rtl/>
        </w:rPr>
      </w:pPr>
      <w:r w:rsidRPr="009B7D9E">
        <w:rPr>
          <w:rFonts w:ascii="David" w:hAnsi="David"/>
          <w:rtl/>
        </w:rPr>
        <w:t xml:space="preserve">במידה ויוגשו מעל </w:t>
      </w:r>
      <w:r w:rsidR="00BE285A" w:rsidRPr="009B7D9E">
        <w:rPr>
          <w:rFonts w:ascii="David" w:hAnsi="David"/>
          <w:rtl/>
        </w:rPr>
        <w:t>4</w:t>
      </w:r>
      <w:r w:rsidR="006802E4" w:rsidRPr="009B7D9E">
        <w:rPr>
          <w:rFonts w:ascii="David" w:hAnsi="David"/>
          <w:rtl/>
        </w:rPr>
        <w:t xml:space="preserve"> </w:t>
      </w:r>
      <w:r w:rsidRPr="009B7D9E">
        <w:rPr>
          <w:rFonts w:ascii="David" w:hAnsi="David"/>
          <w:rtl/>
        </w:rPr>
        <w:t xml:space="preserve">פרויקטים, רק </w:t>
      </w:r>
      <w:r w:rsidR="00BE285A" w:rsidRPr="009B7D9E">
        <w:rPr>
          <w:rFonts w:ascii="David" w:hAnsi="David"/>
          <w:rtl/>
        </w:rPr>
        <w:t>ארבעת</w:t>
      </w:r>
      <w:r w:rsidR="006802E4" w:rsidRPr="009B7D9E">
        <w:rPr>
          <w:rFonts w:ascii="David" w:hAnsi="David"/>
          <w:rtl/>
        </w:rPr>
        <w:t xml:space="preserve"> </w:t>
      </w:r>
      <w:r w:rsidRPr="009B7D9E">
        <w:rPr>
          <w:rFonts w:ascii="David" w:hAnsi="David"/>
          <w:rtl/>
        </w:rPr>
        <w:t>הפרויקטים הראשונים שיוצגו ייבדקו.</w:t>
      </w:r>
    </w:p>
    <w:p w14:paraId="4B03C27A" w14:textId="77777777" w:rsidR="0094014E" w:rsidRPr="009B7D9E" w:rsidRDefault="0094014E">
      <w:pPr>
        <w:bidi w:val="0"/>
        <w:spacing w:after="200" w:line="276" w:lineRule="auto"/>
        <w:rPr>
          <w:rFonts w:ascii="David" w:hAnsi="David"/>
          <w:b/>
          <w:bCs/>
          <w:kern w:val="40"/>
          <w:sz w:val="40"/>
          <w:szCs w:val="40"/>
          <w:u w:val="single"/>
          <w:lang w:eastAsia="he-IL"/>
        </w:rPr>
      </w:pPr>
      <w:bookmarkStart w:id="1005" w:name="_Toc204662654"/>
      <w:bookmarkStart w:id="1006" w:name="_Toc218923278"/>
      <w:bookmarkStart w:id="1007" w:name="_Toc289845818"/>
      <w:bookmarkStart w:id="1008" w:name="_Toc292697563"/>
      <w:bookmarkStart w:id="1009" w:name="_Toc297551527"/>
      <w:bookmarkStart w:id="1010" w:name="_Ref425410265"/>
      <w:r w:rsidRPr="009B7D9E">
        <w:rPr>
          <w:rFonts w:ascii="David" w:hAnsi="David"/>
          <w:b/>
          <w:kern w:val="40"/>
          <w:sz w:val="40"/>
          <w:szCs w:val="40"/>
          <w:rtl/>
          <w:lang w:eastAsia="he-IL"/>
        </w:rPr>
        <w:br w:type="page"/>
      </w:r>
    </w:p>
    <w:p w14:paraId="6A48A06E" w14:textId="77777777" w:rsidR="00B46253" w:rsidRPr="009B7D9E" w:rsidRDefault="00B46253" w:rsidP="00B46253">
      <w:pPr>
        <w:keepLines/>
        <w:spacing w:before="120" w:after="120"/>
        <w:jc w:val="center"/>
        <w:rPr>
          <w:rFonts w:ascii="David" w:hAnsi="David"/>
          <w:rtl/>
          <w:lang w:eastAsia="he-IL"/>
        </w:rPr>
      </w:pPr>
      <w:bookmarkStart w:id="1011" w:name="_Toc15223978"/>
      <w:bookmarkStart w:id="1012" w:name="_Toc275421022"/>
      <w:bookmarkStart w:id="1013" w:name="_Toc289845819"/>
      <w:bookmarkStart w:id="1014" w:name="_Toc292697564"/>
      <w:bookmarkStart w:id="1015" w:name="_Toc297551528"/>
      <w:bookmarkStart w:id="1016" w:name="_Toc178406958"/>
      <w:bookmarkStart w:id="1017" w:name="_Toc204662656"/>
      <w:bookmarkStart w:id="1018" w:name="_Toc218923279"/>
      <w:bookmarkEnd w:id="1005"/>
      <w:bookmarkEnd w:id="1006"/>
      <w:bookmarkEnd w:id="1007"/>
      <w:bookmarkEnd w:id="1008"/>
      <w:bookmarkEnd w:id="1009"/>
      <w:bookmarkEnd w:id="1010"/>
      <w:r w:rsidRPr="009B7D9E">
        <w:rPr>
          <w:rFonts w:ascii="David" w:hAnsi="David"/>
          <w:b/>
          <w:bCs/>
          <w:kern w:val="40"/>
          <w:sz w:val="40"/>
          <w:szCs w:val="40"/>
          <w:u w:val="single"/>
          <w:rtl/>
          <w:lang w:eastAsia="he-IL"/>
        </w:rPr>
        <w:lastRenderedPageBreak/>
        <w:t>נספח א'1</w:t>
      </w:r>
    </w:p>
    <w:p w14:paraId="7F3F7B31" w14:textId="77777777" w:rsidR="00B46253" w:rsidRPr="009B7D9E" w:rsidRDefault="00B46253" w:rsidP="00B46253">
      <w:pPr>
        <w:keepLines/>
        <w:spacing w:before="120" w:after="120"/>
        <w:jc w:val="both"/>
        <w:rPr>
          <w:rFonts w:ascii="David" w:hAnsi="David"/>
          <w:rtl/>
          <w:lang w:eastAsia="he-IL"/>
        </w:rPr>
      </w:pPr>
    </w:p>
    <w:p w14:paraId="416601D5" w14:textId="77777777" w:rsidR="00B46253" w:rsidRPr="009B7D9E" w:rsidRDefault="00B46253" w:rsidP="00B46253">
      <w:pPr>
        <w:keepLines/>
        <w:spacing w:before="120" w:after="120"/>
        <w:jc w:val="center"/>
        <w:rPr>
          <w:rFonts w:ascii="David" w:hAnsi="David"/>
          <w:b/>
          <w:bCs/>
          <w:sz w:val="28"/>
          <w:szCs w:val="28"/>
          <w:u w:val="single"/>
          <w:rtl/>
          <w:lang w:eastAsia="he-IL"/>
        </w:rPr>
      </w:pPr>
      <w:r w:rsidRPr="009B7D9E">
        <w:rPr>
          <w:rFonts w:ascii="David" w:hAnsi="David"/>
          <w:b/>
          <w:bCs/>
          <w:sz w:val="28"/>
          <w:szCs w:val="28"/>
          <w:u w:val="single"/>
          <w:rtl/>
          <w:lang w:eastAsia="he-IL"/>
        </w:rPr>
        <w:t>תצהיר</w:t>
      </w:r>
    </w:p>
    <w:p w14:paraId="01612C1D" w14:textId="77777777" w:rsidR="00B46253" w:rsidRPr="009B7D9E" w:rsidRDefault="00B46253" w:rsidP="00B46253">
      <w:pPr>
        <w:keepLines/>
        <w:spacing w:before="120" w:after="120"/>
        <w:ind w:right="426"/>
        <w:jc w:val="both"/>
        <w:rPr>
          <w:rFonts w:ascii="David" w:hAnsi="David"/>
          <w:rtl/>
          <w:lang w:eastAsia="he-IL"/>
        </w:rPr>
      </w:pPr>
    </w:p>
    <w:p w14:paraId="07E5FEF3" w14:textId="77777777" w:rsidR="00B46253" w:rsidRPr="009B7D9E" w:rsidRDefault="00B46253" w:rsidP="00B46253">
      <w:pPr>
        <w:keepLines/>
        <w:spacing w:before="120" w:after="120"/>
        <w:ind w:right="426"/>
        <w:jc w:val="both"/>
        <w:rPr>
          <w:rFonts w:ascii="David" w:hAnsi="David"/>
          <w:rtl/>
          <w:lang w:eastAsia="he-IL"/>
        </w:rPr>
      </w:pPr>
      <w:r w:rsidRPr="009B7D9E">
        <w:rPr>
          <w:rFonts w:ascii="David" w:hAnsi="David"/>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14:paraId="1D725C6A" w14:textId="77777777" w:rsidR="00B46253" w:rsidRPr="009B7D9E" w:rsidRDefault="00B46253" w:rsidP="00B46253">
      <w:pPr>
        <w:keepLines/>
        <w:numPr>
          <w:ilvl w:val="0"/>
          <w:numId w:val="14"/>
        </w:numPr>
        <w:spacing w:before="120" w:after="120"/>
        <w:ind w:left="1080" w:right="426"/>
        <w:contextualSpacing/>
        <w:jc w:val="both"/>
        <w:rPr>
          <w:rFonts w:ascii="David" w:hAnsi="David"/>
        </w:rPr>
      </w:pPr>
      <w:r w:rsidRPr="009B7D9E">
        <w:rPr>
          <w:rFonts w:ascii="David" w:hAnsi="David"/>
          <w:rtl/>
        </w:rPr>
        <w:t>אני נציג  _________________________ (להלן: "</w:t>
      </w:r>
      <w:r w:rsidRPr="009B7D9E">
        <w:rPr>
          <w:rFonts w:ascii="David" w:hAnsi="David"/>
          <w:b/>
          <w:bCs/>
          <w:rtl/>
        </w:rPr>
        <w:t>המציע</w:t>
      </w:r>
      <w:r w:rsidRPr="009B7D9E">
        <w:rPr>
          <w:rFonts w:ascii="David" w:hAnsi="David"/>
          <w:rtl/>
        </w:rPr>
        <w:t>") מס' תאגיד ___________________ ומוסמך להתחייב מטעמו.</w:t>
      </w:r>
    </w:p>
    <w:p w14:paraId="47500CF6" w14:textId="77777777" w:rsidR="00B46253" w:rsidRPr="009B7D9E" w:rsidRDefault="00B46253" w:rsidP="00B46253">
      <w:pPr>
        <w:keepLines/>
        <w:numPr>
          <w:ilvl w:val="0"/>
          <w:numId w:val="14"/>
        </w:numPr>
        <w:spacing w:before="120" w:after="120"/>
        <w:ind w:left="1080" w:right="426"/>
        <w:contextualSpacing/>
        <w:jc w:val="both"/>
        <w:rPr>
          <w:rFonts w:ascii="David" w:hAnsi="David"/>
        </w:rPr>
      </w:pPr>
      <w:r w:rsidRPr="009B7D9E">
        <w:rPr>
          <w:rFonts w:ascii="David" w:hAnsi="David"/>
          <w:rtl/>
        </w:rPr>
        <w:t>תצהיר זה נעשה בהתאם לחוק עסקאות גופים ציבוריים, התשל"ו- 1976 וההגדרות המצויות בו ובתמיכה למכרז נשוא נספח זה, אותו פרסם משרד הבריאות.</w:t>
      </w:r>
    </w:p>
    <w:p w14:paraId="650E0F45" w14:textId="77777777" w:rsidR="00B46253" w:rsidRPr="009B7D9E" w:rsidRDefault="00B46253" w:rsidP="00B46253">
      <w:pPr>
        <w:keepLines/>
        <w:numPr>
          <w:ilvl w:val="0"/>
          <w:numId w:val="14"/>
        </w:numPr>
        <w:spacing w:before="120" w:after="120"/>
        <w:ind w:left="1080" w:right="426"/>
        <w:contextualSpacing/>
        <w:jc w:val="both"/>
        <w:rPr>
          <w:rFonts w:ascii="David" w:hAnsi="David"/>
          <w:rtl/>
        </w:rPr>
      </w:pPr>
      <w:r w:rsidRPr="009B7D9E">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676CC0C0" w14:textId="77777777" w:rsidR="00B46253" w:rsidRPr="009B7D9E" w:rsidRDefault="00B46253" w:rsidP="00B46253">
      <w:pPr>
        <w:keepLines/>
        <w:numPr>
          <w:ilvl w:val="0"/>
          <w:numId w:val="14"/>
        </w:numPr>
        <w:spacing w:before="120" w:after="120"/>
        <w:ind w:left="1080" w:right="426"/>
        <w:contextualSpacing/>
        <w:jc w:val="both"/>
        <w:rPr>
          <w:rFonts w:ascii="David" w:hAnsi="David"/>
        </w:rPr>
      </w:pPr>
      <w:r w:rsidRPr="009B7D9E">
        <w:rPr>
          <w:rFonts w:ascii="David" w:hAnsi="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522B7B29" w14:textId="77777777" w:rsidR="00B46253" w:rsidRPr="009B7D9E" w:rsidRDefault="00B46253" w:rsidP="00B46253">
      <w:pPr>
        <w:keepLines/>
        <w:spacing w:before="120" w:after="120"/>
        <w:ind w:right="426"/>
        <w:jc w:val="both"/>
        <w:rPr>
          <w:rFonts w:ascii="David" w:hAnsi="David"/>
          <w:lang w:eastAsia="he-IL"/>
        </w:rPr>
      </w:pPr>
    </w:p>
    <w:p w14:paraId="6920C5EF" w14:textId="77777777" w:rsidR="00B46253" w:rsidRPr="009B7D9E" w:rsidRDefault="00B46253" w:rsidP="00B46253">
      <w:pPr>
        <w:keepLines/>
        <w:spacing w:before="120" w:after="120"/>
        <w:ind w:right="426"/>
        <w:jc w:val="both"/>
        <w:rPr>
          <w:rFonts w:ascii="David" w:hAnsi="David"/>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46253" w:rsidRPr="009B7D9E" w14:paraId="2C588572" w14:textId="77777777" w:rsidTr="006D0A60">
        <w:trPr>
          <w:jc w:val="center"/>
        </w:trPr>
        <w:tc>
          <w:tcPr>
            <w:tcW w:w="2840" w:type="dxa"/>
          </w:tcPr>
          <w:p w14:paraId="29564D33" w14:textId="77777777" w:rsidR="00B46253" w:rsidRPr="009B7D9E" w:rsidRDefault="00B46253" w:rsidP="006D0A60">
            <w:pPr>
              <w:keepLines/>
              <w:spacing w:before="120" w:after="120"/>
              <w:ind w:right="426"/>
              <w:jc w:val="center"/>
              <w:rPr>
                <w:rFonts w:ascii="David" w:hAnsi="David"/>
                <w:rtl/>
                <w:lang w:eastAsia="he-IL"/>
              </w:rPr>
            </w:pPr>
            <w:r w:rsidRPr="009B7D9E">
              <w:rPr>
                <w:rFonts w:ascii="David" w:hAnsi="David"/>
                <w:rtl/>
                <w:lang w:eastAsia="he-IL"/>
              </w:rPr>
              <w:t>תאריך</w:t>
            </w:r>
          </w:p>
        </w:tc>
        <w:tc>
          <w:tcPr>
            <w:tcW w:w="2841" w:type="dxa"/>
            <w:tcBorders>
              <w:top w:val="nil"/>
              <w:bottom w:val="nil"/>
            </w:tcBorders>
          </w:tcPr>
          <w:p w14:paraId="6EDC5C2A" w14:textId="77777777" w:rsidR="00B46253" w:rsidRPr="009B7D9E" w:rsidRDefault="00B46253" w:rsidP="006D0A60">
            <w:pPr>
              <w:keepLines/>
              <w:spacing w:before="120" w:after="120"/>
              <w:ind w:right="426"/>
              <w:jc w:val="center"/>
              <w:rPr>
                <w:rFonts w:ascii="David" w:hAnsi="David"/>
                <w:rtl/>
                <w:lang w:eastAsia="he-IL"/>
              </w:rPr>
            </w:pPr>
          </w:p>
        </w:tc>
        <w:tc>
          <w:tcPr>
            <w:tcW w:w="2841" w:type="dxa"/>
          </w:tcPr>
          <w:p w14:paraId="16C8B1C5" w14:textId="77777777" w:rsidR="00B46253" w:rsidRPr="009B7D9E" w:rsidRDefault="00B46253" w:rsidP="006D0A60">
            <w:pPr>
              <w:keepLines/>
              <w:spacing w:before="120" w:after="120"/>
              <w:ind w:right="426"/>
              <w:jc w:val="center"/>
              <w:rPr>
                <w:rFonts w:ascii="David" w:hAnsi="David"/>
                <w:rtl/>
                <w:lang w:eastAsia="he-IL"/>
              </w:rPr>
            </w:pPr>
            <w:r w:rsidRPr="009B7D9E">
              <w:rPr>
                <w:rFonts w:ascii="David" w:hAnsi="David"/>
                <w:rtl/>
                <w:lang w:eastAsia="he-IL"/>
              </w:rPr>
              <w:t>חתימה</w:t>
            </w:r>
          </w:p>
        </w:tc>
      </w:tr>
    </w:tbl>
    <w:p w14:paraId="5B0426B4" w14:textId="77777777" w:rsidR="00B46253" w:rsidRPr="009B7D9E" w:rsidRDefault="00B46253" w:rsidP="00B46253">
      <w:pPr>
        <w:keepLines/>
        <w:spacing w:before="120" w:after="120"/>
        <w:ind w:right="426"/>
        <w:jc w:val="center"/>
        <w:rPr>
          <w:rFonts w:ascii="David" w:hAnsi="David"/>
          <w:u w:val="single"/>
          <w:rtl/>
          <w:lang w:eastAsia="he-IL"/>
        </w:rPr>
      </w:pPr>
    </w:p>
    <w:p w14:paraId="494D9B63" w14:textId="77777777" w:rsidR="00B46253" w:rsidRPr="009B7D9E" w:rsidRDefault="00B46253" w:rsidP="00B46253">
      <w:pPr>
        <w:keepLines/>
        <w:spacing w:before="120" w:after="120"/>
        <w:ind w:right="426"/>
        <w:jc w:val="center"/>
        <w:rPr>
          <w:rFonts w:ascii="David" w:hAnsi="David"/>
          <w:b/>
          <w:bCs/>
          <w:rtl/>
          <w:lang w:eastAsia="he-IL"/>
        </w:rPr>
      </w:pPr>
      <w:r w:rsidRPr="009B7D9E">
        <w:rPr>
          <w:rFonts w:ascii="David" w:hAnsi="David"/>
          <w:b/>
          <w:bCs/>
          <w:u w:val="single"/>
          <w:rtl/>
          <w:lang w:eastAsia="he-IL"/>
        </w:rPr>
        <w:t>אישור</w:t>
      </w:r>
    </w:p>
    <w:p w14:paraId="414EF031" w14:textId="77777777" w:rsidR="00B46253" w:rsidRPr="009B7D9E" w:rsidRDefault="00B46253" w:rsidP="00B46253">
      <w:pPr>
        <w:keepLines/>
        <w:spacing w:before="120" w:after="120"/>
        <w:ind w:right="426"/>
        <w:jc w:val="both"/>
        <w:rPr>
          <w:rFonts w:ascii="David" w:hAnsi="David"/>
          <w:rtl/>
          <w:lang w:eastAsia="he-IL"/>
        </w:rPr>
      </w:pPr>
      <w:r w:rsidRPr="009B7D9E">
        <w:rPr>
          <w:rFonts w:ascii="David" w:hAnsi="David"/>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9B7D9E">
        <w:rPr>
          <w:rFonts w:ascii="David" w:hAnsi="David"/>
          <w:lang w:eastAsia="he-IL"/>
        </w:rPr>
        <w:t xml:space="preserve"> </w:t>
      </w:r>
      <w:r w:rsidRPr="009B7D9E">
        <w:rPr>
          <w:rFonts w:ascii="David" w:hAnsi="David"/>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C616FBB" w14:textId="77777777" w:rsidR="00B46253" w:rsidRPr="009B7D9E" w:rsidRDefault="00B46253" w:rsidP="00B46253">
      <w:pPr>
        <w:keepLines/>
        <w:spacing w:before="120" w:after="120"/>
        <w:ind w:right="426"/>
        <w:jc w:val="both"/>
        <w:rPr>
          <w:rFonts w:ascii="David" w:hAnsi="David"/>
          <w:rtl/>
          <w:lang w:eastAsia="he-IL"/>
        </w:rPr>
      </w:pPr>
    </w:p>
    <w:p w14:paraId="110809F1" w14:textId="77777777" w:rsidR="00B46253" w:rsidRPr="009B7D9E" w:rsidRDefault="00B46253" w:rsidP="00B46253">
      <w:pPr>
        <w:keepLines/>
        <w:spacing w:before="120" w:after="120"/>
        <w:ind w:right="426"/>
        <w:jc w:val="both"/>
        <w:rPr>
          <w:rFonts w:ascii="David" w:hAnsi="David"/>
          <w:rtl/>
          <w:lang w:eastAsia="he-I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Description w:val="איושר עורך דין"/>
      </w:tblPr>
      <w:tblGrid>
        <w:gridCol w:w="2729"/>
        <w:gridCol w:w="269"/>
        <w:gridCol w:w="3002"/>
        <w:gridCol w:w="270"/>
        <w:gridCol w:w="3084"/>
      </w:tblGrid>
      <w:tr w:rsidR="00B46253" w:rsidRPr="009B7D9E" w14:paraId="2091C968" w14:textId="77777777" w:rsidTr="003B7259">
        <w:trPr>
          <w:cantSplit/>
          <w:tblHeader/>
        </w:trPr>
        <w:tc>
          <w:tcPr>
            <w:tcW w:w="3248" w:type="dxa"/>
            <w:tcBorders>
              <w:top w:val="single" w:sz="4" w:space="0" w:color="auto"/>
            </w:tcBorders>
          </w:tcPr>
          <w:p w14:paraId="7C720E15" w14:textId="77777777" w:rsidR="00B46253" w:rsidRPr="009B7D9E" w:rsidRDefault="00B46253" w:rsidP="006D0A60">
            <w:pPr>
              <w:keepLines/>
              <w:spacing w:before="120" w:after="120"/>
              <w:ind w:right="426"/>
              <w:jc w:val="center"/>
              <w:rPr>
                <w:rFonts w:ascii="David" w:hAnsi="David"/>
                <w:b/>
                <w:bCs/>
                <w:rtl/>
                <w:lang w:eastAsia="he-IL"/>
              </w:rPr>
            </w:pPr>
            <w:bookmarkStart w:id="1019" w:name="ColumnTitle_13"/>
            <w:r w:rsidRPr="009B7D9E">
              <w:rPr>
                <w:rFonts w:ascii="David" w:hAnsi="David"/>
                <w:b/>
                <w:bCs/>
                <w:rtl/>
                <w:lang w:eastAsia="he-IL"/>
              </w:rPr>
              <w:t>שם מלא</w:t>
            </w:r>
          </w:p>
        </w:tc>
        <w:tc>
          <w:tcPr>
            <w:tcW w:w="283" w:type="dxa"/>
          </w:tcPr>
          <w:p w14:paraId="3E9329EC" w14:textId="77777777" w:rsidR="00B46253" w:rsidRPr="009B7D9E" w:rsidRDefault="00B46253" w:rsidP="006D0A60">
            <w:pPr>
              <w:keepLines/>
              <w:spacing w:before="120" w:after="120"/>
              <w:ind w:right="426"/>
              <w:jc w:val="center"/>
              <w:rPr>
                <w:rFonts w:ascii="David" w:hAnsi="David"/>
                <w:b/>
                <w:bCs/>
                <w:rtl/>
                <w:lang w:eastAsia="he-IL"/>
              </w:rPr>
            </w:pPr>
          </w:p>
        </w:tc>
        <w:tc>
          <w:tcPr>
            <w:tcW w:w="3544" w:type="dxa"/>
            <w:tcBorders>
              <w:top w:val="single" w:sz="4" w:space="0" w:color="auto"/>
            </w:tcBorders>
          </w:tcPr>
          <w:p w14:paraId="2EBC2AF6" w14:textId="77777777" w:rsidR="00B46253" w:rsidRPr="009B7D9E" w:rsidRDefault="00B46253" w:rsidP="006D0A60">
            <w:pPr>
              <w:keepLines/>
              <w:spacing w:before="120" w:after="120"/>
              <w:ind w:right="426"/>
              <w:jc w:val="center"/>
              <w:rPr>
                <w:rFonts w:ascii="David" w:hAnsi="David"/>
                <w:b/>
                <w:bCs/>
                <w:rtl/>
                <w:lang w:eastAsia="he-IL"/>
              </w:rPr>
            </w:pPr>
            <w:r w:rsidRPr="009B7D9E">
              <w:rPr>
                <w:rFonts w:ascii="David" w:hAnsi="David"/>
                <w:b/>
                <w:bCs/>
                <w:rtl/>
                <w:lang w:eastAsia="he-IL"/>
              </w:rPr>
              <w:t>מס' רישיון</w:t>
            </w:r>
          </w:p>
        </w:tc>
        <w:tc>
          <w:tcPr>
            <w:tcW w:w="284" w:type="dxa"/>
          </w:tcPr>
          <w:p w14:paraId="03C8EC3F" w14:textId="77777777" w:rsidR="00B46253" w:rsidRPr="009B7D9E" w:rsidRDefault="00B46253" w:rsidP="006D0A60">
            <w:pPr>
              <w:keepLines/>
              <w:spacing w:before="120" w:after="120"/>
              <w:ind w:right="426"/>
              <w:jc w:val="center"/>
              <w:rPr>
                <w:rFonts w:ascii="David" w:hAnsi="David"/>
                <w:b/>
                <w:bCs/>
                <w:rtl/>
                <w:lang w:eastAsia="he-IL"/>
              </w:rPr>
            </w:pPr>
          </w:p>
        </w:tc>
        <w:tc>
          <w:tcPr>
            <w:tcW w:w="3402" w:type="dxa"/>
            <w:tcBorders>
              <w:top w:val="single" w:sz="4" w:space="0" w:color="auto"/>
            </w:tcBorders>
          </w:tcPr>
          <w:p w14:paraId="4E1BEE4C" w14:textId="77777777" w:rsidR="00B46253" w:rsidRPr="009B7D9E" w:rsidRDefault="00B46253" w:rsidP="006D0A60">
            <w:pPr>
              <w:keepLines/>
              <w:spacing w:before="120" w:after="120"/>
              <w:ind w:right="426"/>
              <w:jc w:val="center"/>
              <w:rPr>
                <w:rFonts w:ascii="David" w:hAnsi="David"/>
                <w:b/>
                <w:bCs/>
                <w:rtl/>
                <w:lang w:eastAsia="he-IL"/>
              </w:rPr>
            </w:pPr>
            <w:r w:rsidRPr="009B7D9E">
              <w:rPr>
                <w:rFonts w:ascii="David" w:hAnsi="David"/>
                <w:b/>
                <w:bCs/>
                <w:rtl/>
                <w:lang w:eastAsia="he-IL"/>
              </w:rPr>
              <w:t>חתימה+חותמת</w:t>
            </w:r>
          </w:p>
        </w:tc>
      </w:tr>
      <w:bookmarkEnd w:id="1019"/>
    </w:tbl>
    <w:p w14:paraId="13E84E8F" w14:textId="77777777" w:rsidR="00B46253" w:rsidRPr="009B7D9E" w:rsidRDefault="00B46253" w:rsidP="00B46253">
      <w:pPr>
        <w:keepLines/>
        <w:spacing w:before="120" w:after="120"/>
        <w:ind w:right="426"/>
        <w:jc w:val="both"/>
        <w:rPr>
          <w:rFonts w:ascii="David" w:hAnsi="David"/>
          <w:rtl/>
          <w:lang w:eastAsia="he-IL"/>
        </w:rPr>
      </w:pPr>
    </w:p>
    <w:p w14:paraId="521A8B21" w14:textId="77777777" w:rsidR="00B46253" w:rsidRPr="009B7D9E" w:rsidRDefault="00B46253">
      <w:pPr>
        <w:bidi w:val="0"/>
        <w:spacing w:after="200" w:line="276" w:lineRule="auto"/>
        <w:rPr>
          <w:rFonts w:ascii="David" w:hAnsi="David"/>
          <w:kern w:val="40"/>
          <w:sz w:val="40"/>
          <w:szCs w:val="40"/>
          <w:lang w:eastAsia="he-IL"/>
        </w:rPr>
      </w:pPr>
      <w:r w:rsidRPr="009B7D9E">
        <w:rPr>
          <w:rFonts w:ascii="David" w:hAnsi="David"/>
          <w:kern w:val="40"/>
          <w:sz w:val="40"/>
          <w:szCs w:val="40"/>
          <w:rtl/>
          <w:lang w:eastAsia="he-IL"/>
        </w:rPr>
        <w:br w:type="page"/>
      </w:r>
    </w:p>
    <w:p w14:paraId="5C7193B3" w14:textId="7E7B5128" w:rsidR="006A7C07" w:rsidRPr="009B7D9E" w:rsidRDefault="006A7C07" w:rsidP="009B7D9E">
      <w:pPr>
        <w:widowControl w:val="0"/>
        <w:spacing w:before="120" w:after="120"/>
        <w:jc w:val="center"/>
        <w:outlineLvl w:val="0"/>
        <w:rPr>
          <w:rFonts w:ascii="David" w:hAnsi="David"/>
          <w:b/>
          <w:bCs/>
          <w:sz w:val="32"/>
          <w:szCs w:val="32"/>
          <w:u w:val="single"/>
          <w:rtl/>
        </w:rPr>
      </w:pPr>
      <w:bookmarkStart w:id="1020" w:name="H2_נספח_א2"/>
      <w:bookmarkStart w:id="1021" w:name="H1_נספח_א2"/>
      <w:bookmarkStart w:id="1022" w:name="_Toc109141839"/>
      <w:r w:rsidRPr="009B7D9E">
        <w:rPr>
          <w:rFonts w:ascii="David" w:hAnsi="David"/>
          <w:b/>
          <w:bCs/>
          <w:kern w:val="40"/>
          <w:sz w:val="32"/>
          <w:szCs w:val="32"/>
          <w:u w:val="single"/>
          <w:rtl/>
          <w:lang w:eastAsia="he-IL"/>
        </w:rPr>
        <w:lastRenderedPageBreak/>
        <w:t>נספח א'2</w:t>
      </w:r>
      <w:bookmarkStart w:id="1023" w:name="_Toc15223979"/>
      <w:bookmarkEnd w:id="1011"/>
      <w:bookmarkEnd w:id="1020"/>
      <w:bookmarkEnd w:id="1021"/>
      <w:r w:rsidR="009B7D9E" w:rsidRPr="009B7D9E">
        <w:rPr>
          <w:rFonts w:ascii="David" w:hAnsi="David"/>
          <w:b/>
          <w:bCs/>
          <w:kern w:val="40"/>
          <w:sz w:val="32"/>
          <w:szCs w:val="32"/>
          <w:u w:val="single"/>
          <w:rtl/>
          <w:lang w:eastAsia="he-IL"/>
        </w:rPr>
        <w:t xml:space="preserve"> -</w:t>
      </w:r>
      <w:r w:rsidRPr="009B7D9E">
        <w:rPr>
          <w:rFonts w:ascii="David" w:hAnsi="David"/>
          <w:b/>
          <w:bCs/>
          <w:sz w:val="32"/>
          <w:szCs w:val="32"/>
          <w:u w:val="single"/>
          <w:rtl/>
        </w:rPr>
        <w:t>התחייבות ואישור המציע לקיום החקיקה בתחום העסקת עובדים</w:t>
      </w:r>
      <w:bookmarkEnd w:id="1012"/>
      <w:bookmarkEnd w:id="1013"/>
      <w:bookmarkEnd w:id="1014"/>
      <w:bookmarkEnd w:id="1015"/>
      <w:bookmarkEnd w:id="1022"/>
      <w:bookmarkEnd w:id="1023"/>
    </w:p>
    <w:p w14:paraId="0C3C1E0F" w14:textId="77777777" w:rsidR="004D5840" w:rsidRPr="009B7D9E" w:rsidRDefault="004D5840" w:rsidP="004D5840">
      <w:pPr>
        <w:spacing w:before="120"/>
        <w:ind w:right="284"/>
        <w:jc w:val="both"/>
        <w:rPr>
          <w:rFonts w:ascii="David" w:hAnsi="David"/>
          <w:rtl/>
          <w:lang w:eastAsia="he-IL"/>
        </w:rPr>
      </w:pPr>
      <w:bookmarkStart w:id="1024" w:name="_Toc203986077"/>
      <w:bookmarkStart w:id="1025" w:name="_Toc268077161"/>
      <w:bookmarkStart w:id="1026" w:name="_Toc268775997"/>
      <w:bookmarkStart w:id="1027" w:name="_Toc275421023"/>
      <w:bookmarkStart w:id="1028" w:name="_Toc289845820"/>
      <w:bookmarkStart w:id="1029" w:name="_Toc292697565"/>
      <w:bookmarkStart w:id="1030" w:name="_Toc297551529"/>
      <w:bookmarkStart w:id="1031" w:name="_Toc220648260"/>
      <w:bookmarkStart w:id="1032" w:name="_Toc218923281"/>
      <w:bookmarkEnd w:id="1016"/>
      <w:bookmarkEnd w:id="1017"/>
      <w:bookmarkEnd w:id="1018"/>
      <w:r w:rsidRPr="009B7D9E">
        <w:rPr>
          <w:rFonts w:ascii="David" w:hAnsi="David"/>
          <w:rtl/>
          <w:lang w:eastAsia="he-IL"/>
        </w:rPr>
        <w:t>אני הח"מ ________________________ ת.ז._____________________, מצהיר, מאשר ומתחייב בזאת כדלהלן:</w:t>
      </w:r>
    </w:p>
    <w:p w14:paraId="7959EBBB" w14:textId="77777777" w:rsidR="004D5840" w:rsidRPr="009B7D9E" w:rsidRDefault="004D5840" w:rsidP="00984654">
      <w:pPr>
        <w:numPr>
          <w:ilvl w:val="0"/>
          <w:numId w:val="17"/>
        </w:numPr>
        <w:spacing w:before="120"/>
        <w:ind w:right="284"/>
        <w:jc w:val="both"/>
        <w:rPr>
          <w:rFonts w:ascii="David" w:hAnsi="David"/>
        </w:rPr>
      </w:pPr>
      <w:r w:rsidRPr="009B7D9E">
        <w:rPr>
          <w:rFonts w:ascii="David" w:hAnsi="David"/>
          <w:rtl/>
        </w:rPr>
        <w:t>אני נציג  ________________________ , מס' תאגיד ___________________ (להלן: "</w:t>
      </w:r>
      <w:r w:rsidRPr="009B7D9E">
        <w:rPr>
          <w:rFonts w:ascii="David" w:hAnsi="David"/>
          <w:b/>
          <w:bCs/>
          <w:rtl/>
        </w:rPr>
        <w:t>המציע</w:t>
      </w:r>
      <w:r w:rsidRPr="009B7D9E">
        <w:rPr>
          <w:rFonts w:ascii="David" w:hAnsi="David"/>
          <w:rtl/>
        </w:rPr>
        <w:t>") ומוסמך להתחייב מטעמו.</w:t>
      </w:r>
    </w:p>
    <w:p w14:paraId="09B54D50" w14:textId="77777777" w:rsidR="004D5840" w:rsidRPr="009B7D9E" w:rsidRDefault="004D5840" w:rsidP="00984654">
      <w:pPr>
        <w:numPr>
          <w:ilvl w:val="0"/>
          <w:numId w:val="17"/>
        </w:numPr>
        <w:spacing w:before="120"/>
        <w:ind w:right="284"/>
        <w:jc w:val="both"/>
        <w:rPr>
          <w:rFonts w:ascii="David" w:hAnsi="David"/>
        </w:rPr>
      </w:pPr>
      <w:r w:rsidRPr="009B7D9E">
        <w:rPr>
          <w:rFonts w:ascii="David" w:hAnsi="David"/>
          <w:rtl/>
        </w:rPr>
        <w:t>הנני מצהיר בזאת כי קיומם של תנאי העבודה המפורטים להלן חלים על כל העובדים המועסקים על ידי המציע.</w:t>
      </w:r>
    </w:p>
    <w:p w14:paraId="0B63AA97" w14:textId="77777777" w:rsidR="004D5840" w:rsidRPr="009B7D9E" w:rsidRDefault="004D5840" w:rsidP="00984654">
      <w:pPr>
        <w:numPr>
          <w:ilvl w:val="0"/>
          <w:numId w:val="17"/>
        </w:numPr>
        <w:spacing w:before="120"/>
        <w:ind w:right="284"/>
        <w:jc w:val="both"/>
        <w:rPr>
          <w:rFonts w:ascii="David" w:hAnsi="David"/>
          <w:rtl/>
        </w:rPr>
      </w:pPr>
      <w:r w:rsidRPr="009B7D9E">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14:paraId="099422FF" w14:textId="77777777" w:rsidR="004D5840" w:rsidRPr="009B7D9E" w:rsidRDefault="004D5840" w:rsidP="004D5840">
      <w:pPr>
        <w:jc w:val="both"/>
        <w:rPr>
          <w:rFonts w:ascii="David" w:eastAsia="Calibri" w:hAnsi="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4D5840" w:rsidRPr="009B7D9E" w14:paraId="48F40587" w14:textId="77777777" w:rsidTr="00AD7A22">
        <w:trPr>
          <w:trHeight w:val="340"/>
          <w:jc w:val="center"/>
        </w:trPr>
        <w:tc>
          <w:tcPr>
            <w:tcW w:w="7078" w:type="dxa"/>
          </w:tcPr>
          <w:p w14:paraId="130F56B3"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פקודת תאונות ומחלות משלוח יד (הודעה)</w:t>
            </w:r>
          </w:p>
        </w:tc>
        <w:tc>
          <w:tcPr>
            <w:tcW w:w="1336" w:type="dxa"/>
          </w:tcPr>
          <w:p w14:paraId="4E7DBE22" w14:textId="77777777" w:rsidR="004D5840" w:rsidRPr="009B7D9E" w:rsidRDefault="004D5840" w:rsidP="004D5840">
            <w:pPr>
              <w:widowControl w:val="0"/>
              <w:ind w:left="59"/>
              <w:jc w:val="both"/>
              <w:rPr>
                <w:rFonts w:ascii="David" w:hAnsi="David"/>
              </w:rPr>
            </w:pPr>
            <w:r w:rsidRPr="009B7D9E">
              <w:rPr>
                <w:rFonts w:ascii="David" w:hAnsi="David"/>
                <w:rtl/>
              </w:rPr>
              <w:t>1945</w:t>
            </w:r>
          </w:p>
        </w:tc>
      </w:tr>
      <w:tr w:rsidR="004D5840" w:rsidRPr="009B7D9E" w14:paraId="044A20A7" w14:textId="77777777" w:rsidTr="00AD7A22">
        <w:trPr>
          <w:trHeight w:val="340"/>
          <w:jc w:val="center"/>
        </w:trPr>
        <w:tc>
          <w:tcPr>
            <w:tcW w:w="7078" w:type="dxa"/>
          </w:tcPr>
          <w:p w14:paraId="5484EA74"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פקודת הבטיחות בעבודה</w:t>
            </w:r>
          </w:p>
        </w:tc>
        <w:tc>
          <w:tcPr>
            <w:tcW w:w="1336" w:type="dxa"/>
          </w:tcPr>
          <w:p w14:paraId="0A2338E3" w14:textId="77777777" w:rsidR="004D5840" w:rsidRPr="009B7D9E" w:rsidRDefault="004D5840" w:rsidP="004D5840">
            <w:pPr>
              <w:widowControl w:val="0"/>
              <w:ind w:left="59"/>
              <w:jc w:val="both"/>
              <w:rPr>
                <w:rFonts w:ascii="David" w:hAnsi="David"/>
              </w:rPr>
            </w:pPr>
            <w:r w:rsidRPr="009B7D9E">
              <w:rPr>
                <w:rFonts w:ascii="David" w:hAnsi="David"/>
                <w:rtl/>
              </w:rPr>
              <w:t>1946</w:t>
            </w:r>
          </w:p>
        </w:tc>
      </w:tr>
      <w:tr w:rsidR="004D5840" w:rsidRPr="009B7D9E" w14:paraId="1730B087" w14:textId="77777777" w:rsidTr="00AD7A22">
        <w:trPr>
          <w:trHeight w:val="340"/>
          <w:jc w:val="center"/>
        </w:trPr>
        <w:tc>
          <w:tcPr>
            <w:tcW w:w="7078" w:type="dxa"/>
          </w:tcPr>
          <w:p w14:paraId="2AD36562"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החיילים המשוחררים (החזרה לעבודה)</w:t>
            </w:r>
          </w:p>
        </w:tc>
        <w:tc>
          <w:tcPr>
            <w:tcW w:w="1336" w:type="dxa"/>
          </w:tcPr>
          <w:p w14:paraId="0AE53BB8" w14:textId="77777777" w:rsidR="004D5840" w:rsidRPr="009B7D9E" w:rsidRDefault="004D5840" w:rsidP="004D5840">
            <w:pPr>
              <w:widowControl w:val="0"/>
              <w:ind w:left="59"/>
              <w:jc w:val="both"/>
              <w:rPr>
                <w:rFonts w:ascii="David" w:hAnsi="David"/>
              </w:rPr>
            </w:pPr>
            <w:r w:rsidRPr="009B7D9E">
              <w:rPr>
                <w:rFonts w:ascii="David" w:hAnsi="David"/>
                <w:rtl/>
              </w:rPr>
              <w:t>1949</w:t>
            </w:r>
          </w:p>
        </w:tc>
      </w:tr>
      <w:tr w:rsidR="004D5840" w:rsidRPr="009B7D9E" w14:paraId="4F4AC939" w14:textId="77777777" w:rsidTr="00AD7A22">
        <w:trPr>
          <w:trHeight w:val="340"/>
          <w:jc w:val="center"/>
        </w:trPr>
        <w:tc>
          <w:tcPr>
            <w:tcW w:w="7078" w:type="dxa"/>
          </w:tcPr>
          <w:p w14:paraId="41F0E4BD"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שעות עבודה ומנוחה - תשי"א</w:t>
            </w:r>
          </w:p>
        </w:tc>
        <w:tc>
          <w:tcPr>
            <w:tcW w:w="1336" w:type="dxa"/>
          </w:tcPr>
          <w:p w14:paraId="5183FB41" w14:textId="77777777" w:rsidR="004D5840" w:rsidRPr="009B7D9E" w:rsidRDefault="004D5840" w:rsidP="004D5840">
            <w:pPr>
              <w:widowControl w:val="0"/>
              <w:ind w:left="59"/>
              <w:jc w:val="both"/>
              <w:rPr>
                <w:rFonts w:ascii="David" w:hAnsi="David"/>
              </w:rPr>
            </w:pPr>
            <w:r w:rsidRPr="009B7D9E">
              <w:rPr>
                <w:rFonts w:ascii="David" w:hAnsi="David"/>
                <w:rtl/>
              </w:rPr>
              <w:t>1951</w:t>
            </w:r>
          </w:p>
        </w:tc>
      </w:tr>
      <w:tr w:rsidR="004D5840" w:rsidRPr="009B7D9E" w14:paraId="4951535F" w14:textId="77777777" w:rsidTr="00AD7A22">
        <w:trPr>
          <w:trHeight w:val="340"/>
          <w:jc w:val="center"/>
        </w:trPr>
        <w:tc>
          <w:tcPr>
            <w:tcW w:w="7078" w:type="dxa"/>
          </w:tcPr>
          <w:p w14:paraId="03167D08"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חופשה שנתית - תשי"א</w:t>
            </w:r>
          </w:p>
        </w:tc>
        <w:tc>
          <w:tcPr>
            <w:tcW w:w="1336" w:type="dxa"/>
          </w:tcPr>
          <w:p w14:paraId="10C74FE9" w14:textId="77777777" w:rsidR="004D5840" w:rsidRPr="009B7D9E" w:rsidRDefault="004D5840" w:rsidP="004D5840">
            <w:pPr>
              <w:widowControl w:val="0"/>
              <w:ind w:left="59"/>
              <w:jc w:val="both"/>
              <w:rPr>
                <w:rFonts w:ascii="David" w:hAnsi="David"/>
              </w:rPr>
            </w:pPr>
            <w:r w:rsidRPr="009B7D9E">
              <w:rPr>
                <w:rFonts w:ascii="David" w:hAnsi="David"/>
                <w:rtl/>
              </w:rPr>
              <w:t>1951</w:t>
            </w:r>
          </w:p>
        </w:tc>
      </w:tr>
      <w:tr w:rsidR="004D5840" w:rsidRPr="009B7D9E" w14:paraId="3E136BB9" w14:textId="77777777" w:rsidTr="00AD7A22">
        <w:trPr>
          <w:trHeight w:val="340"/>
          <w:jc w:val="center"/>
        </w:trPr>
        <w:tc>
          <w:tcPr>
            <w:tcW w:w="7078" w:type="dxa"/>
          </w:tcPr>
          <w:p w14:paraId="4FF8370E"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החניכות - תשי"ג</w:t>
            </w:r>
          </w:p>
        </w:tc>
        <w:tc>
          <w:tcPr>
            <w:tcW w:w="1336" w:type="dxa"/>
          </w:tcPr>
          <w:p w14:paraId="0065023C" w14:textId="77777777" w:rsidR="004D5840" w:rsidRPr="009B7D9E" w:rsidRDefault="004D5840" w:rsidP="004D5840">
            <w:pPr>
              <w:widowControl w:val="0"/>
              <w:ind w:left="59"/>
              <w:jc w:val="both"/>
              <w:rPr>
                <w:rFonts w:ascii="David" w:hAnsi="David"/>
              </w:rPr>
            </w:pPr>
            <w:r w:rsidRPr="009B7D9E">
              <w:rPr>
                <w:rFonts w:ascii="David" w:hAnsi="David"/>
                <w:rtl/>
              </w:rPr>
              <w:t>1953</w:t>
            </w:r>
          </w:p>
        </w:tc>
      </w:tr>
      <w:tr w:rsidR="004D5840" w:rsidRPr="009B7D9E" w14:paraId="0100CC5C" w14:textId="77777777" w:rsidTr="00AD7A22">
        <w:trPr>
          <w:trHeight w:val="340"/>
          <w:jc w:val="center"/>
        </w:trPr>
        <w:tc>
          <w:tcPr>
            <w:tcW w:w="7078" w:type="dxa"/>
          </w:tcPr>
          <w:p w14:paraId="0A186D55"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עבודת הנוער - תשי"ג</w:t>
            </w:r>
          </w:p>
        </w:tc>
        <w:tc>
          <w:tcPr>
            <w:tcW w:w="1336" w:type="dxa"/>
          </w:tcPr>
          <w:p w14:paraId="6626FE90" w14:textId="77777777" w:rsidR="004D5840" w:rsidRPr="009B7D9E" w:rsidRDefault="004D5840" w:rsidP="004D5840">
            <w:pPr>
              <w:widowControl w:val="0"/>
              <w:ind w:left="59"/>
              <w:jc w:val="both"/>
              <w:rPr>
                <w:rFonts w:ascii="David" w:hAnsi="David"/>
              </w:rPr>
            </w:pPr>
            <w:r w:rsidRPr="009B7D9E">
              <w:rPr>
                <w:rFonts w:ascii="David" w:hAnsi="David"/>
                <w:rtl/>
              </w:rPr>
              <w:t>1953</w:t>
            </w:r>
          </w:p>
        </w:tc>
      </w:tr>
      <w:tr w:rsidR="004D5840" w:rsidRPr="009B7D9E" w14:paraId="615D755B" w14:textId="77777777" w:rsidTr="00AD7A22">
        <w:trPr>
          <w:trHeight w:val="340"/>
          <w:jc w:val="center"/>
        </w:trPr>
        <w:tc>
          <w:tcPr>
            <w:tcW w:w="7078" w:type="dxa"/>
          </w:tcPr>
          <w:p w14:paraId="16AC8412"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עבודת נשים - תשי"ד</w:t>
            </w:r>
          </w:p>
        </w:tc>
        <w:tc>
          <w:tcPr>
            <w:tcW w:w="1336" w:type="dxa"/>
          </w:tcPr>
          <w:p w14:paraId="7353652D" w14:textId="77777777" w:rsidR="004D5840" w:rsidRPr="009B7D9E" w:rsidRDefault="004D5840" w:rsidP="004D5840">
            <w:pPr>
              <w:widowControl w:val="0"/>
              <w:ind w:left="59"/>
              <w:jc w:val="both"/>
              <w:rPr>
                <w:rFonts w:ascii="David" w:hAnsi="David"/>
              </w:rPr>
            </w:pPr>
            <w:r w:rsidRPr="009B7D9E">
              <w:rPr>
                <w:rFonts w:ascii="David" w:hAnsi="David"/>
                <w:rtl/>
              </w:rPr>
              <w:t>1954</w:t>
            </w:r>
          </w:p>
        </w:tc>
      </w:tr>
      <w:tr w:rsidR="004D5840" w:rsidRPr="009B7D9E" w14:paraId="2E6177E8" w14:textId="77777777" w:rsidTr="00AD7A22">
        <w:trPr>
          <w:trHeight w:val="340"/>
          <w:jc w:val="center"/>
        </w:trPr>
        <w:tc>
          <w:tcPr>
            <w:tcW w:w="7078" w:type="dxa"/>
          </w:tcPr>
          <w:p w14:paraId="596C0BFC"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ארגון הפיקוח על העבודה</w:t>
            </w:r>
          </w:p>
        </w:tc>
        <w:tc>
          <w:tcPr>
            <w:tcW w:w="1336" w:type="dxa"/>
          </w:tcPr>
          <w:p w14:paraId="211499EA" w14:textId="77777777" w:rsidR="004D5840" w:rsidRPr="009B7D9E" w:rsidRDefault="004D5840" w:rsidP="004D5840">
            <w:pPr>
              <w:widowControl w:val="0"/>
              <w:ind w:left="59"/>
              <w:jc w:val="both"/>
              <w:rPr>
                <w:rFonts w:ascii="David" w:hAnsi="David"/>
              </w:rPr>
            </w:pPr>
            <w:r w:rsidRPr="009B7D9E">
              <w:rPr>
                <w:rFonts w:ascii="David" w:hAnsi="David"/>
                <w:rtl/>
              </w:rPr>
              <w:t>1954</w:t>
            </w:r>
          </w:p>
        </w:tc>
      </w:tr>
      <w:tr w:rsidR="004D5840" w:rsidRPr="009B7D9E" w14:paraId="18380D6C" w14:textId="77777777" w:rsidTr="00AD7A22">
        <w:trPr>
          <w:trHeight w:val="340"/>
          <w:jc w:val="center"/>
        </w:trPr>
        <w:tc>
          <w:tcPr>
            <w:tcW w:w="7078" w:type="dxa"/>
          </w:tcPr>
          <w:p w14:paraId="6C41C736"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הגנת השכר - תשי"ח</w:t>
            </w:r>
          </w:p>
        </w:tc>
        <w:tc>
          <w:tcPr>
            <w:tcW w:w="1336" w:type="dxa"/>
          </w:tcPr>
          <w:p w14:paraId="32844AD8" w14:textId="77777777" w:rsidR="004D5840" w:rsidRPr="009B7D9E" w:rsidRDefault="004D5840" w:rsidP="004D5840">
            <w:pPr>
              <w:widowControl w:val="0"/>
              <w:ind w:left="59"/>
              <w:jc w:val="both"/>
              <w:rPr>
                <w:rFonts w:ascii="David" w:hAnsi="David"/>
              </w:rPr>
            </w:pPr>
            <w:r w:rsidRPr="009B7D9E">
              <w:rPr>
                <w:rFonts w:ascii="David" w:hAnsi="David"/>
                <w:rtl/>
              </w:rPr>
              <w:t>1958</w:t>
            </w:r>
          </w:p>
        </w:tc>
      </w:tr>
      <w:tr w:rsidR="004D5840" w:rsidRPr="009B7D9E" w14:paraId="4FAA9444" w14:textId="77777777" w:rsidTr="00AD7A22">
        <w:trPr>
          <w:trHeight w:val="340"/>
          <w:jc w:val="center"/>
        </w:trPr>
        <w:tc>
          <w:tcPr>
            <w:tcW w:w="7078" w:type="dxa"/>
          </w:tcPr>
          <w:p w14:paraId="3967B09E"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שירות התעסוקה – תשי"ט</w:t>
            </w:r>
          </w:p>
        </w:tc>
        <w:tc>
          <w:tcPr>
            <w:tcW w:w="1336" w:type="dxa"/>
          </w:tcPr>
          <w:p w14:paraId="59EF62B5" w14:textId="77777777" w:rsidR="004D5840" w:rsidRPr="009B7D9E" w:rsidRDefault="004D5840" w:rsidP="004D5840">
            <w:pPr>
              <w:widowControl w:val="0"/>
              <w:ind w:left="59"/>
              <w:jc w:val="both"/>
              <w:rPr>
                <w:rFonts w:ascii="David" w:hAnsi="David"/>
              </w:rPr>
            </w:pPr>
            <w:r w:rsidRPr="009B7D9E">
              <w:rPr>
                <w:rFonts w:ascii="David" w:hAnsi="David"/>
                <w:rtl/>
              </w:rPr>
              <w:t>1959</w:t>
            </w:r>
          </w:p>
        </w:tc>
      </w:tr>
      <w:tr w:rsidR="004D5840" w:rsidRPr="009B7D9E" w14:paraId="0BC7AF66" w14:textId="77777777" w:rsidTr="00AD7A22">
        <w:trPr>
          <w:trHeight w:val="340"/>
          <w:jc w:val="center"/>
        </w:trPr>
        <w:tc>
          <w:tcPr>
            <w:tcW w:w="7078" w:type="dxa"/>
          </w:tcPr>
          <w:p w14:paraId="5E06DEBA"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שירות עבודה בשעת חירום</w:t>
            </w:r>
          </w:p>
        </w:tc>
        <w:tc>
          <w:tcPr>
            <w:tcW w:w="1336" w:type="dxa"/>
          </w:tcPr>
          <w:p w14:paraId="489B603C" w14:textId="77777777" w:rsidR="004D5840" w:rsidRPr="009B7D9E" w:rsidRDefault="004D5840" w:rsidP="004D5840">
            <w:pPr>
              <w:widowControl w:val="0"/>
              <w:ind w:left="59"/>
              <w:jc w:val="both"/>
              <w:rPr>
                <w:rFonts w:ascii="David" w:hAnsi="David"/>
              </w:rPr>
            </w:pPr>
            <w:r w:rsidRPr="009B7D9E">
              <w:rPr>
                <w:rFonts w:ascii="David" w:hAnsi="David"/>
                <w:rtl/>
              </w:rPr>
              <w:t>1967</w:t>
            </w:r>
          </w:p>
        </w:tc>
      </w:tr>
      <w:tr w:rsidR="004D5840" w:rsidRPr="009B7D9E" w14:paraId="2D19B37B" w14:textId="77777777" w:rsidTr="00AD7A22">
        <w:trPr>
          <w:trHeight w:val="340"/>
          <w:jc w:val="center"/>
        </w:trPr>
        <w:tc>
          <w:tcPr>
            <w:tcW w:w="7078" w:type="dxa"/>
          </w:tcPr>
          <w:p w14:paraId="06A0881E"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הביטוח הלאומי (נוסח משולב)</w:t>
            </w:r>
          </w:p>
        </w:tc>
        <w:tc>
          <w:tcPr>
            <w:tcW w:w="1336" w:type="dxa"/>
          </w:tcPr>
          <w:p w14:paraId="579292E1" w14:textId="77777777" w:rsidR="004D5840" w:rsidRPr="009B7D9E" w:rsidRDefault="004D5840" w:rsidP="004D5840">
            <w:pPr>
              <w:widowControl w:val="0"/>
              <w:ind w:left="59"/>
              <w:jc w:val="both"/>
              <w:rPr>
                <w:rFonts w:ascii="David" w:hAnsi="David"/>
              </w:rPr>
            </w:pPr>
            <w:r w:rsidRPr="009B7D9E">
              <w:rPr>
                <w:rFonts w:ascii="David" w:hAnsi="David"/>
                <w:rtl/>
              </w:rPr>
              <w:t>1995</w:t>
            </w:r>
          </w:p>
        </w:tc>
      </w:tr>
      <w:tr w:rsidR="004D5840" w:rsidRPr="009B7D9E" w14:paraId="004CD62D" w14:textId="77777777" w:rsidTr="00AD7A22">
        <w:trPr>
          <w:trHeight w:val="340"/>
          <w:jc w:val="center"/>
        </w:trPr>
        <w:tc>
          <w:tcPr>
            <w:tcW w:w="7078" w:type="dxa"/>
          </w:tcPr>
          <w:p w14:paraId="4E07452F"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lastRenderedPageBreak/>
              <w:t>חוק הסכמים קיבוציים</w:t>
            </w:r>
          </w:p>
        </w:tc>
        <w:tc>
          <w:tcPr>
            <w:tcW w:w="1336" w:type="dxa"/>
          </w:tcPr>
          <w:p w14:paraId="07F5EB34" w14:textId="77777777" w:rsidR="004D5840" w:rsidRPr="009B7D9E" w:rsidRDefault="004D5840" w:rsidP="004D5840">
            <w:pPr>
              <w:widowControl w:val="0"/>
              <w:ind w:left="59"/>
              <w:jc w:val="both"/>
              <w:rPr>
                <w:rFonts w:ascii="David" w:hAnsi="David"/>
              </w:rPr>
            </w:pPr>
            <w:r w:rsidRPr="009B7D9E">
              <w:rPr>
                <w:rFonts w:ascii="David" w:hAnsi="David"/>
                <w:rtl/>
              </w:rPr>
              <w:t>1957</w:t>
            </w:r>
          </w:p>
        </w:tc>
      </w:tr>
      <w:tr w:rsidR="004D5840" w:rsidRPr="009B7D9E" w14:paraId="047AF95C" w14:textId="77777777" w:rsidTr="00AD7A22">
        <w:trPr>
          <w:trHeight w:val="340"/>
          <w:jc w:val="center"/>
        </w:trPr>
        <w:tc>
          <w:tcPr>
            <w:tcW w:w="7078" w:type="dxa"/>
          </w:tcPr>
          <w:p w14:paraId="1EC13D3D"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שכר מינימום - תשמ"ז</w:t>
            </w:r>
          </w:p>
        </w:tc>
        <w:tc>
          <w:tcPr>
            <w:tcW w:w="1336" w:type="dxa"/>
          </w:tcPr>
          <w:p w14:paraId="76570C2C" w14:textId="77777777" w:rsidR="004D5840" w:rsidRPr="009B7D9E" w:rsidRDefault="004D5840" w:rsidP="004D5840">
            <w:pPr>
              <w:widowControl w:val="0"/>
              <w:ind w:left="59"/>
              <w:jc w:val="both"/>
              <w:rPr>
                <w:rFonts w:ascii="David" w:hAnsi="David"/>
              </w:rPr>
            </w:pPr>
            <w:r w:rsidRPr="009B7D9E">
              <w:rPr>
                <w:rFonts w:ascii="David" w:hAnsi="David"/>
                <w:rtl/>
              </w:rPr>
              <w:t>1987</w:t>
            </w:r>
          </w:p>
        </w:tc>
      </w:tr>
      <w:tr w:rsidR="004D5840" w:rsidRPr="009B7D9E" w14:paraId="627B1EAD" w14:textId="77777777" w:rsidTr="00AD7A22">
        <w:trPr>
          <w:trHeight w:val="340"/>
          <w:jc w:val="center"/>
        </w:trPr>
        <w:tc>
          <w:tcPr>
            <w:tcW w:w="7078" w:type="dxa"/>
          </w:tcPr>
          <w:p w14:paraId="7CBCFE2F"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שוויון הזדמנויות בעבודה- תשמ"ח</w:t>
            </w:r>
          </w:p>
        </w:tc>
        <w:tc>
          <w:tcPr>
            <w:tcW w:w="1336" w:type="dxa"/>
          </w:tcPr>
          <w:p w14:paraId="79704104" w14:textId="77777777" w:rsidR="004D5840" w:rsidRPr="009B7D9E" w:rsidRDefault="004D5840" w:rsidP="004D5840">
            <w:pPr>
              <w:widowControl w:val="0"/>
              <w:ind w:left="59"/>
              <w:jc w:val="both"/>
              <w:rPr>
                <w:rFonts w:ascii="David" w:hAnsi="David"/>
              </w:rPr>
            </w:pPr>
            <w:r w:rsidRPr="009B7D9E">
              <w:rPr>
                <w:rFonts w:ascii="David" w:hAnsi="David"/>
                <w:rtl/>
              </w:rPr>
              <w:t>1988</w:t>
            </w:r>
          </w:p>
        </w:tc>
      </w:tr>
      <w:tr w:rsidR="004D5840" w:rsidRPr="009B7D9E" w14:paraId="40A2B5E3" w14:textId="77777777" w:rsidTr="00AD7A22">
        <w:trPr>
          <w:trHeight w:val="340"/>
          <w:jc w:val="center"/>
        </w:trPr>
        <w:tc>
          <w:tcPr>
            <w:tcW w:w="7078" w:type="dxa"/>
          </w:tcPr>
          <w:p w14:paraId="2854C62A"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עובדים זרים (העסקה שלא כדין)- תשנ"א</w:t>
            </w:r>
          </w:p>
        </w:tc>
        <w:tc>
          <w:tcPr>
            <w:tcW w:w="1336" w:type="dxa"/>
          </w:tcPr>
          <w:p w14:paraId="574301A3" w14:textId="77777777" w:rsidR="004D5840" w:rsidRPr="009B7D9E" w:rsidRDefault="004D5840" w:rsidP="004D5840">
            <w:pPr>
              <w:widowControl w:val="0"/>
              <w:ind w:left="59"/>
              <w:jc w:val="both"/>
              <w:rPr>
                <w:rFonts w:ascii="David" w:hAnsi="David"/>
              </w:rPr>
            </w:pPr>
            <w:r w:rsidRPr="009B7D9E">
              <w:rPr>
                <w:rFonts w:ascii="David" w:hAnsi="David"/>
                <w:rtl/>
              </w:rPr>
              <w:t>1991</w:t>
            </w:r>
          </w:p>
        </w:tc>
      </w:tr>
      <w:tr w:rsidR="004D5840" w:rsidRPr="009B7D9E" w14:paraId="1A01F022" w14:textId="77777777" w:rsidTr="00AD7A22">
        <w:trPr>
          <w:trHeight w:val="340"/>
          <w:jc w:val="center"/>
        </w:trPr>
        <w:tc>
          <w:tcPr>
            <w:tcW w:w="7078" w:type="dxa"/>
          </w:tcPr>
          <w:p w14:paraId="3D289FFB"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העסקת עובדים על ידי קבלני כוח אדם- תשנ"ו</w:t>
            </w:r>
          </w:p>
        </w:tc>
        <w:tc>
          <w:tcPr>
            <w:tcW w:w="1336" w:type="dxa"/>
          </w:tcPr>
          <w:p w14:paraId="5A8E23D8" w14:textId="77777777" w:rsidR="004D5840" w:rsidRPr="009B7D9E" w:rsidRDefault="004D5840" w:rsidP="004D5840">
            <w:pPr>
              <w:widowControl w:val="0"/>
              <w:ind w:left="59"/>
              <w:jc w:val="both"/>
              <w:rPr>
                <w:rFonts w:ascii="David" w:hAnsi="David"/>
              </w:rPr>
            </w:pPr>
            <w:r w:rsidRPr="009B7D9E">
              <w:rPr>
                <w:rFonts w:ascii="David" w:hAnsi="David"/>
                <w:rtl/>
              </w:rPr>
              <w:t>1996</w:t>
            </w:r>
          </w:p>
        </w:tc>
      </w:tr>
      <w:tr w:rsidR="004D5840" w:rsidRPr="009B7D9E" w14:paraId="7191125F" w14:textId="77777777" w:rsidTr="00AD7A22">
        <w:trPr>
          <w:trHeight w:val="340"/>
          <w:jc w:val="center"/>
        </w:trPr>
        <w:tc>
          <w:tcPr>
            <w:tcW w:w="7078" w:type="dxa"/>
          </w:tcPr>
          <w:p w14:paraId="576619F3"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פרק ד' לחוק שיווין זכויות לאנשים עם מוגבלות- תשנ"ח</w:t>
            </w:r>
          </w:p>
        </w:tc>
        <w:tc>
          <w:tcPr>
            <w:tcW w:w="1336" w:type="dxa"/>
          </w:tcPr>
          <w:p w14:paraId="02FE51B4" w14:textId="77777777" w:rsidR="004D5840" w:rsidRPr="009B7D9E" w:rsidRDefault="004D5840" w:rsidP="004D5840">
            <w:pPr>
              <w:widowControl w:val="0"/>
              <w:ind w:left="59"/>
              <w:jc w:val="both"/>
              <w:rPr>
                <w:rFonts w:ascii="David" w:hAnsi="David"/>
              </w:rPr>
            </w:pPr>
            <w:r w:rsidRPr="009B7D9E">
              <w:rPr>
                <w:rFonts w:ascii="David" w:hAnsi="David"/>
                <w:rtl/>
              </w:rPr>
              <w:t>1998</w:t>
            </w:r>
          </w:p>
        </w:tc>
      </w:tr>
      <w:tr w:rsidR="004D5840" w:rsidRPr="009B7D9E" w14:paraId="5DD830D3" w14:textId="77777777" w:rsidTr="00AD7A22">
        <w:trPr>
          <w:trHeight w:val="340"/>
          <w:jc w:val="center"/>
        </w:trPr>
        <w:tc>
          <w:tcPr>
            <w:tcW w:w="7078" w:type="dxa"/>
          </w:tcPr>
          <w:p w14:paraId="657AB841"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סעיף 8 לחוק למניעת הטרדה מינית- תשנ"ח</w:t>
            </w:r>
          </w:p>
        </w:tc>
        <w:tc>
          <w:tcPr>
            <w:tcW w:w="1336" w:type="dxa"/>
          </w:tcPr>
          <w:p w14:paraId="2FFB7C31" w14:textId="77777777" w:rsidR="004D5840" w:rsidRPr="009B7D9E" w:rsidRDefault="004D5840" w:rsidP="004D5840">
            <w:pPr>
              <w:widowControl w:val="0"/>
              <w:ind w:left="59"/>
              <w:jc w:val="both"/>
              <w:rPr>
                <w:rFonts w:ascii="David" w:hAnsi="David"/>
              </w:rPr>
            </w:pPr>
            <w:r w:rsidRPr="009B7D9E">
              <w:rPr>
                <w:rFonts w:ascii="David" w:hAnsi="David"/>
                <w:rtl/>
              </w:rPr>
              <w:t>1998</w:t>
            </w:r>
          </w:p>
        </w:tc>
      </w:tr>
      <w:tr w:rsidR="004D5840" w:rsidRPr="009B7D9E" w14:paraId="65C0FD21" w14:textId="77777777" w:rsidTr="00AD7A22">
        <w:trPr>
          <w:trHeight w:val="340"/>
          <w:jc w:val="center"/>
        </w:trPr>
        <w:tc>
          <w:tcPr>
            <w:tcW w:w="7078" w:type="dxa"/>
          </w:tcPr>
          <w:p w14:paraId="49D6045D"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הסכמים קיבוציים - תשי"ז</w:t>
            </w:r>
          </w:p>
        </w:tc>
        <w:tc>
          <w:tcPr>
            <w:tcW w:w="1336" w:type="dxa"/>
          </w:tcPr>
          <w:p w14:paraId="32724B56" w14:textId="77777777" w:rsidR="004D5840" w:rsidRPr="009B7D9E" w:rsidRDefault="004D5840" w:rsidP="004D5840">
            <w:pPr>
              <w:widowControl w:val="0"/>
              <w:ind w:left="59"/>
              <w:jc w:val="both"/>
              <w:rPr>
                <w:rFonts w:ascii="David" w:hAnsi="David"/>
              </w:rPr>
            </w:pPr>
            <w:r w:rsidRPr="009B7D9E">
              <w:rPr>
                <w:rFonts w:ascii="David" w:hAnsi="David"/>
                <w:rtl/>
              </w:rPr>
              <w:t>1957</w:t>
            </w:r>
          </w:p>
        </w:tc>
      </w:tr>
      <w:tr w:rsidR="004D5840" w:rsidRPr="009B7D9E" w14:paraId="075DF2DA" w14:textId="77777777" w:rsidTr="00AD7A22">
        <w:trPr>
          <w:trHeight w:val="340"/>
          <w:jc w:val="center"/>
        </w:trPr>
        <w:tc>
          <w:tcPr>
            <w:tcW w:w="7078" w:type="dxa"/>
          </w:tcPr>
          <w:p w14:paraId="37BBC17E"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הודעה מוקדמת לפיטורים ולהתפטרות - תשס"א</w:t>
            </w:r>
          </w:p>
        </w:tc>
        <w:tc>
          <w:tcPr>
            <w:tcW w:w="1336" w:type="dxa"/>
          </w:tcPr>
          <w:p w14:paraId="38FAC4D5" w14:textId="77777777" w:rsidR="004D5840" w:rsidRPr="009B7D9E" w:rsidRDefault="004D5840" w:rsidP="004D5840">
            <w:pPr>
              <w:widowControl w:val="0"/>
              <w:ind w:left="59"/>
              <w:jc w:val="both"/>
              <w:rPr>
                <w:rFonts w:ascii="David" w:hAnsi="David"/>
              </w:rPr>
            </w:pPr>
            <w:r w:rsidRPr="009B7D9E">
              <w:rPr>
                <w:rFonts w:ascii="David" w:hAnsi="David"/>
                <w:rtl/>
              </w:rPr>
              <w:t>2001</w:t>
            </w:r>
          </w:p>
        </w:tc>
      </w:tr>
      <w:tr w:rsidR="004D5840" w:rsidRPr="009B7D9E" w14:paraId="56883875" w14:textId="77777777" w:rsidTr="00AD7A22">
        <w:trPr>
          <w:trHeight w:val="340"/>
          <w:jc w:val="center"/>
        </w:trPr>
        <w:tc>
          <w:tcPr>
            <w:tcW w:w="7078" w:type="dxa"/>
          </w:tcPr>
          <w:p w14:paraId="3A3A5602"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סעיף 29 לחוק מידע גנטי- תשס"א</w:t>
            </w:r>
          </w:p>
        </w:tc>
        <w:tc>
          <w:tcPr>
            <w:tcW w:w="1336" w:type="dxa"/>
          </w:tcPr>
          <w:p w14:paraId="6B026922" w14:textId="77777777" w:rsidR="004D5840" w:rsidRPr="009B7D9E" w:rsidRDefault="004D5840" w:rsidP="004D5840">
            <w:pPr>
              <w:widowControl w:val="0"/>
              <w:ind w:left="59"/>
              <w:jc w:val="both"/>
              <w:rPr>
                <w:rFonts w:ascii="David" w:hAnsi="David"/>
              </w:rPr>
            </w:pPr>
            <w:r w:rsidRPr="009B7D9E">
              <w:rPr>
                <w:rFonts w:ascii="David" w:hAnsi="David"/>
                <w:rtl/>
              </w:rPr>
              <w:t>2000</w:t>
            </w:r>
          </w:p>
        </w:tc>
      </w:tr>
      <w:tr w:rsidR="004D5840" w:rsidRPr="009B7D9E" w14:paraId="68F87B79" w14:textId="77777777" w:rsidTr="00AD7A22">
        <w:trPr>
          <w:trHeight w:val="340"/>
          <w:jc w:val="center"/>
        </w:trPr>
        <w:tc>
          <w:tcPr>
            <w:tcW w:w="7078" w:type="dxa"/>
          </w:tcPr>
          <w:p w14:paraId="42EACB21"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הודעה לעובד (תנאי עבודה)- תשס"ב</w:t>
            </w:r>
          </w:p>
        </w:tc>
        <w:tc>
          <w:tcPr>
            <w:tcW w:w="1336" w:type="dxa"/>
          </w:tcPr>
          <w:p w14:paraId="447F76AC" w14:textId="77777777" w:rsidR="004D5840" w:rsidRPr="009B7D9E" w:rsidRDefault="004D5840" w:rsidP="004D5840">
            <w:pPr>
              <w:widowControl w:val="0"/>
              <w:ind w:left="59"/>
              <w:jc w:val="both"/>
              <w:rPr>
                <w:rFonts w:ascii="David" w:hAnsi="David"/>
              </w:rPr>
            </w:pPr>
            <w:r w:rsidRPr="009B7D9E">
              <w:rPr>
                <w:rFonts w:ascii="David" w:hAnsi="David"/>
                <w:rtl/>
              </w:rPr>
              <w:t>2002</w:t>
            </w:r>
          </w:p>
        </w:tc>
      </w:tr>
      <w:tr w:rsidR="004D5840" w:rsidRPr="009B7D9E" w14:paraId="0ACDA385" w14:textId="77777777" w:rsidTr="00AD7A22">
        <w:trPr>
          <w:trHeight w:val="340"/>
          <w:jc w:val="center"/>
        </w:trPr>
        <w:tc>
          <w:tcPr>
            <w:tcW w:w="7078" w:type="dxa"/>
          </w:tcPr>
          <w:p w14:paraId="1FA5CCBE"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חוק הגנה על עובדים בשעת חירום- תשס"ו</w:t>
            </w:r>
          </w:p>
        </w:tc>
        <w:tc>
          <w:tcPr>
            <w:tcW w:w="1336" w:type="dxa"/>
          </w:tcPr>
          <w:p w14:paraId="36AC4B33" w14:textId="77777777" w:rsidR="004D5840" w:rsidRPr="009B7D9E" w:rsidRDefault="004D5840" w:rsidP="004D5840">
            <w:pPr>
              <w:widowControl w:val="0"/>
              <w:ind w:left="59"/>
              <w:jc w:val="both"/>
              <w:rPr>
                <w:rFonts w:ascii="David" w:hAnsi="David"/>
              </w:rPr>
            </w:pPr>
            <w:r w:rsidRPr="009B7D9E">
              <w:rPr>
                <w:rFonts w:ascii="David" w:hAnsi="David"/>
                <w:rtl/>
              </w:rPr>
              <w:t>2006</w:t>
            </w:r>
          </w:p>
        </w:tc>
      </w:tr>
      <w:tr w:rsidR="004D5840" w:rsidRPr="009B7D9E" w14:paraId="52C5487B" w14:textId="77777777" w:rsidTr="00AD7A22">
        <w:trPr>
          <w:trHeight w:val="340"/>
          <w:jc w:val="center"/>
        </w:trPr>
        <w:tc>
          <w:tcPr>
            <w:tcW w:w="7078" w:type="dxa"/>
          </w:tcPr>
          <w:p w14:paraId="0E06DD71" w14:textId="77777777" w:rsidR="004D5840" w:rsidRPr="009B7D9E" w:rsidRDefault="004D5840" w:rsidP="00984654">
            <w:pPr>
              <w:widowControl w:val="0"/>
              <w:numPr>
                <w:ilvl w:val="0"/>
                <w:numId w:val="16"/>
              </w:numPr>
              <w:spacing w:before="120"/>
              <w:ind w:left="342" w:hanging="283"/>
              <w:jc w:val="both"/>
              <w:rPr>
                <w:rFonts w:ascii="David" w:hAnsi="David"/>
              </w:rPr>
            </w:pPr>
            <w:r w:rsidRPr="009B7D9E">
              <w:rPr>
                <w:rFonts w:ascii="David" w:hAnsi="David"/>
                <w:rtl/>
              </w:rPr>
              <w:t>סעיף 5א לחוק הגנה על עובדים (חשיפת עבירות ופגיעה בטוהר המידות או במינהל התקין- תשנ"ז</w:t>
            </w:r>
          </w:p>
        </w:tc>
        <w:tc>
          <w:tcPr>
            <w:tcW w:w="1336" w:type="dxa"/>
          </w:tcPr>
          <w:p w14:paraId="3869ED67" w14:textId="77777777" w:rsidR="004D5840" w:rsidRPr="009B7D9E" w:rsidRDefault="004D5840" w:rsidP="004D5840">
            <w:pPr>
              <w:widowControl w:val="0"/>
              <w:ind w:left="59"/>
              <w:jc w:val="both"/>
              <w:rPr>
                <w:rFonts w:ascii="David" w:hAnsi="David"/>
              </w:rPr>
            </w:pPr>
            <w:r w:rsidRPr="009B7D9E">
              <w:rPr>
                <w:rFonts w:ascii="David" w:hAnsi="David"/>
                <w:rtl/>
              </w:rPr>
              <w:t>1997</w:t>
            </w:r>
          </w:p>
        </w:tc>
      </w:tr>
    </w:tbl>
    <w:tbl>
      <w:tblPr>
        <w:tblpPr w:leftFromText="180" w:rightFromText="180" w:vertAnchor="text" w:horzAnchor="margin" w:tblpXSpec="center" w:tblpY="158"/>
        <w:bidiVisual/>
        <w:tblW w:w="8414" w:type="dxa"/>
        <w:tblLook w:val="0000" w:firstRow="0" w:lastRow="0" w:firstColumn="0" w:lastColumn="0" w:noHBand="0" w:noVBand="0"/>
        <w:tblDescription w:val="חתימה"/>
      </w:tblPr>
      <w:tblGrid>
        <w:gridCol w:w="1326"/>
        <w:gridCol w:w="709"/>
        <w:gridCol w:w="3118"/>
        <w:gridCol w:w="709"/>
        <w:gridCol w:w="2552"/>
      </w:tblGrid>
      <w:tr w:rsidR="00AD7A22" w:rsidRPr="009B7D9E" w14:paraId="35BB15FB" w14:textId="77777777" w:rsidTr="00AD7A22">
        <w:trPr>
          <w:cantSplit/>
          <w:tblHeader/>
        </w:trPr>
        <w:tc>
          <w:tcPr>
            <w:tcW w:w="1326" w:type="dxa"/>
            <w:tcBorders>
              <w:bottom w:val="single" w:sz="12" w:space="0" w:color="auto"/>
            </w:tcBorders>
          </w:tcPr>
          <w:p w14:paraId="243FF25F" w14:textId="77777777" w:rsidR="00AD7A22" w:rsidRPr="009B7D9E" w:rsidRDefault="00AD7A22" w:rsidP="00AD7A22">
            <w:pPr>
              <w:autoSpaceDE w:val="0"/>
              <w:autoSpaceDN w:val="0"/>
              <w:spacing w:before="120"/>
              <w:rPr>
                <w:rFonts w:ascii="David" w:hAnsi="David"/>
                <w:lang w:eastAsia="he-IL"/>
              </w:rPr>
            </w:pPr>
          </w:p>
        </w:tc>
        <w:tc>
          <w:tcPr>
            <w:tcW w:w="709" w:type="dxa"/>
          </w:tcPr>
          <w:p w14:paraId="4441E6BA" w14:textId="77777777" w:rsidR="00AD7A22" w:rsidRPr="009B7D9E" w:rsidRDefault="00AD7A22" w:rsidP="00AD7A22">
            <w:pPr>
              <w:autoSpaceDE w:val="0"/>
              <w:autoSpaceDN w:val="0"/>
              <w:spacing w:before="120"/>
              <w:rPr>
                <w:rFonts w:ascii="David" w:hAnsi="David"/>
                <w:lang w:eastAsia="he-IL"/>
              </w:rPr>
            </w:pPr>
          </w:p>
        </w:tc>
        <w:tc>
          <w:tcPr>
            <w:tcW w:w="3118" w:type="dxa"/>
            <w:tcBorders>
              <w:bottom w:val="single" w:sz="12" w:space="0" w:color="auto"/>
            </w:tcBorders>
          </w:tcPr>
          <w:p w14:paraId="2F3D3A99" w14:textId="77777777" w:rsidR="00AD7A22" w:rsidRPr="009B7D9E" w:rsidRDefault="00AD7A22" w:rsidP="00AD7A22">
            <w:pPr>
              <w:autoSpaceDE w:val="0"/>
              <w:autoSpaceDN w:val="0"/>
              <w:spacing w:before="120"/>
              <w:rPr>
                <w:rFonts w:ascii="David" w:hAnsi="David"/>
                <w:lang w:eastAsia="he-IL"/>
              </w:rPr>
            </w:pPr>
          </w:p>
        </w:tc>
        <w:tc>
          <w:tcPr>
            <w:tcW w:w="709" w:type="dxa"/>
          </w:tcPr>
          <w:p w14:paraId="5AFDCEEE" w14:textId="77777777" w:rsidR="00AD7A22" w:rsidRPr="009B7D9E" w:rsidRDefault="00AD7A22" w:rsidP="00AD7A22">
            <w:pPr>
              <w:autoSpaceDE w:val="0"/>
              <w:autoSpaceDN w:val="0"/>
              <w:spacing w:before="120"/>
              <w:rPr>
                <w:rFonts w:ascii="David" w:hAnsi="David"/>
                <w:lang w:eastAsia="he-IL"/>
              </w:rPr>
            </w:pPr>
          </w:p>
        </w:tc>
        <w:tc>
          <w:tcPr>
            <w:tcW w:w="2552" w:type="dxa"/>
            <w:tcBorders>
              <w:bottom w:val="single" w:sz="12" w:space="0" w:color="auto"/>
            </w:tcBorders>
          </w:tcPr>
          <w:p w14:paraId="55F86803" w14:textId="77777777" w:rsidR="00AD7A22" w:rsidRPr="009B7D9E" w:rsidRDefault="00AD7A22" w:rsidP="00AD7A22">
            <w:pPr>
              <w:autoSpaceDE w:val="0"/>
              <w:autoSpaceDN w:val="0"/>
              <w:spacing w:before="120"/>
              <w:rPr>
                <w:rFonts w:ascii="David" w:hAnsi="David"/>
                <w:lang w:eastAsia="he-IL"/>
              </w:rPr>
            </w:pPr>
          </w:p>
        </w:tc>
      </w:tr>
      <w:tr w:rsidR="00AD7A22" w:rsidRPr="009B7D9E" w14:paraId="0B6EC96F" w14:textId="77777777" w:rsidTr="00AD7A22">
        <w:trPr>
          <w:cantSplit/>
          <w:tblHeader/>
        </w:trPr>
        <w:tc>
          <w:tcPr>
            <w:tcW w:w="1326" w:type="dxa"/>
            <w:tcBorders>
              <w:top w:val="single" w:sz="12" w:space="0" w:color="auto"/>
            </w:tcBorders>
          </w:tcPr>
          <w:p w14:paraId="6546FE52" w14:textId="77777777" w:rsidR="00AD7A22" w:rsidRPr="009B7D9E" w:rsidRDefault="00AD7A22" w:rsidP="00AD7A22">
            <w:pPr>
              <w:autoSpaceDE w:val="0"/>
              <w:autoSpaceDN w:val="0"/>
              <w:spacing w:before="120"/>
              <w:rPr>
                <w:rFonts w:ascii="David" w:hAnsi="David"/>
                <w:lang w:eastAsia="he-IL"/>
              </w:rPr>
            </w:pPr>
            <w:r w:rsidRPr="009B7D9E">
              <w:rPr>
                <w:rFonts w:ascii="David" w:hAnsi="David"/>
                <w:rtl/>
                <w:lang w:eastAsia="he-IL"/>
              </w:rPr>
              <w:t>תאריך</w:t>
            </w:r>
          </w:p>
        </w:tc>
        <w:tc>
          <w:tcPr>
            <w:tcW w:w="709" w:type="dxa"/>
          </w:tcPr>
          <w:p w14:paraId="6F977C35" w14:textId="77777777" w:rsidR="00AD7A22" w:rsidRPr="009B7D9E" w:rsidRDefault="00AD7A22" w:rsidP="00AD7A22">
            <w:pPr>
              <w:autoSpaceDE w:val="0"/>
              <w:autoSpaceDN w:val="0"/>
              <w:spacing w:before="120"/>
              <w:rPr>
                <w:rFonts w:ascii="David" w:hAnsi="David"/>
                <w:lang w:eastAsia="he-IL"/>
              </w:rPr>
            </w:pPr>
          </w:p>
        </w:tc>
        <w:tc>
          <w:tcPr>
            <w:tcW w:w="3118" w:type="dxa"/>
            <w:tcBorders>
              <w:top w:val="single" w:sz="12" w:space="0" w:color="auto"/>
            </w:tcBorders>
          </w:tcPr>
          <w:p w14:paraId="2184F717" w14:textId="77777777" w:rsidR="00AD7A22" w:rsidRPr="009B7D9E" w:rsidRDefault="00AD7A22" w:rsidP="00AD7A22">
            <w:pPr>
              <w:autoSpaceDE w:val="0"/>
              <w:autoSpaceDN w:val="0"/>
              <w:spacing w:before="120"/>
              <w:rPr>
                <w:rFonts w:ascii="David" w:hAnsi="David"/>
                <w:lang w:eastAsia="he-IL"/>
              </w:rPr>
            </w:pPr>
            <w:r w:rsidRPr="009B7D9E">
              <w:rPr>
                <w:rFonts w:ascii="David" w:hAnsi="David"/>
                <w:rtl/>
                <w:lang w:eastAsia="he-IL"/>
              </w:rPr>
              <w:t>שם מלא של החותם בשם המציע</w:t>
            </w:r>
          </w:p>
        </w:tc>
        <w:tc>
          <w:tcPr>
            <w:tcW w:w="709" w:type="dxa"/>
          </w:tcPr>
          <w:p w14:paraId="0507EE52" w14:textId="77777777" w:rsidR="00AD7A22" w:rsidRPr="009B7D9E" w:rsidRDefault="00AD7A22" w:rsidP="00AD7A22">
            <w:pPr>
              <w:autoSpaceDE w:val="0"/>
              <w:autoSpaceDN w:val="0"/>
              <w:spacing w:before="120"/>
              <w:rPr>
                <w:rFonts w:ascii="David" w:hAnsi="David"/>
                <w:lang w:eastAsia="he-IL"/>
              </w:rPr>
            </w:pPr>
          </w:p>
        </w:tc>
        <w:tc>
          <w:tcPr>
            <w:tcW w:w="2552" w:type="dxa"/>
            <w:tcBorders>
              <w:top w:val="single" w:sz="12" w:space="0" w:color="auto"/>
            </w:tcBorders>
          </w:tcPr>
          <w:p w14:paraId="1C4E85C6" w14:textId="77777777" w:rsidR="00AD7A22" w:rsidRPr="009B7D9E" w:rsidRDefault="00AD7A22" w:rsidP="00AD7A22">
            <w:pPr>
              <w:autoSpaceDE w:val="0"/>
              <w:autoSpaceDN w:val="0"/>
              <w:spacing w:before="120"/>
              <w:rPr>
                <w:rFonts w:ascii="David" w:hAnsi="David"/>
                <w:lang w:eastAsia="he-IL"/>
              </w:rPr>
            </w:pPr>
            <w:r w:rsidRPr="009B7D9E">
              <w:rPr>
                <w:rFonts w:ascii="David" w:hAnsi="David"/>
                <w:rtl/>
                <w:lang w:eastAsia="he-IL"/>
              </w:rPr>
              <w:t>חתימה וחותמת המציע</w:t>
            </w:r>
          </w:p>
        </w:tc>
      </w:tr>
    </w:tbl>
    <w:p w14:paraId="0B5FBB5C" w14:textId="77777777" w:rsidR="004D5840" w:rsidRPr="009B7D9E" w:rsidRDefault="004D5840" w:rsidP="004D5840">
      <w:pPr>
        <w:widowControl w:val="0"/>
        <w:ind w:left="59"/>
        <w:jc w:val="both"/>
        <w:rPr>
          <w:rFonts w:ascii="David" w:hAnsi="David"/>
          <w:rtl/>
        </w:rPr>
      </w:pPr>
    </w:p>
    <w:p w14:paraId="4A7D8EB3" w14:textId="7E45F6A8" w:rsidR="000C554F" w:rsidRPr="009B7D9E" w:rsidRDefault="000C554F" w:rsidP="004D5840">
      <w:pPr>
        <w:jc w:val="both"/>
        <w:rPr>
          <w:rFonts w:ascii="David" w:eastAsia="Calibri" w:hAnsi="David"/>
          <w:u w:val="single"/>
          <w:rtl/>
        </w:rPr>
      </w:pPr>
    </w:p>
    <w:p w14:paraId="4DD84DE1" w14:textId="77777777" w:rsidR="000C554F" w:rsidRPr="009B7D9E" w:rsidRDefault="000C554F" w:rsidP="004D5840">
      <w:pPr>
        <w:jc w:val="both"/>
        <w:rPr>
          <w:rFonts w:ascii="David" w:eastAsia="Calibri" w:hAnsi="David"/>
          <w:u w:val="single"/>
          <w:rtl/>
        </w:rPr>
      </w:pPr>
    </w:p>
    <w:p w14:paraId="7E309D4E" w14:textId="77777777" w:rsidR="004D5840" w:rsidRPr="009B7D9E" w:rsidRDefault="004D5840" w:rsidP="004D5840">
      <w:pPr>
        <w:jc w:val="center"/>
        <w:rPr>
          <w:rFonts w:ascii="David" w:eastAsia="Calibri" w:hAnsi="David"/>
          <w:b/>
          <w:bCs/>
          <w:u w:val="single"/>
          <w:rtl/>
        </w:rPr>
      </w:pPr>
      <w:r w:rsidRPr="009B7D9E">
        <w:rPr>
          <w:rFonts w:ascii="David" w:eastAsia="Calibri" w:hAnsi="David"/>
          <w:b/>
          <w:bCs/>
          <w:u w:val="single"/>
          <w:rtl/>
        </w:rPr>
        <w:t>אישור עו"ד להתחייבות המציע לעיל</w:t>
      </w:r>
    </w:p>
    <w:p w14:paraId="2A0FC11C" w14:textId="77777777" w:rsidR="004D5840" w:rsidRPr="009B7D9E" w:rsidRDefault="004D5840" w:rsidP="004D5840">
      <w:pPr>
        <w:jc w:val="both"/>
        <w:rPr>
          <w:rFonts w:ascii="David" w:eastAsia="Calibri" w:hAnsi="David"/>
          <w:rtl/>
        </w:rPr>
      </w:pPr>
    </w:p>
    <w:p w14:paraId="397007BE" w14:textId="77777777" w:rsidR="004D5840" w:rsidRPr="009B7D9E" w:rsidRDefault="004D5840" w:rsidP="004D5840">
      <w:pPr>
        <w:jc w:val="both"/>
        <w:rPr>
          <w:rFonts w:ascii="David" w:eastAsia="Calibri" w:hAnsi="David"/>
          <w:rtl/>
        </w:rPr>
      </w:pPr>
      <w:r w:rsidRPr="009B7D9E">
        <w:rPr>
          <w:rFonts w:ascii="David" w:eastAsia="Calibri" w:hAnsi="David"/>
          <w:rtl/>
        </w:rPr>
        <w:t>הנני לאשר בזאת כי ההצהרה לעיל נחתמה כדין על ידי מורשי החתימה של המציע</w:t>
      </w:r>
    </w:p>
    <w:tbl>
      <w:tblPr>
        <w:bidiVisual/>
        <w:tblW w:w="8414" w:type="dxa"/>
        <w:tblInd w:w="476" w:type="dxa"/>
        <w:tblLook w:val="0000" w:firstRow="0" w:lastRow="0" w:firstColumn="0" w:lastColumn="0" w:noHBand="0" w:noVBand="0"/>
        <w:tblDescription w:val="חתימת עו&quot;ד&#10;"/>
      </w:tblPr>
      <w:tblGrid>
        <w:gridCol w:w="1326"/>
        <w:gridCol w:w="709"/>
        <w:gridCol w:w="3118"/>
        <w:gridCol w:w="709"/>
        <w:gridCol w:w="2552"/>
      </w:tblGrid>
      <w:tr w:rsidR="004D5840" w:rsidRPr="009B7D9E" w14:paraId="23AB34F6" w14:textId="77777777" w:rsidTr="00AD7A22">
        <w:trPr>
          <w:cantSplit/>
          <w:tblHeader/>
        </w:trPr>
        <w:tc>
          <w:tcPr>
            <w:tcW w:w="1326" w:type="dxa"/>
            <w:tcBorders>
              <w:bottom w:val="single" w:sz="12" w:space="0" w:color="auto"/>
            </w:tcBorders>
          </w:tcPr>
          <w:p w14:paraId="19E5E32F" w14:textId="77777777" w:rsidR="004D5840" w:rsidRPr="009B7D9E" w:rsidRDefault="004D5840" w:rsidP="00AD7A22">
            <w:pPr>
              <w:widowControl w:val="0"/>
              <w:ind w:left="59"/>
              <w:rPr>
                <w:rFonts w:ascii="David" w:hAnsi="David"/>
              </w:rPr>
            </w:pPr>
          </w:p>
        </w:tc>
        <w:tc>
          <w:tcPr>
            <w:tcW w:w="709" w:type="dxa"/>
          </w:tcPr>
          <w:p w14:paraId="23494FC7" w14:textId="77777777" w:rsidR="004D5840" w:rsidRPr="009B7D9E" w:rsidRDefault="004D5840" w:rsidP="00AD7A22">
            <w:pPr>
              <w:autoSpaceDE w:val="0"/>
              <w:autoSpaceDN w:val="0"/>
              <w:spacing w:before="120"/>
              <w:rPr>
                <w:rFonts w:ascii="David" w:hAnsi="David"/>
                <w:lang w:eastAsia="he-IL"/>
              </w:rPr>
            </w:pPr>
          </w:p>
        </w:tc>
        <w:tc>
          <w:tcPr>
            <w:tcW w:w="3118" w:type="dxa"/>
            <w:tcBorders>
              <w:bottom w:val="single" w:sz="12" w:space="0" w:color="auto"/>
            </w:tcBorders>
          </w:tcPr>
          <w:p w14:paraId="4E8646A1" w14:textId="77777777" w:rsidR="004D5840" w:rsidRPr="009B7D9E" w:rsidRDefault="004D5840" w:rsidP="00AD7A22">
            <w:pPr>
              <w:autoSpaceDE w:val="0"/>
              <w:autoSpaceDN w:val="0"/>
              <w:spacing w:before="120"/>
              <w:rPr>
                <w:rFonts w:ascii="David" w:hAnsi="David"/>
                <w:lang w:eastAsia="he-IL"/>
              </w:rPr>
            </w:pPr>
          </w:p>
        </w:tc>
        <w:tc>
          <w:tcPr>
            <w:tcW w:w="709" w:type="dxa"/>
          </w:tcPr>
          <w:p w14:paraId="10507751" w14:textId="77777777" w:rsidR="004D5840" w:rsidRPr="009B7D9E" w:rsidRDefault="004D5840" w:rsidP="00AD7A22">
            <w:pPr>
              <w:autoSpaceDE w:val="0"/>
              <w:autoSpaceDN w:val="0"/>
              <w:spacing w:before="120"/>
              <w:rPr>
                <w:rFonts w:ascii="David" w:hAnsi="David"/>
                <w:lang w:eastAsia="he-IL"/>
              </w:rPr>
            </w:pPr>
          </w:p>
        </w:tc>
        <w:tc>
          <w:tcPr>
            <w:tcW w:w="2552" w:type="dxa"/>
            <w:tcBorders>
              <w:bottom w:val="single" w:sz="12" w:space="0" w:color="auto"/>
            </w:tcBorders>
          </w:tcPr>
          <w:p w14:paraId="79FE1652" w14:textId="77777777" w:rsidR="004D5840" w:rsidRPr="009B7D9E" w:rsidRDefault="004D5840" w:rsidP="00AD7A22">
            <w:pPr>
              <w:autoSpaceDE w:val="0"/>
              <w:autoSpaceDN w:val="0"/>
              <w:spacing w:before="120"/>
              <w:rPr>
                <w:rFonts w:ascii="David" w:hAnsi="David"/>
                <w:lang w:eastAsia="he-IL"/>
              </w:rPr>
            </w:pPr>
          </w:p>
        </w:tc>
      </w:tr>
      <w:tr w:rsidR="004D5840" w:rsidRPr="009B7D9E" w14:paraId="4AD10BB9" w14:textId="77777777" w:rsidTr="00AD7A22">
        <w:trPr>
          <w:cantSplit/>
          <w:tblHeader/>
        </w:trPr>
        <w:tc>
          <w:tcPr>
            <w:tcW w:w="1326" w:type="dxa"/>
            <w:tcBorders>
              <w:top w:val="single" w:sz="12" w:space="0" w:color="auto"/>
            </w:tcBorders>
          </w:tcPr>
          <w:p w14:paraId="7A1B8DDE"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תאריך</w:t>
            </w:r>
          </w:p>
        </w:tc>
        <w:tc>
          <w:tcPr>
            <w:tcW w:w="709" w:type="dxa"/>
          </w:tcPr>
          <w:p w14:paraId="0E1E68F3" w14:textId="77777777" w:rsidR="004D5840" w:rsidRPr="009B7D9E" w:rsidRDefault="004D5840" w:rsidP="004D5840">
            <w:pPr>
              <w:autoSpaceDE w:val="0"/>
              <w:autoSpaceDN w:val="0"/>
              <w:spacing w:before="120"/>
              <w:jc w:val="center"/>
              <w:rPr>
                <w:rFonts w:ascii="David" w:hAnsi="David"/>
                <w:lang w:eastAsia="he-IL"/>
              </w:rPr>
            </w:pPr>
          </w:p>
        </w:tc>
        <w:tc>
          <w:tcPr>
            <w:tcW w:w="3118" w:type="dxa"/>
            <w:tcBorders>
              <w:top w:val="single" w:sz="12" w:space="0" w:color="auto"/>
            </w:tcBorders>
          </w:tcPr>
          <w:p w14:paraId="3FACE9F3"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שם מלא של עוה"ד + מ.ר.</w:t>
            </w:r>
          </w:p>
        </w:tc>
        <w:tc>
          <w:tcPr>
            <w:tcW w:w="709" w:type="dxa"/>
          </w:tcPr>
          <w:p w14:paraId="6797E78A" w14:textId="77777777" w:rsidR="004D5840" w:rsidRPr="009B7D9E" w:rsidRDefault="004D5840" w:rsidP="004D5840">
            <w:pPr>
              <w:autoSpaceDE w:val="0"/>
              <w:autoSpaceDN w:val="0"/>
              <w:spacing w:before="120"/>
              <w:jc w:val="center"/>
              <w:rPr>
                <w:rFonts w:ascii="David" w:hAnsi="David"/>
                <w:lang w:eastAsia="he-IL"/>
              </w:rPr>
            </w:pPr>
          </w:p>
        </w:tc>
        <w:tc>
          <w:tcPr>
            <w:tcW w:w="2552" w:type="dxa"/>
            <w:tcBorders>
              <w:top w:val="single" w:sz="12" w:space="0" w:color="auto"/>
            </w:tcBorders>
          </w:tcPr>
          <w:p w14:paraId="499A9849"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חתימה וחותמת עו"ד</w:t>
            </w:r>
          </w:p>
        </w:tc>
      </w:tr>
    </w:tbl>
    <w:p w14:paraId="49B30771" w14:textId="50F63E93" w:rsidR="004D5840" w:rsidRPr="009B7D9E" w:rsidRDefault="006A7C07" w:rsidP="009B7D9E">
      <w:pPr>
        <w:widowControl w:val="0"/>
        <w:spacing w:before="120" w:after="120"/>
        <w:jc w:val="center"/>
        <w:outlineLvl w:val="0"/>
        <w:rPr>
          <w:rFonts w:ascii="David" w:hAnsi="David"/>
          <w:rtl/>
        </w:rPr>
      </w:pPr>
      <w:bookmarkStart w:id="1033" w:name="H1_נספח_א3"/>
      <w:r w:rsidRPr="009B7D9E">
        <w:rPr>
          <w:rFonts w:ascii="David" w:hAnsi="David"/>
          <w:rtl/>
        </w:rPr>
        <w:br w:type="page"/>
      </w:r>
      <w:bookmarkStart w:id="1034" w:name="_Toc15223980"/>
      <w:bookmarkStart w:id="1035" w:name="_Toc109141840"/>
      <w:bookmarkEnd w:id="1024"/>
      <w:bookmarkEnd w:id="1025"/>
      <w:bookmarkEnd w:id="1026"/>
      <w:bookmarkEnd w:id="1027"/>
      <w:bookmarkEnd w:id="1028"/>
      <w:bookmarkEnd w:id="1029"/>
      <w:bookmarkEnd w:id="1030"/>
      <w:r w:rsidR="00B051A7" w:rsidRPr="009B7D9E">
        <w:rPr>
          <w:rFonts w:ascii="David" w:hAnsi="David"/>
          <w:b/>
          <w:bCs/>
          <w:kern w:val="40"/>
          <w:sz w:val="32"/>
          <w:szCs w:val="32"/>
          <w:u w:val="single"/>
          <w:rtl/>
          <w:lang w:eastAsia="he-IL"/>
        </w:rPr>
        <w:lastRenderedPageBreak/>
        <w:t>נספח א'</w:t>
      </w:r>
      <w:bookmarkEnd w:id="1031"/>
      <w:r w:rsidR="00B051A7" w:rsidRPr="009B7D9E">
        <w:rPr>
          <w:rFonts w:ascii="David" w:hAnsi="David"/>
          <w:b/>
          <w:bCs/>
          <w:kern w:val="40"/>
          <w:sz w:val="32"/>
          <w:szCs w:val="32"/>
          <w:u w:val="single"/>
          <w:rtl/>
          <w:lang w:eastAsia="he-IL"/>
        </w:rPr>
        <w:t>3</w:t>
      </w:r>
      <w:bookmarkStart w:id="1036" w:name="_Toc179603297"/>
      <w:bookmarkEnd w:id="1033"/>
      <w:bookmarkEnd w:id="1034"/>
      <w:r w:rsidR="009B7D9E" w:rsidRPr="009B7D9E">
        <w:rPr>
          <w:rFonts w:ascii="David" w:hAnsi="David"/>
          <w:b/>
          <w:bCs/>
          <w:kern w:val="40"/>
          <w:sz w:val="32"/>
          <w:szCs w:val="32"/>
          <w:u w:val="single"/>
          <w:rtl/>
          <w:lang w:eastAsia="he-IL"/>
        </w:rPr>
        <w:t xml:space="preserve">- </w:t>
      </w:r>
      <w:r w:rsidR="004D5840" w:rsidRPr="009B7D9E">
        <w:rPr>
          <w:rFonts w:ascii="David" w:hAnsi="David"/>
          <w:b/>
          <w:bCs/>
          <w:kern w:val="40"/>
          <w:sz w:val="32"/>
          <w:szCs w:val="32"/>
          <w:u w:val="single"/>
          <w:rtl/>
          <w:lang w:eastAsia="he-IL"/>
        </w:rPr>
        <w:t>התחייבויות המציע בדבר שימוש בתוכנות מקוריות</w:t>
      </w:r>
      <w:bookmarkEnd w:id="1035"/>
      <w:r w:rsidR="004D5840" w:rsidRPr="009B7D9E">
        <w:rPr>
          <w:rFonts w:ascii="David" w:hAnsi="David"/>
          <w:b/>
          <w:bCs/>
          <w:kern w:val="40"/>
          <w:sz w:val="22"/>
          <w:szCs w:val="22"/>
          <w:u w:val="single"/>
          <w:rtl/>
          <w:lang w:eastAsia="he-IL"/>
        </w:rPr>
        <w:t xml:space="preserve"> </w:t>
      </w:r>
    </w:p>
    <w:p w14:paraId="743150BD" w14:textId="77777777" w:rsidR="004D5840" w:rsidRPr="009B7D9E" w:rsidRDefault="004D5840" w:rsidP="004D5840">
      <w:pPr>
        <w:keepLines/>
        <w:spacing w:before="120"/>
        <w:ind w:left="360" w:right="426"/>
        <w:contextualSpacing/>
        <w:jc w:val="both"/>
        <w:rPr>
          <w:rFonts w:ascii="David" w:hAnsi="David"/>
        </w:rPr>
      </w:pPr>
    </w:p>
    <w:p w14:paraId="22F368EF" w14:textId="77777777" w:rsidR="004D5840" w:rsidRPr="009B7D9E" w:rsidRDefault="004D5840" w:rsidP="004D5840">
      <w:pPr>
        <w:keepLines/>
        <w:spacing w:before="120"/>
        <w:ind w:right="426"/>
        <w:contextualSpacing/>
        <w:jc w:val="both"/>
        <w:rPr>
          <w:rFonts w:ascii="David" w:hAnsi="David"/>
          <w:rtl/>
        </w:rPr>
      </w:pPr>
      <w:r w:rsidRPr="009B7D9E">
        <w:rPr>
          <w:rFonts w:ascii="David" w:hAnsi="David"/>
          <w:rtl/>
        </w:rPr>
        <w:t>אני הח"מ ___________________________________ ת.ז. _____________________ מצהיר מאשר ומתחייב בזה כדלקמן:</w:t>
      </w:r>
    </w:p>
    <w:p w14:paraId="6F0D5F7B" w14:textId="77777777" w:rsidR="004D5840" w:rsidRPr="009B7D9E" w:rsidRDefault="004D5840" w:rsidP="00984654">
      <w:pPr>
        <w:numPr>
          <w:ilvl w:val="0"/>
          <w:numId w:val="15"/>
        </w:numPr>
        <w:spacing w:before="120"/>
        <w:ind w:right="284"/>
        <w:jc w:val="both"/>
        <w:rPr>
          <w:rFonts w:ascii="David" w:hAnsi="David"/>
        </w:rPr>
      </w:pPr>
      <w:r w:rsidRPr="009B7D9E">
        <w:rPr>
          <w:rFonts w:ascii="David" w:hAnsi="David"/>
          <w:rtl/>
        </w:rPr>
        <w:t>אני נציג  ________________________ , מס' תאגיד ______________________ (להלן: "</w:t>
      </w:r>
      <w:r w:rsidRPr="009B7D9E">
        <w:rPr>
          <w:rFonts w:ascii="David" w:hAnsi="David"/>
          <w:b/>
          <w:bCs/>
          <w:rtl/>
        </w:rPr>
        <w:t>המציע</w:t>
      </w:r>
      <w:r w:rsidRPr="009B7D9E">
        <w:rPr>
          <w:rFonts w:ascii="David" w:hAnsi="David"/>
          <w:rtl/>
        </w:rPr>
        <w:t>") ומוסמך להתחייב מטעמו.</w:t>
      </w:r>
    </w:p>
    <w:p w14:paraId="6F14D689" w14:textId="77777777" w:rsidR="004D5840" w:rsidRPr="009B7D9E" w:rsidRDefault="004D5840" w:rsidP="00984654">
      <w:pPr>
        <w:keepLines/>
        <w:numPr>
          <w:ilvl w:val="0"/>
          <w:numId w:val="15"/>
        </w:numPr>
        <w:spacing w:before="120"/>
        <w:ind w:right="426"/>
        <w:contextualSpacing/>
        <w:jc w:val="both"/>
        <w:rPr>
          <w:rFonts w:ascii="David" w:hAnsi="David"/>
        </w:rPr>
      </w:pPr>
      <w:r w:rsidRPr="009B7D9E">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0D77327E" w14:textId="77777777" w:rsidR="004D5840" w:rsidRPr="009B7D9E" w:rsidRDefault="004D5840" w:rsidP="00984654">
      <w:pPr>
        <w:keepLines/>
        <w:numPr>
          <w:ilvl w:val="0"/>
          <w:numId w:val="15"/>
        </w:numPr>
        <w:spacing w:before="120"/>
        <w:ind w:right="426"/>
        <w:contextualSpacing/>
        <w:jc w:val="both"/>
        <w:rPr>
          <w:rFonts w:ascii="David" w:hAnsi="David"/>
        </w:rPr>
      </w:pPr>
      <w:r w:rsidRPr="009B7D9E">
        <w:rPr>
          <w:rFonts w:ascii="David" w:hAnsi="David"/>
          <w:rtl/>
        </w:rPr>
        <w:t>זה שמי, להלן חתימתי ותוכן התחייבותי דלעיל אמת.</w:t>
      </w:r>
    </w:p>
    <w:p w14:paraId="30D8D4D4" w14:textId="77777777" w:rsidR="004D5840" w:rsidRPr="009B7D9E" w:rsidRDefault="004D5840" w:rsidP="004D5840">
      <w:pPr>
        <w:keepLines/>
        <w:spacing w:before="120"/>
        <w:jc w:val="both"/>
        <w:rPr>
          <w:rFonts w:ascii="David" w:hAnsi="David"/>
          <w:rtl/>
          <w:lang w:eastAsia="he-IL"/>
        </w:rPr>
      </w:pPr>
    </w:p>
    <w:tbl>
      <w:tblPr>
        <w:tblpPr w:leftFromText="180" w:rightFromText="180" w:vertAnchor="text" w:horzAnchor="page" w:tblpXSpec="center" w:tblpY="167"/>
        <w:bidiVisual/>
        <w:tblW w:w="8414" w:type="dxa"/>
        <w:tblLook w:val="0000" w:firstRow="0" w:lastRow="0" w:firstColumn="0" w:lastColumn="0" w:noHBand="0" w:noVBand="0"/>
        <w:tblDescription w:val="חתימה"/>
      </w:tblPr>
      <w:tblGrid>
        <w:gridCol w:w="1326"/>
        <w:gridCol w:w="709"/>
        <w:gridCol w:w="3118"/>
        <w:gridCol w:w="709"/>
        <w:gridCol w:w="2552"/>
      </w:tblGrid>
      <w:tr w:rsidR="004D5840" w:rsidRPr="009B7D9E" w14:paraId="5FFCC1D9" w14:textId="77777777" w:rsidTr="00AD7A22">
        <w:trPr>
          <w:cantSplit/>
          <w:tblHeader/>
        </w:trPr>
        <w:tc>
          <w:tcPr>
            <w:tcW w:w="1326" w:type="dxa"/>
            <w:tcBorders>
              <w:bottom w:val="single" w:sz="12" w:space="0" w:color="auto"/>
            </w:tcBorders>
          </w:tcPr>
          <w:p w14:paraId="0969A6AE" w14:textId="77777777" w:rsidR="004D5840" w:rsidRPr="009B7D9E" w:rsidRDefault="004D5840" w:rsidP="004D5840">
            <w:pPr>
              <w:autoSpaceDE w:val="0"/>
              <w:autoSpaceDN w:val="0"/>
              <w:spacing w:before="120"/>
              <w:jc w:val="center"/>
              <w:rPr>
                <w:rFonts w:ascii="David" w:hAnsi="David"/>
                <w:lang w:eastAsia="he-IL"/>
              </w:rPr>
            </w:pPr>
          </w:p>
        </w:tc>
        <w:tc>
          <w:tcPr>
            <w:tcW w:w="709" w:type="dxa"/>
          </w:tcPr>
          <w:p w14:paraId="352C16A3" w14:textId="77777777" w:rsidR="004D5840" w:rsidRPr="009B7D9E" w:rsidRDefault="004D5840" w:rsidP="004D5840">
            <w:pPr>
              <w:autoSpaceDE w:val="0"/>
              <w:autoSpaceDN w:val="0"/>
              <w:spacing w:before="120"/>
              <w:jc w:val="center"/>
              <w:rPr>
                <w:rFonts w:ascii="David" w:hAnsi="David"/>
                <w:lang w:eastAsia="he-IL"/>
              </w:rPr>
            </w:pPr>
          </w:p>
        </w:tc>
        <w:tc>
          <w:tcPr>
            <w:tcW w:w="3118" w:type="dxa"/>
            <w:tcBorders>
              <w:bottom w:val="single" w:sz="12" w:space="0" w:color="auto"/>
            </w:tcBorders>
          </w:tcPr>
          <w:p w14:paraId="776D323E" w14:textId="77777777" w:rsidR="004D5840" w:rsidRPr="009B7D9E" w:rsidRDefault="004D5840" w:rsidP="004D5840">
            <w:pPr>
              <w:autoSpaceDE w:val="0"/>
              <w:autoSpaceDN w:val="0"/>
              <w:spacing w:before="120"/>
              <w:jc w:val="center"/>
              <w:rPr>
                <w:rFonts w:ascii="David" w:hAnsi="David"/>
                <w:lang w:eastAsia="he-IL"/>
              </w:rPr>
            </w:pPr>
          </w:p>
        </w:tc>
        <w:tc>
          <w:tcPr>
            <w:tcW w:w="709" w:type="dxa"/>
          </w:tcPr>
          <w:p w14:paraId="332D7C38" w14:textId="77777777" w:rsidR="004D5840" w:rsidRPr="009B7D9E" w:rsidRDefault="004D5840" w:rsidP="004D5840">
            <w:pPr>
              <w:autoSpaceDE w:val="0"/>
              <w:autoSpaceDN w:val="0"/>
              <w:spacing w:before="120"/>
              <w:jc w:val="center"/>
              <w:rPr>
                <w:rFonts w:ascii="David" w:hAnsi="David"/>
                <w:lang w:eastAsia="he-IL"/>
              </w:rPr>
            </w:pPr>
          </w:p>
        </w:tc>
        <w:tc>
          <w:tcPr>
            <w:tcW w:w="2552" w:type="dxa"/>
            <w:tcBorders>
              <w:bottom w:val="single" w:sz="12" w:space="0" w:color="auto"/>
            </w:tcBorders>
          </w:tcPr>
          <w:p w14:paraId="73034862" w14:textId="77777777" w:rsidR="004D5840" w:rsidRPr="009B7D9E" w:rsidRDefault="004D5840" w:rsidP="004D5840">
            <w:pPr>
              <w:autoSpaceDE w:val="0"/>
              <w:autoSpaceDN w:val="0"/>
              <w:spacing w:before="120"/>
              <w:jc w:val="center"/>
              <w:rPr>
                <w:rFonts w:ascii="David" w:hAnsi="David"/>
                <w:lang w:eastAsia="he-IL"/>
              </w:rPr>
            </w:pPr>
          </w:p>
        </w:tc>
      </w:tr>
      <w:tr w:rsidR="004D5840" w:rsidRPr="009B7D9E" w14:paraId="7986B452" w14:textId="77777777" w:rsidTr="00AD7A22">
        <w:trPr>
          <w:cantSplit/>
          <w:tblHeader/>
        </w:trPr>
        <w:tc>
          <w:tcPr>
            <w:tcW w:w="1326" w:type="dxa"/>
            <w:tcBorders>
              <w:top w:val="single" w:sz="12" w:space="0" w:color="auto"/>
            </w:tcBorders>
          </w:tcPr>
          <w:p w14:paraId="7EA5918C"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תאריך</w:t>
            </w:r>
          </w:p>
        </w:tc>
        <w:tc>
          <w:tcPr>
            <w:tcW w:w="709" w:type="dxa"/>
          </w:tcPr>
          <w:p w14:paraId="30CDA165" w14:textId="77777777" w:rsidR="004D5840" w:rsidRPr="009B7D9E" w:rsidRDefault="004D5840" w:rsidP="004D5840">
            <w:pPr>
              <w:autoSpaceDE w:val="0"/>
              <w:autoSpaceDN w:val="0"/>
              <w:spacing w:before="120"/>
              <w:jc w:val="center"/>
              <w:rPr>
                <w:rFonts w:ascii="David" w:hAnsi="David"/>
                <w:lang w:eastAsia="he-IL"/>
              </w:rPr>
            </w:pPr>
          </w:p>
        </w:tc>
        <w:tc>
          <w:tcPr>
            <w:tcW w:w="3118" w:type="dxa"/>
            <w:tcBorders>
              <w:top w:val="single" w:sz="12" w:space="0" w:color="auto"/>
            </w:tcBorders>
          </w:tcPr>
          <w:p w14:paraId="5BB56B25"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שם מלא של החותם בשם המציע</w:t>
            </w:r>
          </w:p>
        </w:tc>
        <w:tc>
          <w:tcPr>
            <w:tcW w:w="709" w:type="dxa"/>
          </w:tcPr>
          <w:p w14:paraId="59DC40E8" w14:textId="77777777" w:rsidR="004D5840" w:rsidRPr="009B7D9E" w:rsidRDefault="004D5840" w:rsidP="004D5840">
            <w:pPr>
              <w:autoSpaceDE w:val="0"/>
              <w:autoSpaceDN w:val="0"/>
              <w:spacing w:before="120"/>
              <w:jc w:val="center"/>
              <w:rPr>
                <w:rFonts w:ascii="David" w:hAnsi="David"/>
                <w:lang w:eastAsia="he-IL"/>
              </w:rPr>
            </w:pPr>
          </w:p>
        </w:tc>
        <w:tc>
          <w:tcPr>
            <w:tcW w:w="2552" w:type="dxa"/>
            <w:tcBorders>
              <w:top w:val="single" w:sz="12" w:space="0" w:color="auto"/>
            </w:tcBorders>
          </w:tcPr>
          <w:p w14:paraId="71B2F5A5"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חתימה וחותמת המציע</w:t>
            </w:r>
          </w:p>
        </w:tc>
      </w:tr>
    </w:tbl>
    <w:p w14:paraId="3FC0B7E2" w14:textId="77777777" w:rsidR="004D5840" w:rsidRPr="009B7D9E" w:rsidRDefault="004D5840" w:rsidP="004D5840">
      <w:pPr>
        <w:widowControl w:val="0"/>
        <w:ind w:left="59"/>
        <w:jc w:val="both"/>
        <w:rPr>
          <w:rFonts w:ascii="David" w:hAnsi="David"/>
          <w:rtl/>
        </w:rPr>
      </w:pPr>
    </w:p>
    <w:p w14:paraId="5F5B29F3" w14:textId="77777777" w:rsidR="004D5840" w:rsidRPr="009B7D9E" w:rsidRDefault="004D5840" w:rsidP="004D5840">
      <w:pPr>
        <w:jc w:val="both"/>
        <w:rPr>
          <w:rFonts w:ascii="David" w:eastAsia="Calibri" w:hAnsi="David"/>
          <w:u w:val="single"/>
          <w:rtl/>
        </w:rPr>
      </w:pPr>
    </w:p>
    <w:p w14:paraId="476528BE" w14:textId="77777777" w:rsidR="004D5840" w:rsidRPr="009B7D9E" w:rsidRDefault="004D5840" w:rsidP="004D5840">
      <w:pPr>
        <w:jc w:val="both"/>
        <w:rPr>
          <w:rFonts w:ascii="David" w:eastAsia="Calibri" w:hAnsi="David"/>
          <w:u w:val="single"/>
          <w:rtl/>
        </w:rPr>
      </w:pPr>
    </w:p>
    <w:p w14:paraId="0ED8D638" w14:textId="77777777" w:rsidR="004D5840" w:rsidRPr="009B7D9E" w:rsidRDefault="004D5840" w:rsidP="004D5840">
      <w:pPr>
        <w:jc w:val="both"/>
        <w:rPr>
          <w:rFonts w:ascii="David" w:eastAsia="Calibri" w:hAnsi="David"/>
          <w:u w:val="single"/>
          <w:rtl/>
        </w:rPr>
      </w:pPr>
    </w:p>
    <w:p w14:paraId="2F9EE9FA" w14:textId="77777777" w:rsidR="004D5840" w:rsidRPr="009B7D9E" w:rsidRDefault="004D5840" w:rsidP="004D5840">
      <w:pPr>
        <w:jc w:val="both"/>
        <w:rPr>
          <w:rFonts w:ascii="David" w:eastAsia="Calibri" w:hAnsi="David"/>
          <w:u w:val="single"/>
          <w:rtl/>
        </w:rPr>
      </w:pPr>
    </w:p>
    <w:p w14:paraId="7E82E82B" w14:textId="77777777" w:rsidR="004D5840" w:rsidRPr="009B7D9E" w:rsidRDefault="004D5840" w:rsidP="004D5840">
      <w:pPr>
        <w:jc w:val="both"/>
        <w:rPr>
          <w:rFonts w:ascii="David" w:eastAsia="Calibri" w:hAnsi="David"/>
          <w:u w:val="single"/>
          <w:rtl/>
        </w:rPr>
      </w:pPr>
    </w:p>
    <w:p w14:paraId="7F11BD57" w14:textId="77777777" w:rsidR="004D5840" w:rsidRPr="009B7D9E" w:rsidRDefault="004D5840" w:rsidP="004D5840">
      <w:pPr>
        <w:jc w:val="center"/>
        <w:rPr>
          <w:rFonts w:ascii="David" w:eastAsia="Calibri" w:hAnsi="David"/>
          <w:b/>
          <w:bCs/>
          <w:u w:val="single"/>
          <w:rtl/>
        </w:rPr>
      </w:pPr>
    </w:p>
    <w:p w14:paraId="6699BF65" w14:textId="77777777" w:rsidR="004D5840" w:rsidRPr="009B7D9E" w:rsidRDefault="004D5840" w:rsidP="004D5840">
      <w:pPr>
        <w:jc w:val="center"/>
        <w:rPr>
          <w:rFonts w:ascii="David" w:eastAsia="Calibri" w:hAnsi="David"/>
          <w:b/>
          <w:bCs/>
          <w:u w:val="single"/>
          <w:rtl/>
        </w:rPr>
      </w:pPr>
      <w:r w:rsidRPr="009B7D9E">
        <w:rPr>
          <w:rFonts w:ascii="David" w:eastAsia="Calibri" w:hAnsi="David"/>
          <w:b/>
          <w:bCs/>
          <w:u w:val="single"/>
          <w:rtl/>
        </w:rPr>
        <w:t>אישור עו"ד להתחייבות המציע לעיל</w:t>
      </w:r>
    </w:p>
    <w:p w14:paraId="33506B38" w14:textId="77777777" w:rsidR="004D5840" w:rsidRPr="009B7D9E" w:rsidRDefault="004D5840" w:rsidP="004D5840">
      <w:pPr>
        <w:jc w:val="both"/>
        <w:rPr>
          <w:rFonts w:ascii="David" w:eastAsia="Calibri" w:hAnsi="David"/>
          <w:rtl/>
        </w:rPr>
      </w:pPr>
    </w:p>
    <w:p w14:paraId="2F2E21E8" w14:textId="77777777" w:rsidR="004D5840" w:rsidRPr="009B7D9E" w:rsidRDefault="004D5840" w:rsidP="004D5840">
      <w:pPr>
        <w:jc w:val="both"/>
        <w:rPr>
          <w:rFonts w:ascii="David" w:eastAsia="Calibri" w:hAnsi="David"/>
          <w:rtl/>
        </w:rPr>
      </w:pPr>
      <w:r w:rsidRPr="009B7D9E">
        <w:rPr>
          <w:rFonts w:ascii="David" w:eastAsia="Calibri" w:hAnsi="David"/>
          <w:rtl/>
        </w:rPr>
        <w:t>הנני לאשר בזאת כי ההצהרה לעיל נחתמה כדין על ידי מורשי החתימה של המציע</w:t>
      </w:r>
    </w:p>
    <w:tbl>
      <w:tblPr>
        <w:bidiVisual/>
        <w:tblW w:w="8414" w:type="dxa"/>
        <w:tblInd w:w="476" w:type="dxa"/>
        <w:tblLook w:val="00A0" w:firstRow="1" w:lastRow="0" w:firstColumn="1" w:lastColumn="0" w:noHBand="0" w:noVBand="0"/>
        <w:tblDescription w:val="חתימת עוה&quot;ד&#10;"/>
      </w:tblPr>
      <w:tblGrid>
        <w:gridCol w:w="1326"/>
        <w:gridCol w:w="709"/>
        <w:gridCol w:w="3118"/>
        <w:gridCol w:w="709"/>
        <w:gridCol w:w="2552"/>
      </w:tblGrid>
      <w:tr w:rsidR="004D5840" w:rsidRPr="009B7D9E" w14:paraId="26905BA5" w14:textId="77777777" w:rsidTr="00AD7A22">
        <w:trPr>
          <w:cantSplit/>
          <w:tblHeader/>
        </w:trPr>
        <w:tc>
          <w:tcPr>
            <w:tcW w:w="1326" w:type="dxa"/>
            <w:tcBorders>
              <w:bottom w:val="single" w:sz="12" w:space="0" w:color="auto"/>
            </w:tcBorders>
          </w:tcPr>
          <w:p w14:paraId="17D77D9A" w14:textId="77777777" w:rsidR="004D5840" w:rsidRPr="009B7D9E" w:rsidRDefault="004D5840" w:rsidP="004D5840">
            <w:pPr>
              <w:widowControl w:val="0"/>
              <w:ind w:left="59"/>
              <w:jc w:val="both"/>
              <w:rPr>
                <w:rFonts w:ascii="David" w:hAnsi="David"/>
              </w:rPr>
            </w:pPr>
            <w:bookmarkStart w:id="1037" w:name="Title_20" w:colFirst="0" w:colLast="0"/>
          </w:p>
        </w:tc>
        <w:tc>
          <w:tcPr>
            <w:tcW w:w="709" w:type="dxa"/>
          </w:tcPr>
          <w:p w14:paraId="40FA38E3" w14:textId="77777777" w:rsidR="004D5840" w:rsidRPr="009B7D9E" w:rsidRDefault="004D5840" w:rsidP="004D5840">
            <w:pPr>
              <w:autoSpaceDE w:val="0"/>
              <w:autoSpaceDN w:val="0"/>
              <w:spacing w:before="120"/>
              <w:jc w:val="both"/>
              <w:rPr>
                <w:rFonts w:ascii="David" w:hAnsi="David"/>
                <w:lang w:eastAsia="he-IL"/>
              </w:rPr>
            </w:pPr>
          </w:p>
        </w:tc>
        <w:tc>
          <w:tcPr>
            <w:tcW w:w="3118" w:type="dxa"/>
            <w:tcBorders>
              <w:bottom w:val="single" w:sz="12" w:space="0" w:color="auto"/>
            </w:tcBorders>
          </w:tcPr>
          <w:p w14:paraId="5A65424B" w14:textId="77777777" w:rsidR="004D5840" w:rsidRPr="009B7D9E" w:rsidRDefault="004D5840" w:rsidP="004D5840">
            <w:pPr>
              <w:autoSpaceDE w:val="0"/>
              <w:autoSpaceDN w:val="0"/>
              <w:spacing w:before="120"/>
              <w:jc w:val="both"/>
              <w:rPr>
                <w:rFonts w:ascii="David" w:hAnsi="David"/>
                <w:lang w:eastAsia="he-IL"/>
              </w:rPr>
            </w:pPr>
          </w:p>
        </w:tc>
        <w:tc>
          <w:tcPr>
            <w:tcW w:w="709" w:type="dxa"/>
          </w:tcPr>
          <w:p w14:paraId="79AD0B50" w14:textId="77777777" w:rsidR="004D5840" w:rsidRPr="009B7D9E" w:rsidRDefault="004D5840" w:rsidP="004D5840">
            <w:pPr>
              <w:autoSpaceDE w:val="0"/>
              <w:autoSpaceDN w:val="0"/>
              <w:spacing w:before="120"/>
              <w:jc w:val="both"/>
              <w:rPr>
                <w:rFonts w:ascii="David" w:hAnsi="David"/>
                <w:lang w:eastAsia="he-IL"/>
              </w:rPr>
            </w:pPr>
          </w:p>
        </w:tc>
        <w:tc>
          <w:tcPr>
            <w:tcW w:w="2552" w:type="dxa"/>
            <w:tcBorders>
              <w:bottom w:val="single" w:sz="12" w:space="0" w:color="auto"/>
            </w:tcBorders>
          </w:tcPr>
          <w:p w14:paraId="7E97F49E" w14:textId="77777777" w:rsidR="004D5840" w:rsidRPr="009B7D9E" w:rsidRDefault="004D5840" w:rsidP="004D5840">
            <w:pPr>
              <w:autoSpaceDE w:val="0"/>
              <w:autoSpaceDN w:val="0"/>
              <w:spacing w:before="120"/>
              <w:jc w:val="both"/>
              <w:rPr>
                <w:rFonts w:ascii="David" w:hAnsi="David"/>
                <w:lang w:eastAsia="he-IL"/>
              </w:rPr>
            </w:pPr>
          </w:p>
        </w:tc>
      </w:tr>
      <w:bookmarkEnd w:id="1037"/>
      <w:tr w:rsidR="004D5840" w:rsidRPr="009B7D9E" w14:paraId="0482B7A2" w14:textId="77777777" w:rsidTr="00AD7A22">
        <w:tc>
          <w:tcPr>
            <w:tcW w:w="1326" w:type="dxa"/>
            <w:tcBorders>
              <w:top w:val="single" w:sz="12" w:space="0" w:color="auto"/>
            </w:tcBorders>
          </w:tcPr>
          <w:p w14:paraId="0B18815E"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תאריך</w:t>
            </w:r>
          </w:p>
        </w:tc>
        <w:tc>
          <w:tcPr>
            <w:tcW w:w="709" w:type="dxa"/>
          </w:tcPr>
          <w:p w14:paraId="46279E02" w14:textId="77777777" w:rsidR="004D5840" w:rsidRPr="009B7D9E" w:rsidRDefault="004D5840" w:rsidP="004D5840">
            <w:pPr>
              <w:autoSpaceDE w:val="0"/>
              <w:autoSpaceDN w:val="0"/>
              <w:spacing w:before="120"/>
              <w:jc w:val="center"/>
              <w:rPr>
                <w:rFonts w:ascii="David" w:hAnsi="David"/>
                <w:lang w:eastAsia="he-IL"/>
              </w:rPr>
            </w:pPr>
          </w:p>
        </w:tc>
        <w:tc>
          <w:tcPr>
            <w:tcW w:w="3118" w:type="dxa"/>
            <w:tcBorders>
              <w:top w:val="single" w:sz="12" w:space="0" w:color="auto"/>
            </w:tcBorders>
          </w:tcPr>
          <w:p w14:paraId="78E588AB"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שם מלא של עוה"ד + מ.ר.</w:t>
            </w:r>
          </w:p>
        </w:tc>
        <w:tc>
          <w:tcPr>
            <w:tcW w:w="709" w:type="dxa"/>
          </w:tcPr>
          <w:p w14:paraId="18B8EF13" w14:textId="77777777" w:rsidR="004D5840" w:rsidRPr="009B7D9E" w:rsidRDefault="004D5840" w:rsidP="004D5840">
            <w:pPr>
              <w:autoSpaceDE w:val="0"/>
              <w:autoSpaceDN w:val="0"/>
              <w:spacing w:before="120"/>
              <w:jc w:val="center"/>
              <w:rPr>
                <w:rFonts w:ascii="David" w:hAnsi="David"/>
                <w:lang w:eastAsia="he-IL"/>
              </w:rPr>
            </w:pPr>
          </w:p>
        </w:tc>
        <w:tc>
          <w:tcPr>
            <w:tcW w:w="2552" w:type="dxa"/>
            <w:tcBorders>
              <w:top w:val="single" w:sz="12" w:space="0" w:color="auto"/>
            </w:tcBorders>
          </w:tcPr>
          <w:p w14:paraId="09B8758F" w14:textId="77777777" w:rsidR="004D5840" w:rsidRPr="009B7D9E" w:rsidRDefault="004D5840" w:rsidP="004D5840">
            <w:pPr>
              <w:autoSpaceDE w:val="0"/>
              <w:autoSpaceDN w:val="0"/>
              <w:spacing w:before="120"/>
              <w:jc w:val="center"/>
              <w:rPr>
                <w:rFonts w:ascii="David" w:hAnsi="David"/>
                <w:lang w:eastAsia="he-IL"/>
              </w:rPr>
            </w:pPr>
            <w:r w:rsidRPr="009B7D9E">
              <w:rPr>
                <w:rFonts w:ascii="David" w:hAnsi="David"/>
                <w:rtl/>
                <w:lang w:eastAsia="he-IL"/>
              </w:rPr>
              <w:t>חתימה וחותמת עו"ד</w:t>
            </w:r>
          </w:p>
        </w:tc>
      </w:tr>
    </w:tbl>
    <w:p w14:paraId="25CB7CAC" w14:textId="77777777" w:rsidR="004D5840" w:rsidRPr="009B7D9E" w:rsidRDefault="004D5840" w:rsidP="004D5840">
      <w:pPr>
        <w:keepLines/>
        <w:spacing w:before="120"/>
        <w:jc w:val="both"/>
        <w:rPr>
          <w:rFonts w:ascii="David" w:hAnsi="David"/>
          <w:rtl/>
          <w:lang w:eastAsia="he-IL"/>
        </w:rPr>
      </w:pPr>
    </w:p>
    <w:p w14:paraId="0A7A9C84" w14:textId="77777777" w:rsidR="00B051A7" w:rsidRPr="009B7D9E" w:rsidRDefault="006A7C07" w:rsidP="00B051A7">
      <w:pPr>
        <w:keepLines/>
        <w:spacing w:before="120" w:after="120"/>
        <w:jc w:val="center"/>
        <w:rPr>
          <w:rFonts w:ascii="David" w:hAnsi="David"/>
          <w:rtl/>
          <w:lang w:eastAsia="he-IL"/>
        </w:rPr>
      </w:pPr>
      <w:r w:rsidRPr="009B7D9E">
        <w:rPr>
          <w:rFonts w:ascii="David" w:hAnsi="David"/>
          <w:bCs/>
          <w:rtl/>
        </w:rPr>
        <w:br w:type="page"/>
      </w:r>
      <w:bookmarkStart w:id="1038" w:name="_Toc185931893"/>
      <w:bookmarkStart w:id="1039" w:name="_Toc297551532"/>
      <w:bookmarkEnd w:id="1032"/>
      <w:bookmarkEnd w:id="1036"/>
      <w:r w:rsidR="00B051A7" w:rsidRPr="009B7D9E">
        <w:rPr>
          <w:rFonts w:ascii="David" w:hAnsi="David"/>
          <w:b/>
          <w:bCs/>
          <w:kern w:val="40"/>
          <w:sz w:val="40"/>
          <w:szCs w:val="40"/>
          <w:u w:val="single"/>
          <w:rtl/>
          <w:lang w:eastAsia="he-IL"/>
        </w:rPr>
        <w:lastRenderedPageBreak/>
        <w:t>נספח א'4</w:t>
      </w:r>
    </w:p>
    <w:p w14:paraId="1CD3391D" w14:textId="77777777" w:rsidR="00B051A7" w:rsidRPr="009B7D9E" w:rsidRDefault="00B051A7" w:rsidP="00B051A7">
      <w:pPr>
        <w:keepLines/>
        <w:spacing w:before="120"/>
        <w:jc w:val="center"/>
        <w:rPr>
          <w:rFonts w:ascii="David" w:hAnsi="David"/>
          <w:b/>
          <w:bCs/>
          <w:kern w:val="40"/>
          <w:sz w:val="28"/>
          <w:szCs w:val="28"/>
          <w:u w:val="single"/>
          <w:rtl/>
          <w:lang w:eastAsia="he-IL"/>
        </w:rPr>
      </w:pPr>
      <w:r w:rsidRPr="009B7D9E">
        <w:rPr>
          <w:rFonts w:ascii="David" w:hAnsi="David"/>
          <w:b/>
          <w:bCs/>
          <w:kern w:val="40"/>
          <w:sz w:val="28"/>
          <w:szCs w:val="28"/>
          <w:u w:val="single"/>
          <w:rtl/>
          <w:lang w:eastAsia="he-IL"/>
        </w:rPr>
        <w:t>התחייבות לשמירת סודיות ולמניעת ניגוד עניינים</w:t>
      </w:r>
    </w:p>
    <w:p w14:paraId="6E42DA1C" w14:textId="77777777" w:rsidR="00B051A7" w:rsidRPr="009B7D9E" w:rsidRDefault="00B051A7" w:rsidP="00B051A7">
      <w:pPr>
        <w:keepLines/>
        <w:spacing w:before="120"/>
        <w:jc w:val="center"/>
        <w:rPr>
          <w:rFonts w:ascii="David" w:hAnsi="David"/>
          <w:b/>
          <w:bCs/>
          <w:kern w:val="40"/>
          <w:sz w:val="28"/>
          <w:szCs w:val="28"/>
          <w:u w:val="single"/>
          <w:rtl/>
          <w:lang w:eastAsia="he-IL"/>
        </w:rPr>
      </w:pPr>
    </w:p>
    <w:tbl>
      <w:tblPr>
        <w:tblW w:w="0" w:type="auto"/>
        <w:tblInd w:w="142" w:type="dxa"/>
        <w:tblLook w:val="04A0" w:firstRow="1" w:lastRow="0" w:firstColumn="1" w:lastColumn="0" w:noHBand="0" w:noVBand="1"/>
      </w:tblPr>
      <w:tblGrid>
        <w:gridCol w:w="7871"/>
        <w:gridCol w:w="1341"/>
      </w:tblGrid>
      <w:tr w:rsidR="00B051A7" w:rsidRPr="009B7D9E" w14:paraId="2E9E2C75" w14:textId="77777777" w:rsidTr="00661A51">
        <w:trPr>
          <w:trHeight w:val="824"/>
        </w:trPr>
        <w:tc>
          <w:tcPr>
            <w:tcW w:w="8647" w:type="dxa"/>
            <w:hideMark/>
          </w:tcPr>
          <w:p w14:paraId="15B65671" w14:textId="77777777" w:rsidR="00B051A7" w:rsidRPr="009B7D9E" w:rsidRDefault="00B051A7" w:rsidP="00661A51">
            <w:pPr>
              <w:spacing w:before="120"/>
              <w:jc w:val="both"/>
              <w:rPr>
                <w:rFonts w:ascii="David" w:hAnsi="David"/>
                <w:rtl/>
                <w:lang w:eastAsia="he-IL"/>
              </w:rPr>
            </w:pPr>
            <w:r w:rsidRPr="009B7D9E">
              <w:rPr>
                <w:rFonts w:ascii="David" w:hAnsi="David"/>
                <w:rtl/>
                <w:lang w:eastAsia="he-IL"/>
              </w:rPr>
              <w:t>ומשרד הבריאות (להלן: "</w:t>
            </w:r>
            <w:r w:rsidRPr="009B7D9E">
              <w:rPr>
                <w:rFonts w:ascii="David" w:hAnsi="David"/>
                <w:b/>
                <w:bCs/>
                <w:rtl/>
                <w:lang w:eastAsia="he-IL"/>
              </w:rPr>
              <w:t>המשרד</w:t>
            </w:r>
            <w:r w:rsidRPr="009B7D9E">
              <w:rPr>
                <w:rFonts w:ascii="David" w:hAnsi="David"/>
                <w:rtl/>
                <w:lang w:eastAsia="he-IL"/>
              </w:rPr>
              <w:t>") פרסם המכרז נשוא התחייבות זו עבור משרד הבריאות ויחידות הסמך  (להלן: "</w:t>
            </w:r>
            <w:r w:rsidRPr="009B7D9E">
              <w:rPr>
                <w:rFonts w:ascii="David" w:hAnsi="David"/>
                <w:b/>
                <w:bCs/>
                <w:rtl/>
                <w:lang w:eastAsia="he-IL"/>
              </w:rPr>
              <w:t>השירותים</w:t>
            </w:r>
            <w:r w:rsidRPr="009B7D9E">
              <w:rPr>
                <w:rFonts w:ascii="David" w:hAnsi="David"/>
                <w:rtl/>
                <w:lang w:eastAsia="he-IL"/>
              </w:rPr>
              <w:t>");</w:t>
            </w:r>
          </w:p>
        </w:tc>
        <w:tc>
          <w:tcPr>
            <w:tcW w:w="1417" w:type="dxa"/>
            <w:hideMark/>
          </w:tcPr>
          <w:p w14:paraId="0F1EE0AE" w14:textId="77777777" w:rsidR="00B051A7" w:rsidRPr="009B7D9E" w:rsidRDefault="00B051A7" w:rsidP="00661A51">
            <w:pPr>
              <w:keepLines/>
              <w:spacing w:before="120"/>
              <w:ind w:right="261"/>
              <w:jc w:val="both"/>
              <w:rPr>
                <w:rFonts w:ascii="David" w:hAnsi="David"/>
                <w:b/>
                <w:bCs/>
                <w:lang w:eastAsia="he-IL"/>
              </w:rPr>
            </w:pPr>
            <w:r w:rsidRPr="009B7D9E">
              <w:rPr>
                <w:rFonts w:ascii="David" w:hAnsi="David"/>
                <w:b/>
                <w:bCs/>
                <w:rtl/>
                <w:lang w:eastAsia="he-IL"/>
              </w:rPr>
              <w:t>הואיל</w:t>
            </w:r>
          </w:p>
        </w:tc>
      </w:tr>
      <w:tr w:rsidR="00B051A7" w:rsidRPr="009B7D9E" w14:paraId="6E819CA6" w14:textId="77777777" w:rsidTr="00661A51">
        <w:trPr>
          <w:trHeight w:val="838"/>
        </w:trPr>
        <w:tc>
          <w:tcPr>
            <w:tcW w:w="8647" w:type="dxa"/>
            <w:hideMark/>
          </w:tcPr>
          <w:p w14:paraId="051C55A8" w14:textId="77777777" w:rsidR="00B051A7" w:rsidRPr="009B7D9E" w:rsidRDefault="00B051A7" w:rsidP="00661A51">
            <w:pPr>
              <w:keepLines/>
              <w:spacing w:before="120"/>
              <w:ind w:right="261"/>
              <w:jc w:val="both"/>
              <w:rPr>
                <w:rFonts w:ascii="David" w:hAnsi="David"/>
                <w:lang w:eastAsia="he-IL"/>
              </w:rPr>
            </w:pPr>
            <w:r w:rsidRPr="009B7D9E">
              <w:rPr>
                <w:rFonts w:ascii="David" w:hAnsi="David"/>
                <w:rtl/>
                <w:lang w:eastAsia="he-IL"/>
              </w:rPr>
              <w:t>והמציע_________________________________ (להלן: "</w:t>
            </w:r>
            <w:r w:rsidRPr="009B7D9E">
              <w:rPr>
                <w:rFonts w:ascii="David" w:hAnsi="David"/>
                <w:b/>
                <w:bCs/>
                <w:rtl/>
                <w:lang w:eastAsia="he-IL"/>
              </w:rPr>
              <w:t>המציע</w:t>
            </w:r>
            <w:r w:rsidRPr="009B7D9E">
              <w:rPr>
                <w:rFonts w:ascii="David" w:hAnsi="David"/>
                <w:rtl/>
                <w:lang w:eastAsia="he-IL"/>
              </w:rPr>
              <w:t xml:space="preserve">") מעוניין ליטול חלק במכרז זה; </w:t>
            </w:r>
          </w:p>
        </w:tc>
        <w:tc>
          <w:tcPr>
            <w:tcW w:w="1417" w:type="dxa"/>
            <w:tcBorders>
              <w:left w:val="nil"/>
            </w:tcBorders>
            <w:hideMark/>
          </w:tcPr>
          <w:p w14:paraId="2B0EB6A5" w14:textId="77777777" w:rsidR="00B051A7" w:rsidRPr="009B7D9E" w:rsidRDefault="00B051A7" w:rsidP="00661A51">
            <w:pPr>
              <w:keepLines/>
              <w:spacing w:before="120"/>
              <w:ind w:right="261"/>
              <w:jc w:val="both"/>
              <w:rPr>
                <w:rFonts w:ascii="David" w:hAnsi="David"/>
                <w:b/>
                <w:bCs/>
                <w:lang w:eastAsia="he-IL"/>
              </w:rPr>
            </w:pPr>
            <w:r w:rsidRPr="009B7D9E">
              <w:rPr>
                <w:rFonts w:ascii="David" w:hAnsi="David"/>
                <w:b/>
                <w:bCs/>
                <w:rtl/>
                <w:lang w:eastAsia="he-IL"/>
              </w:rPr>
              <w:t>והואיל</w:t>
            </w:r>
          </w:p>
        </w:tc>
      </w:tr>
      <w:tr w:rsidR="00B051A7" w:rsidRPr="009B7D9E" w14:paraId="17619B67" w14:textId="77777777" w:rsidTr="00661A51">
        <w:trPr>
          <w:trHeight w:val="566"/>
        </w:trPr>
        <w:tc>
          <w:tcPr>
            <w:tcW w:w="8647" w:type="dxa"/>
          </w:tcPr>
          <w:p w14:paraId="7D637BCB" w14:textId="77777777" w:rsidR="00B051A7" w:rsidRPr="009B7D9E" w:rsidRDefault="00B051A7" w:rsidP="00661A51">
            <w:pPr>
              <w:keepLines/>
              <w:spacing w:before="120"/>
              <w:ind w:right="261"/>
              <w:jc w:val="both"/>
              <w:rPr>
                <w:rFonts w:ascii="David" w:hAnsi="David"/>
                <w:rtl/>
                <w:lang w:eastAsia="he-IL"/>
              </w:rPr>
            </w:pPr>
            <w:r w:rsidRPr="009B7D9E">
              <w:rPr>
                <w:rFonts w:ascii="David" w:hAnsi="David"/>
                <w:rtl/>
                <w:lang w:eastAsia="he-IL"/>
              </w:rPr>
              <w:t xml:space="preserve">והח"מ משמש כ______________________ אצל המציע </w:t>
            </w:r>
            <w:r w:rsidRPr="009B7D9E">
              <w:rPr>
                <w:rFonts w:ascii="David" w:hAnsi="David"/>
                <w:rtl/>
              </w:rPr>
              <w:t>ומוסמך להתחייב מטעמו;</w:t>
            </w:r>
          </w:p>
        </w:tc>
        <w:tc>
          <w:tcPr>
            <w:tcW w:w="1417" w:type="dxa"/>
            <w:tcBorders>
              <w:left w:val="nil"/>
            </w:tcBorders>
          </w:tcPr>
          <w:p w14:paraId="6C9125BC" w14:textId="77777777" w:rsidR="00B051A7" w:rsidRPr="009B7D9E" w:rsidRDefault="00B051A7" w:rsidP="00661A51">
            <w:pPr>
              <w:keepLines/>
              <w:spacing w:before="120"/>
              <w:ind w:right="261"/>
              <w:jc w:val="both"/>
              <w:rPr>
                <w:rFonts w:ascii="David" w:hAnsi="David"/>
                <w:b/>
                <w:bCs/>
                <w:rtl/>
                <w:lang w:eastAsia="he-IL"/>
              </w:rPr>
            </w:pPr>
            <w:r w:rsidRPr="009B7D9E">
              <w:rPr>
                <w:rFonts w:ascii="David" w:hAnsi="David"/>
                <w:b/>
                <w:bCs/>
                <w:rtl/>
                <w:lang w:eastAsia="he-IL"/>
              </w:rPr>
              <w:t>והואיל</w:t>
            </w:r>
          </w:p>
        </w:tc>
      </w:tr>
      <w:tr w:rsidR="00B051A7" w:rsidRPr="009B7D9E" w14:paraId="708EF350" w14:textId="77777777" w:rsidTr="00661A51">
        <w:trPr>
          <w:trHeight w:val="877"/>
        </w:trPr>
        <w:tc>
          <w:tcPr>
            <w:tcW w:w="8647" w:type="dxa"/>
            <w:hideMark/>
          </w:tcPr>
          <w:p w14:paraId="16938CDF" w14:textId="77777777" w:rsidR="00B051A7" w:rsidRPr="009B7D9E" w:rsidRDefault="00B051A7" w:rsidP="00661A51">
            <w:pPr>
              <w:keepLines/>
              <w:spacing w:before="120"/>
              <w:ind w:right="261"/>
              <w:jc w:val="both"/>
              <w:rPr>
                <w:rFonts w:ascii="David" w:hAnsi="David"/>
                <w:lang w:eastAsia="he-IL"/>
              </w:rPr>
            </w:pPr>
            <w:r w:rsidRPr="009B7D9E">
              <w:rPr>
                <w:rFonts w:ascii="David" w:hAnsi="David"/>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590014F" w14:textId="77777777" w:rsidR="00B051A7" w:rsidRPr="009B7D9E" w:rsidRDefault="00B051A7" w:rsidP="00661A51">
            <w:pPr>
              <w:keepLines/>
              <w:spacing w:before="120"/>
              <w:ind w:right="261"/>
              <w:jc w:val="both"/>
              <w:rPr>
                <w:rFonts w:ascii="David" w:hAnsi="David"/>
                <w:b/>
                <w:bCs/>
                <w:lang w:eastAsia="he-IL"/>
              </w:rPr>
            </w:pPr>
            <w:r w:rsidRPr="009B7D9E">
              <w:rPr>
                <w:rFonts w:ascii="David" w:hAnsi="David"/>
                <w:b/>
                <w:bCs/>
                <w:rtl/>
                <w:lang w:eastAsia="he-IL"/>
              </w:rPr>
              <w:t>והואיל</w:t>
            </w:r>
          </w:p>
        </w:tc>
      </w:tr>
      <w:tr w:rsidR="00B051A7" w:rsidRPr="009B7D9E" w14:paraId="69F4A853" w14:textId="77777777" w:rsidTr="00661A51">
        <w:tc>
          <w:tcPr>
            <w:tcW w:w="8647" w:type="dxa"/>
            <w:hideMark/>
          </w:tcPr>
          <w:p w14:paraId="37192612" w14:textId="77777777" w:rsidR="00B051A7" w:rsidRPr="009B7D9E" w:rsidRDefault="00B051A7" w:rsidP="00661A51">
            <w:pPr>
              <w:keepLines/>
              <w:spacing w:before="120"/>
              <w:ind w:right="261"/>
              <w:jc w:val="both"/>
              <w:rPr>
                <w:rFonts w:ascii="David" w:hAnsi="David"/>
                <w:lang w:eastAsia="he-IL"/>
              </w:rPr>
            </w:pPr>
            <w:r w:rsidRPr="009B7D9E">
              <w:rPr>
                <w:rFonts w:ascii="David" w:hAnsi="David"/>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9B7D9E">
              <w:rPr>
                <w:rFonts w:ascii="David" w:hAnsi="David"/>
                <w:b/>
                <w:bCs/>
                <w:rtl/>
                <w:lang w:eastAsia="he-IL"/>
              </w:rPr>
              <w:t>המידע</w:t>
            </w:r>
            <w:r w:rsidRPr="009B7D9E">
              <w:rPr>
                <w:rFonts w:ascii="David" w:hAnsi="David"/>
                <w:rtl/>
                <w:lang w:eastAsia="he-IL"/>
              </w:rPr>
              <w:t>");</w:t>
            </w:r>
          </w:p>
        </w:tc>
        <w:tc>
          <w:tcPr>
            <w:tcW w:w="1417" w:type="dxa"/>
            <w:hideMark/>
          </w:tcPr>
          <w:p w14:paraId="5AD64A7E" w14:textId="77777777" w:rsidR="00B051A7" w:rsidRPr="009B7D9E" w:rsidRDefault="00B051A7" w:rsidP="00661A51">
            <w:pPr>
              <w:keepLines/>
              <w:spacing w:before="120"/>
              <w:ind w:right="261"/>
              <w:jc w:val="both"/>
              <w:rPr>
                <w:rFonts w:ascii="David" w:hAnsi="David"/>
                <w:b/>
                <w:bCs/>
                <w:lang w:eastAsia="he-IL"/>
              </w:rPr>
            </w:pPr>
            <w:r w:rsidRPr="009B7D9E">
              <w:rPr>
                <w:rFonts w:ascii="David" w:hAnsi="David"/>
                <w:b/>
                <w:bCs/>
                <w:rtl/>
                <w:lang w:eastAsia="he-IL"/>
              </w:rPr>
              <w:t>והואיל</w:t>
            </w:r>
          </w:p>
        </w:tc>
      </w:tr>
      <w:tr w:rsidR="00B051A7" w:rsidRPr="009B7D9E" w14:paraId="1F1EC4AA" w14:textId="77777777" w:rsidTr="00661A51">
        <w:tc>
          <w:tcPr>
            <w:tcW w:w="8647" w:type="dxa"/>
            <w:hideMark/>
          </w:tcPr>
          <w:p w14:paraId="69EA6F36" w14:textId="77777777" w:rsidR="00B051A7" w:rsidRPr="009B7D9E" w:rsidRDefault="00B051A7" w:rsidP="00661A51">
            <w:pPr>
              <w:keepLines/>
              <w:spacing w:before="120"/>
              <w:ind w:right="261"/>
              <w:jc w:val="both"/>
              <w:rPr>
                <w:rFonts w:ascii="David" w:hAnsi="David"/>
                <w:lang w:eastAsia="he-IL"/>
              </w:rPr>
            </w:pPr>
            <w:r w:rsidRPr="009B7D9E">
              <w:rPr>
                <w:rFonts w:ascii="David" w:hAnsi="David"/>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61B95C82" w14:textId="77777777" w:rsidR="00B051A7" w:rsidRPr="009B7D9E" w:rsidRDefault="00B051A7" w:rsidP="00661A51">
            <w:pPr>
              <w:keepLines/>
              <w:spacing w:before="120"/>
              <w:ind w:right="261"/>
              <w:jc w:val="both"/>
              <w:rPr>
                <w:rFonts w:ascii="David" w:hAnsi="David"/>
                <w:b/>
                <w:bCs/>
                <w:lang w:eastAsia="he-IL"/>
              </w:rPr>
            </w:pPr>
            <w:r w:rsidRPr="009B7D9E">
              <w:rPr>
                <w:rFonts w:ascii="David" w:hAnsi="David"/>
                <w:b/>
                <w:bCs/>
                <w:rtl/>
                <w:lang w:eastAsia="he-IL"/>
              </w:rPr>
              <w:t>והואיל</w:t>
            </w:r>
          </w:p>
        </w:tc>
      </w:tr>
    </w:tbl>
    <w:p w14:paraId="7A6B74A3" w14:textId="77777777" w:rsidR="00B051A7" w:rsidRPr="009B7D9E" w:rsidRDefault="00B051A7" w:rsidP="00B051A7">
      <w:pPr>
        <w:keepLines/>
        <w:spacing w:before="120" w:after="120"/>
        <w:jc w:val="center"/>
        <w:rPr>
          <w:rFonts w:ascii="David" w:hAnsi="David"/>
          <w:b/>
          <w:bCs/>
          <w:rtl/>
          <w:lang w:eastAsia="he-IL"/>
        </w:rPr>
      </w:pPr>
      <w:r w:rsidRPr="009B7D9E">
        <w:rPr>
          <w:rFonts w:ascii="David" w:hAnsi="David"/>
          <w:b/>
          <w:bCs/>
          <w:rtl/>
          <w:lang w:eastAsia="he-IL"/>
        </w:rPr>
        <w:t>אי לזאת, הרני מתחייב כלפי המזמין כדלקמן:</w:t>
      </w:r>
    </w:p>
    <w:p w14:paraId="07668AFA" w14:textId="77777777" w:rsidR="00B051A7" w:rsidRPr="009B7D9E" w:rsidRDefault="00B051A7" w:rsidP="005F2A9D">
      <w:pPr>
        <w:keepLines/>
        <w:numPr>
          <w:ilvl w:val="0"/>
          <w:numId w:val="20"/>
        </w:numPr>
        <w:spacing w:before="120" w:after="120"/>
        <w:ind w:left="706" w:right="567"/>
        <w:contextualSpacing/>
        <w:jc w:val="both"/>
        <w:rPr>
          <w:rFonts w:ascii="David" w:hAnsi="David"/>
          <w:rtl/>
        </w:rPr>
      </w:pPr>
      <w:r w:rsidRPr="009B7D9E">
        <w:rPr>
          <w:rFonts w:ascii="David" w:hAnsi="David"/>
          <w:rtl/>
        </w:rPr>
        <w:t>לשמור על סודיות גמורה ומוחלטת של המידע ו/או כל הקשור והנובע מן השירותים או ביצועם.</w:t>
      </w:r>
    </w:p>
    <w:p w14:paraId="03EE52BE" w14:textId="77777777" w:rsidR="00B051A7" w:rsidRPr="009B7D9E" w:rsidRDefault="00B051A7" w:rsidP="005F2A9D">
      <w:pPr>
        <w:keepLines/>
        <w:numPr>
          <w:ilvl w:val="0"/>
          <w:numId w:val="20"/>
        </w:numPr>
        <w:spacing w:before="120"/>
        <w:ind w:left="706" w:right="567"/>
        <w:contextualSpacing/>
        <w:jc w:val="both"/>
        <w:rPr>
          <w:rFonts w:ascii="David" w:hAnsi="David"/>
          <w:rtl/>
        </w:rPr>
      </w:pPr>
      <w:r w:rsidRPr="009B7D9E">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68E90628" w14:textId="77777777" w:rsidR="00B051A7" w:rsidRPr="009B7D9E" w:rsidRDefault="00B051A7" w:rsidP="005F2A9D">
      <w:pPr>
        <w:keepLines/>
        <w:numPr>
          <w:ilvl w:val="0"/>
          <w:numId w:val="20"/>
        </w:numPr>
        <w:spacing w:before="120"/>
        <w:ind w:left="706" w:right="567"/>
        <w:contextualSpacing/>
        <w:jc w:val="both"/>
        <w:rPr>
          <w:rFonts w:ascii="David" w:hAnsi="David"/>
          <w:rtl/>
        </w:rPr>
      </w:pPr>
      <w:r w:rsidRPr="009B7D9E">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4E9E2324" w14:textId="77777777" w:rsidR="00B051A7" w:rsidRPr="009B7D9E" w:rsidRDefault="00B051A7" w:rsidP="005F2A9D">
      <w:pPr>
        <w:keepLines/>
        <w:numPr>
          <w:ilvl w:val="0"/>
          <w:numId w:val="20"/>
        </w:numPr>
        <w:spacing w:before="120"/>
        <w:ind w:left="706" w:right="567"/>
        <w:contextualSpacing/>
        <w:jc w:val="both"/>
        <w:rPr>
          <w:rFonts w:ascii="David" w:hAnsi="David"/>
          <w:rtl/>
        </w:rPr>
      </w:pPr>
      <w:r w:rsidRPr="009B7D9E">
        <w:rPr>
          <w:rFonts w:ascii="David" w:hAnsi="David"/>
          <w:rtl/>
        </w:rPr>
        <w:t>להביא לידיעת עובדי ו/או מי מטעמי חובה זו של שמירת סודיות ואת העונש על אי מילוי החובה.</w:t>
      </w:r>
    </w:p>
    <w:p w14:paraId="23B70A86" w14:textId="77777777" w:rsidR="00B051A7" w:rsidRPr="009B7D9E" w:rsidRDefault="00B051A7" w:rsidP="005F2A9D">
      <w:pPr>
        <w:keepLines/>
        <w:numPr>
          <w:ilvl w:val="0"/>
          <w:numId w:val="20"/>
        </w:numPr>
        <w:spacing w:before="120"/>
        <w:ind w:left="706" w:right="567"/>
        <w:contextualSpacing/>
        <w:jc w:val="both"/>
        <w:rPr>
          <w:rFonts w:ascii="David" w:hAnsi="David"/>
          <w:rtl/>
        </w:rPr>
      </w:pPr>
      <w:r w:rsidRPr="009B7D9E">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01B867B" w14:textId="77777777" w:rsidR="00B051A7" w:rsidRPr="009B7D9E" w:rsidRDefault="00B051A7" w:rsidP="005F2A9D">
      <w:pPr>
        <w:keepLines/>
        <w:numPr>
          <w:ilvl w:val="0"/>
          <w:numId w:val="20"/>
        </w:numPr>
        <w:spacing w:before="120"/>
        <w:ind w:left="706" w:right="567"/>
        <w:contextualSpacing/>
        <w:jc w:val="both"/>
        <w:rPr>
          <w:rFonts w:ascii="David" w:hAnsi="David"/>
          <w:rtl/>
        </w:rPr>
      </w:pPr>
      <w:r w:rsidRPr="009B7D9E">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B02E151" w14:textId="77777777" w:rsidR="00B051A7" w:rsidRPr="009B7D9E" w:rsidRDefault="00B051A7" w:rsidP="005F2A9D">
      <w:pPr>
        <w:keepLines/>
        <w:numPr>
          <w:ilvl w:val="0"/>
          <w:numId w:val="20"/>
        </w:numPr>
        <w:spacing w:before="120"/>
        <w:ind w:left="706" w:right="567"/>
        <w:contextualSpacing/>
        <w:jc w:val="both"/>
        <w:rPr>
          <w:rFonts w:ascii="David" w:hAnsi="David"/>
          <w:rtl/>
        </w:rPr>
      </w:pPr>
      <w:r w:rsidRPr="009B7D9E">
        <w:rPr>
          <w:rFonts w:ascii="David" w:hAnsi="David"/>
          <w:rtl/>
        </w:rPr>
        <w:lastRenderedPageBreak/>
        <w:t>שלא לעסוק בכל דרך שהיא בתקופת ההסכם ובשנתיים שאחריה בעיסוק שיגרום לי להיות במצב של ניגוד עניינים עם עיסוקי במתן השירותים כאמור לעיל.</w:t>
      </w:r>
    </w:p>
    <w:p w14:paraId="388AC8F4" w14:textId="77777777" w:rsidR="00B051A7" w:rsidRPr="009B7D9E" w:rsidRDefault="00B051A7" w:rsidP="005F2A9D">
      <w:pPr>
        <w:keepLines/>
        <w:numPr>
          <w:ilvl w:val="0"/>
          <w:numId w:val="20"/>
        </w:numPr>
        <w:spacing w:before="120"/>
        <w:ind w:left="706" w:right="567"/>
        <w:contextualSpacing/>
        <w:jc w:val="both"/>
        <w:rPr>
          <w:rFonts w:ascii="David" w:hAnsi="David"/>
        </w:rPr>
      </w:pPr>
      <w:r w:rsidRPr="009B7D9E">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9B7D9E">
        <w:rPr>
          <w:rFonts w:ascii="David" w:hAnsi="David"/>
          <w:rtl/>
        </w:rPr>
        <w:tab/>
      </w:r>
    </w:p>
    <w:p w14:paraId="3F4BFB1A" w14:textId="77777777" w:rsidR="00B051A7" w:rsidRPr="009B7D9E" w:rsidRDefault="00B051A7" w:rsidP="005F2A9D">
      <w:pPr>
        <w:keepLines/>
        <w:numPr>
          <w:ilvl w:val="0"/>
          <w:numId w:val="20"/>
        </w:numPr>
        <w:spacing w:before="120"/>
        <w:ind w:left="706" w:right="567"/>
        <w:contextualSpacing/>
        <w:jc w:val="both"/>
        <w:rPr>
          <w:rFonts w:ascii="David" w:hAnsi="David"/>
        </w:rPr>
      </w:pPr>
      <w:r w:rsidRPr="009B7D9E">
        <w:rPr>
          <w:rFonts w:ascii="David" w:hAnsi="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60ECF2B4" w14:textId="77777777" w:rsidR="00B051A7" w:rsidRPr="009B7D9E" w:rsidRDefault="00B051A7" w:rsidP="005F2A9D">
      <w:pPr>
        <w:keepLines/>
        <w:numPr>
          <w:ilvl w:val="0"/>
          <w:numId w:val="20"/>
        </w:numPr>
        <w:spacing w:before="120"/>
        <w:ind w:left="706" w:right="567"/>
        <w:contextualSpacing/>
        <w:jc w:val="both"/>
        <w:rPr>
          <w:rFonts w:ascii="David" w:hAnsi="David"/>
        </w:rPr>
      </w:pPr>
      <w:r w:rsidRPr="009B7D9E">
        <w:rPr>
          <w:rFonts w:ascii="David" w:hAnsi="David"/>
          <w:rtl/>
        </w:rPr>
        <w:t xml:space="preserve">מידע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7D27D08F" w14:textId="77777777" w:rsidR="00B051A7" w:rsidRPr="009B7D9E" w:rsidRDefault="00B051A7" w:rsidP="00B051A7">
      <w:pPr>
        <w:keepLines/>
        <w:spacing w:before="120"/>
        <w:ind w:left="706" w:right="567"/>
        <w:contextualSpacing/>
        <w:jc w:val="both"/>
        <w:rPr>
          <w:rFonts w:ascii="David" w:hAnsi="David"/>
        </w:rPr>
      </w:pPr>
      <w:r w:rsidRPr="009B7D9E">
        <w:rPr>
          <w:rFonts w:ascii="David" w:hAnsi="David"/>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B78F0BC" w14:textId="77777777" w:rsidR="00B051A7" w:rsidRPr="009B7D9E" w:rsidRDefault="00B051A7" w:rsidP="005F2A9D">
      <w:pPr>
        <w:keepLines/>
        <w:numPr>
          <w:ilvl w:val="0"/>
          <w:numId w:val="20"/>
        </w:numPr>
        <w:spacing w:before="120"/>
        <w:ind w:left="706" w:right="567"/>
        <w:contextualSpacing/>
        <w:jc w:val="both"/>
        <w:rPr>
          <w:rFonts w:ascii="David" w:hAnsi="David"/>
          <w:rtl/>
          <w:lang w:eastAsia="he-IL"/>
        </w:rPr>
      </w:pPr>
      <w:r w:rsidRPr="009B7D9E">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B051A7" w:rsidRPr="009B7D9E" w14:paraId="45E475F0" w14:textId="77777777" w:rsidTr="00661A51">
        <w:trPr>
          <w:jc w:val="center"/>
        </w:trPr>
        <w:tc>
          <w:tcPr>
            <w:tcW w:w="9705" w:type="dxa"/>
            <w:gridSpan w:val="4"/>
          </w:tcPr>
          <w:p w14:paraId="69B866FD" w14:textId="77777777" w:rsidR="00B051A7" w:rsidRPr="009B7D9E" w:rsidRDefault="00B051A7" w:rsidP="00661A51">
            <w:pPr>
              <w:keepLines/>
              <w:spacing w:before="120" w:after="120"/>
              <w:jc w:val="both"/>
              <w:rPr>
                <w:rFonts w:ascii="David" w:hAnsi="David"/>
                <w:b/>
                <w:bCs/>
                <w:rtl/>
                <w:lang w:eastAsia="he-IL"/>
              </w:rPr>
            </w:pPr>
            <w:r w:rsidRPr="009B7D9E">
              <w:rPr>
                <w:rFonts w:ascii="David" w:hAnsi="David"/>
                <w:b/>
                <w:bCs/>
                <w:rtl/>
                <w:lang w:eastAsia="he-IL"/>
              </w:rPr>
              <w:t>ולראיה באתי על החתום</w:t>
            </w:r>
          </w:p>
          <w:p w14:paraId="6253DA24" w14:textId="77777777" w:rsidR="00B051A7" w:rsidRPr="009B7D9E" w:rsidRDefault="00B051A7" w:rsidP="00661A51">
            <w:pPr>
              <w:keepLines/>
              <w:spacing w:before="120" w:after="120"/>
              <w:jc w:val="both"/>
              <w:rPr>
                <w:rFonts w:ascii="David" w:hAnsi="David"/>
                <w:lang w:eastAsia="he-IL"/>
              </w:rPr>
            </w:pPr>
          </w:p>
        </w:tc>
      </w:tr>
      <w:tr w:rsidR="00B051A7" w:rsidRPr="009B7D9E" w14:paraId="3242954C" w14:textId="77777777" w:rsidTr="00661A51">
        <w:trPr>
          <w:jc w:val="center"/>
        </w:trPr>
        <w:tc>
          <w:tcPr>
            <w:tcW w:w="1200" w:type="dxa"/>
            <w:hideMark/>
          </w:tcPr>
          <w:p w14:paraId="688D5060"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היום:</w:t>
            </w:r>
          </w:p>
        </w:tc>
        <w:tc>
          <w:tcPr>
            <w:tcW w:w="2835" w:type="dxa"/>
            <w:tcBorders>
              <w:top w:val="nil"/>
              <w:left w:val="nil"/>
              <w:bottom w:val="single" w:sz="4" w:space="0" w:color="auto"/>
              <w:right w:val="nil"/>
            </w:tcBorders>
          </w:tcPr>
          <w:p w14:paraId="10516B10"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1E8505C7"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703B6946" w14:textId="77777777" w:rsidR="00B051A7" w:rsidRPr="009B7D9E" w:rsidRDefault="00B051A7" w:rsidP="00661A51">
            <w:pPr>
              <w:keepLines/>
              <w:spacing w:before="120"/>
              <w:jc w:val="both"/>
              <w:rPr>
                <w:rFonts w:ascii="David" w:hAnsi="David"/>
                <w:lang w:eastAsia="he-IL"/>
              </w:rPr>
            </w:pPr>
          </w:p>
        </w:tc>
      </w:tr>
      <w:tr w:rsidR="00B051A7" w:rsidRPr="009B7D9E" w14:paraId="301DCF01" w14:textId="77777777" w:rsidTr="00661A51">
        <w:trPr>
          <w:jc w:val="center"/>
        </w:trPr>
        <w:tc>
          <w:tcPr>
            <w:tcW w:w="1200" w:type="dxa"/>
          </w:tcPr>
          <w:p w14:paraId="3F66499E" w14:textId="77777777" w:rsidR="00B051A7" w:rsidRPr="009B7D9E" w:rsidRDefault="00B051A7" w:rsidP="00661A51">
            <w:pPr>
              <w:keepLines/>
              <w:spacing w:before="120"/>
              <w:jc w:val="both"/>
              <w:rPr>
                <w:rFonts w:ascii="David" w:hAnsi="David"/>
                <w:lang w:eastAsia="he-IL"/>
              </w:rPr>
            </w:pPr>
          </w:p>
        </w:tc>
        <w:tc>
          <w:tcPr>
            <w:tcW w:w="2835" w:type="dxa"/>
            <w:tcBorders>
              <w:top w:val="single" w:sz="4" w:space="0" w:color="auto"/>
              <w:left w:val="nil"/>
              <w:bottom w:val="nil"/>
              <w:right w:val="nil"/>
            </w:tcBorders>
            <w:hideMark/>
          </w:tcPr>
          <w:p w14:paraId="52231767"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יום</w:t>
            </w:r>
          </w:p>
        </w:tc>
        <w:tc>
          <w:tcPr>
            <w:tcW w:w="2835" w:type="dxa"/>
            <w:tcBorders>
              <w:top w:val="single" w:sz="4" w:space="0" w:color="auto"/>
              <w:left w:val="nil"/>
              <w:bottom w:val="nil"/>
              <w:right w:val="nil"/>
            </w:tcBorders>
            <w:hideMark/>
          </w:tcPr>
          <w:p w14:paraId="27459E90"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בחודש</w:t>
            </w:r>
          </w:p>
        </w:tc>
        <w:tc>
          <w:tcPr>
            <w:tcW w:w="2835" w:type="dxa"/>
            <w:tcBorders>
              <w:top w:val="single" w:sz="4" w:space="0" w:color="auto"/>
              <w:left w:val="nil"/>
              <w:bottom w:val="nil"/>
              <w:right w:val="nil"/>
            </w:tcBorders>
            <w:hideMark/>
          </w:tcPr>
          <w:p w14:paraId="34E0D37A"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שנת</w:t>
            </w:r>
          </w:p>
        </w:tc>
      </w:tr>
      <w:tr w:rsidR="00B051A7" w:rsidRPr="009B7D9E" w14:paraId="7F3D85CD" w14:textId="77777777" w:rsidTr="00661A51">
        <w:trPr>
          <w:jc w:val="center"/>
        </w:trPr>
        <w:tc>
          <w:tcPr>
            <w:tcW w:w="1200" w:type="dxa"/>
          </w:tcPr>
          <w:p w14:paraId="029B317C" w14:textId="77777777" w:rsidR="00B051A7" w:rsidRPr="009B7D9E" w:rsidRDefault="00B051A7" w:rsidP="00661A51">
            <w:pPr>
              <w:keepLines/>
              <w:spacing w:before="120"/>
              <w:jc w:val="both"/>
              <w:rPr>
                <w:rFonts w:ascii="David" w:hAnsi="David"/>
                <w:rtl/>
                <w:lang w:eastAsia="he-IL"/>
              </w:rPr>
            </w:pPr>
          </w:p>
          <w:p w14:paraId="16C6068A"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המציע:</w:t>
            </w:r>
          </w:p>
        </w:tc>
        <w:tc>
          <w:tcPr>
            <w:tcW w:w="2835" w:type="dxa"/>
            <w:tcBorders>
              <w:top w:val="nil"/>
              <w:left w:val="nil"/>
              <w:bottom w:val="single" w:sz="4" w:space="0" w:color="auto"/>
              <w:right w:val="nil"/>
            </w:tcBorders>
          </w:tcPr>
          <w:p w14:paraId="45F5A138"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7B36BDF4"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7E2226F5" w14:textId="77777777" w:rsidR="00B051A7" w:rsidRPr="009B7D9E" w:rsidRDefault="00B051A7" w:rsidP="00661A51">
            <w:pPr>
              <w:keepLines/>
              <w:spacing w:before="120"/>
              <w:jc w:val="both"/>
              <w:rPr>
                <w:rFonts w:ascii="David" w:hAnsi="David"/>
                <w:lang w:eastAsia="he-IL"/>
              </w:rPr>
            </w:pPr>
          </w:p>
        </w:tc>
      </w:tr>
      <w:tr w:rsidR="00B051A7" w:rsidRPr="009B7D9E" w14:paraId="21E2B6E3" w14:textId="77777777" w:rsidTr="00661A51">
        <w:trPr>
          <w:jc w:val="center"/>
        </w:trPr>
        <w:tc>
          <w:tcPr>
            <w:tcW w:w="1200" w:type="dxa"/>
          </w:tcPr>
          <w:p w14:paraId="764312F7" w14:textId="77777777" w:rsidR="00B051A7" w:rsidRPr="009B7D9E" w:rsidRDefault="00B051A7" w:rsidP="00661A51">
            <w:pPr>
              <w:keepLines/>
              <w:spacing w:before="120"/>
              <w:jc w:val="both"/>
              <w:rPr>
                <w:rFonts w:ascii="David" w:hAnsi="David"/>
                <w:lang w:eastAsia="he-IL"/>
              </w:rPr>
            </w:pPr>
          </w:p>
        </w:tc>
        <w:tc>
          <w:tcPr>
            <w:tcW w:w="5670" w:type="dxa"/>
            <w:gridSpan w:val="2"/>
            <w:tcBorders>
              <w:top w:val="single" w:sz="4" w:space="0" w:color="auto"/>
              <w:left w:val="nil"/>
              <w:bottom w:val="nil"/>
              <w:right w:val="nil"/>
            </w:tcBorders>
            <w:hideMark/>
          </w:tcPr>
          <w:p w14:paraId="063B7390"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שם פרטי ומשפחה</w:t>
            </w:r>
          </w:p>
        </w:tc>
        <w:tc>
          <w:tcPr>
            <w:tcW w:w="2835" w:type="dxa"/>
            <w:tcBorders>
              <w:top w:val="single" w:sz="4" w:space="0" w:color="auto"/>
              <w:left w:val="nil"/>
              <w:bottom w:val="nil"/>
              <w:right w:val="nil"/>
            </w:tcBorders>
            <w:hideMark/>
          </w:tcPr>
          <w:p w14:paraId="31CD0918"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ת"ז</w:t>
            </w:r>
          </w:p>
        </w:tc>
      </w:tr>
      <w:tr w:rsidR="00B051A7" w:rsidRPr="009B7D9E" w14:paraId="2DAB7235" w14:textId="77777777" w:rsidTr="00661A51">
        <w:trPr>
          <w:jc w:val="center"/>
        </w:trPr>
        <w:tc>
          <w:tcPr>
            <w:tcW w:w="1200" w:type="dxa"/>
            <w:tcBorders>
              <w:top w:val="nil"/>
              <w:left w:val="nil"/>
              <w:bottom w:val="single" w:sz="4" w:space="0" w:color="auto"/>
              <w:right w:val="nil"/>
            </w:tcBorders>
          </w:tcPr>
          <w:p w14:paraId="118EDBCA" w14:textId="77777777" w:rsidR="00B051A7" w:rsidRPr="009B7D9E" w:rsidRDefault="00B051A7" w:rsidP="00661A51">
            <w:pPr>
              <w:keepLines/>
              <w:spacing w:before="120"/>
              <w:jc w:val="both"/>
              <w:rPr>
                <w:rFonts w:ascii="David" w:hAnsi="David"/>
                <w:rtl/>
                <w:lang w:eastAsia="he-IL"/>
              </w:rPr>
            </w:pPr>
          </w:p>
          <w:p w14:paraId="30928623"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0030B793"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67FF211F" w14:textId="77777777" w:rsidR="00B051A7" w:rsidRPr="009B7D9E" w:rsidRDefault="00B051A7" w:rsidP="00661A51">
            <w:pPr>
              <w:keepLines/>
              <w:spacing w:before="120"/>
              <w:jc w:val="both"/>
              <w:rPr>
                <w:rFonts w:ascii="David" w:hAnsi="David"/>
                <w:lang w:eastAsia="he-IL"/>
              </w:rPr>
            </w:pPr>
          </w:p>
        </w:tc>
        <w:tc>
          <w:tcPr>
            <w:tcW w:w="2835" w:type="dxa"/>
            <w:tcBorders>
              <w:top w:val="nil"/>
              <w:left w:val="nil"/>
              <w:bottom w:val="single" w:sz="4" w:space="0" w:color="auto"/>
              <w:right w:val="nil"/>
            </w:tcBorders>
          </w:tcPr>
          <w:p w14:paraId="41A68E3C" w14:textId="77777777" w:rsidR="00B051A7" w:rsidRPr="009B7D9E" w:rsidRDefault="00B051A7" w:rsidP="00661A51">
            <w:pPr>
              <w:keepLines/>
              <w:spacing w:before="120"/>
              <w:jc w:val="both"/>
              <w:rPr>
                <w:rFonts w:ascii="David" w:hAnsi="David"/>
                <w:lang w:eastAsia="he-IL"/>
              </w:rPr>
            </w:pPr>
          </w:p>
        </w:tc>
      </w:tr>
      <w:tr w:rsidR="00B051A7" w:rsidRPr="009B7D9E" w14:paraId="72B5D426" w14:textId="77777777" w:rsidTr="00661A51">
        <w:trPr>
          <w:jc w:val="center"/>
        </w:trPr>
        <w:tc>
          <w:tcPr>
            <w:tcW w:w="6870" w:type="dxa"/>
            <w:gridSpan w:val="3"/>
            <w:tcBorders>
              <w:top w:val="single" w:sz="4" w:space="0" w:color="auto"/>
              <w:left w:val="nil"/>
              <w:bottom w:val="nil"/>
              <w:right w:val="nil"/>
            </w:tcBorders>
            <w:hideMark/>
          </w:tcPr>
          <w:p w14:paraId="25493000"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כתובת</w:t>
            </w:r>
          </w:p>
        </w:tc>
        <w:tc>
          <w:tcPr>
            <w:tcW w:w="2835" w:type="dxa"/>
            <w:tcBorders>
              <w:top w:val="single" w:sz="4" w:space="0" w:color="auto"/>
              <w:left w:val="nil"/>
              <w:bottom w:val="nil"/>
              <w:right w:val="nil"/>
            </w:tcBorders>
            <w:hideMark/>
          </w:tcPr>
          <w:p w14:paraId="03C33430" w14:textId="77777777" w:rsidR="00B051A7" w:rsidRPr="009B7D9E" w:rsidRDefault="00B051A7" w:rsidP="00661A51">
            <w:pPr>
              <w:keepLines/>
              <w:spacing w:before="120"/>
              <w:jc w:val="both"/>
              <w:rPr>
                <w:rFonts w:ascii="David" w:hAnsi="David"/>
                <w:lang w:eastAsia="he-IL"/>
              </w:rPr>
            </w:pPr>
            <w:r w:rsidRPr="009B7D9E">
              <w:rPr>
                <w:rFonts w:ascii="David" w:hAnsi="David"/>
                <w:rtl/>
                <w:lang w:eastAsia="he-IL"/>
              </w:rPr>
              <w:t>חתימה</w:t>
            </w:r>
          </w:p>
        </w:tc>
      </w:tr>
    </w:tbl>
    <w:p w14:paraId="4498B748" w14:textId="77777777" w:rsidR="00E9384B" w:rsidRPr="009B7D9E" w:rsidRDefault="00E9384B" w:rsidP="00D1184F">
      <w:pPr>
        <w:widowControl w:val="0"/>
        <w:spacing w:before="120" w:after="120"/>
        <w:jc w:val="center"/>
        <w:rPr>
          <w:rFonts w:ascii="David" w:hAnsi="David"/>
          <w:b/>
          <w:bCs/>
          <w:kern w:val="40"/>
          <w:sz w:val="40"/>
          <w:szCs w:val="40"/>
          <w:u w:val="single"/>
          <w:rtl/>
          <w:lang w:eastAsia="he-IL"/>
        </w:rPr>
      </w:pPr>
    </w:p>
    <w:p w14:paraId="31BC1A33" w14:textId="77777777" w:rsidR="00E9384B" w:rsidRPr="009B7D9E" w:rsidRDefault="00E9384B">
      <w:pPr>
        <w:bidi w:val="0"/>
        <w:spacing w:after="200" w:line="276" w:lineRule="auto"/>
        <w:rPr>
          <w:rFonts w:ascii="David" w:hAnsi="David"/>
          <w:kern w:val="40"/>
          <w:sz w:val="40"/>
          <w:szCs w:val="40"/>
          <w:lang w:eastAsia="he-IL"/>
        </w:rPr>
      </w:pPr>
      <w:r w:rsidRPr="009B7D9E">
        <w:rPr>
          <w:rFonts w:ascii="David" w:hAnsi="David"/>
          <w:kern w:val="40"/>
          <w:sz w:val="40"/>
          <w:szCs w:val="40"/>
          <w:rtl/>
          <w:lang w:eastAsia="he-IL"/>
        </w:rPr>
        <w:br w:type="page"/>
      </w:r>
    </w:p>
    <w:p w14:paraId="1845F697" w14:textId="77777777" w:rsidR="00E9384B" w:rsidRPr="009B7D9E" w:rsidRDefault="00E9384B" w:rsidP="00E9384B">
      <w:pPr>
        <w:keepLines/>
        <w:spacing w:before="120" w:after="120"/>
        <w:jc w:val="center"/>
        <w:rPr>
          <w:rFonts w:ascii="David" w:hAnsi="David"/>
          <w:b/>
          <w:bCs/>
          <w:kern w:val="40"/>
          <w:sz w:val="40"/>
          <w:szCs w:val="40"/>
          <w:u w:val="single"/>
          <w:rtl/>
          <w:lang w:eastAsia="he-IL"/>
        </w:rPr>
      </w:pPr>
      <w:r w:rsidRPr="009B7D9E">
        <w:rPr>
          <w:rFonts w:ascii="David" w:hAnsi="David"/>
          <w:b/>
          <w:bCs/>
          <w:kern w:val="40"/>
          <w:sz w:val="40"/>
          <w:szCs w:val="40"/>
          <w:u w:val="single"/>
          <w:rtl/>
          <w:lang w:eastAsia="he-IL"/>
        </w:rPr>
        <w:lastRenderedPageBreak/>
        <w:t xml:space="preserve">נספח א'5  </w:t>
      </w:r>
    </w:p>
    <w:p w14:paraId="4F11AD16" w14:textId="77777777" w:rsidR="00E9384B" w:rsidRPr="009B7D9E" w:rsidRDefault="00E9384B" w:rsidP="00E9384B">
      <w:pPr>
        <w:keepLines/>
        <w:spacing w:before="120"/>
        <w:jc w:val="center"/>
        <w:rPr>
          <w:rFonts w:ascii="David" w:hAnsi="David"/>
          <w:b/>
          <w:bCs/>
          <w:kern w:val="40"/>
          <w:sz w:val="28"/>
          <w:szCs w:val="28"/>
          <w:u w:val="single"/>
          <w:rtl/>
          <w:lang w:eastAsia="he-IL"/>
        </w:rPr>
      </w:pPr>
      <w:r w:rsidRPr="009B7D9E">
        <w:rPr>
          <w:rFonts w:ascii="David" w:hAnsi="David"/>
          <w:b/>
          <w:bCs/>
          <w:kern w:val="40"/>
          <w:sz w:val="28"/>
          <w:szCs w:val="28"/>
          <w:u w:val="single"/>
          <w:rtl/>
          <w:lang w:eastAsia="he-IL"/>
        </w:rPr>
        <w:t>נוסח התחייבות לשמירת סודיות לחתימת עובדי המציע</w:t>
      </w:r>
    </w:p>
    <w:p w14:paraId="742A019A" w14:textId="77777777" w:rsidR="00E9384B" w:rsidRPr="009B7D9E" w:rsidRDefault="00E9384B" w:rsidP="00E9384B">
      <w:pPr>
        <w:spacing w:before="120" w:after="120"/>
        <w:jc w:val="center"/>
        <w:rPr>
          <w:rFonts w:ascii="David" w:hAnsi="David"/>
          <w:rtl/>
          <w:lang w:eastAsia="he-IL"/>
        </w:rPr>
      </w:pPr>
      <w:r w:rsidRPr="009B7D9E">
        <w:rPr>
          <w:rFonts w:ascii="David" w:hAnsi="David"/>
          <w:rtl/>
          <w:lang w:eastAsia="he-IL"/>
        </w:rPr>
        <w:t>(ייחתם לאחר תחילת ההתקשרות בין הצדדים ואישור זהות עובד המציע על ידי המזמין)</w:t>
      </w:r>
    </w:p>
    <w:p w14:paraId="0A8C5E45" w14:textId="77777777" w:rsidR="00E9384B" w:rsidRPr="009B7D9E" w:rsidRDefault="00E9384B" w:rsidP="00E9384B">
      <w:pPr>
        <w:spacing w:before="120" w:after="120"/>
        <w:jc w:val="center"/>
        <w:rPr>
          <w:rFonts w:ascii="David" w:hAnsi="David"/>
          <w:rtl/>
          <w:lang w:eastAsia="he-IL"/>
        </w:rPr>
      </w:pPr>
      <w:r w:rsidRPr="009B7D9E">
        <w:rPr>
          <w:rFonts w:ascii="David" w:hAnsi="David"/>
          <w:b/>
          <w:bCs/>
          <w:u w:val="single"/>
          <w:rtl/>
          <w:lang w:eastAsia="he-IL"/>
        </w:rPr>
        <w:t>טופס הצהרת שמירה על סודיות</w:t>
      </w:r>
    </w:p>
    <w:p w14:paraId="46093124" w14:textId="77777777" w:rsidR="00E9384B" w:rsidRPr="009B7D9E" w:rsidRDefault="00E9384B" w:rsidP="00F270C5">
      <w:pPr>
        <w:ind w:right="426" w:hanging="46"/>
        <w:jc w:val="both"/>
        <w:rPr>
          <w:rFonts w:ascii="David" w:hAnsi="David"/>
          <w:rtl/>
        </w:rPr>
      </w:pPr>
      <w:r w:rsidRPr="009B7D9E">
        <w:rPr>
          <w:rFonts w:ascii="David" w:hAnsi="David"/>
          <w:rtl/>
        </w:rPr>
        <w:t xml:space="preserve">אני החתום מטה, ______________________________ (שם פרטי ושם משפחה), ת.ז. ____________________, המועסק אצל </w:t>
      </w:r>
      <w:r w:rsidR="00F270C5" w:rsidRPr="009B7D9E">
        <w:rPr>
          <w:rFonts w:ascii="David" w:hAnsi="David"/>
          <w:rtl/>
        </w:rPr>
        <w:t xml:space="preserve"> </w:t>
      </w:r>
      <w:r w:rsidRPr="009B7D9E">
        <w:rPr>
          <w:rFonts w:ascii="David" w:hAnsi="David"/>
          <w:rtl/>
        </w:rPr>
        <w:t>____________________ (להלן: "</w:t>
      </w:r>
      <w:r w:rsidRPr="009B7D9E">
        <w:rPr>
          <w:rFonts w:ascii="David" w:hAnsi="David"/>
          <w:b/>
          <w:bCs/>
          <w:rtl/>
        </w:rPr>
        <w:t>המעסיק</w:t>
      </w:r>
      <w:r w:rsidRPr="009B7D9E">
        <w:rPr>
          <w:rFonts w:ascii="David" w:hAnsi="David"/>
          <w:rtl/>
        </w:rPr>
        <w:t>") , מתחייב בזאת כדלקמן:</w:t>
      </w:r>
    </w:p>
    <w:p w14:paraId="69AF1522" w14:textId="77777777" w:rsidR="00E9384B" w:rsidRPr="009B7D9E" w:rsidRDefault="00E9384B" w:rsidP="005F2A9D">
      <w:pPr>
        <w:widowControl w:val="0"/>
        <w:numPr>
          <w:ilvl w:val="0"/>
          <w:numId w:val="44"/>
        </w:numPr>
        <w:autoSpaceDE w:val="0"/>
        <w:autoSpaceDN w:val="0"/>
        <w:spacing w:before="120" w:after="120"/>
        <w:jc w:val="both"/>
        <w:rPr>
          <w:rFonts w:ascii="David" w:hAnsi="David"/>
          <w:rtl/>
          <w:lang w:eastAsia="he-IL"/>
        </w:rPr>
      </w:pPr>
      <w:r w:rsidRPr="009B7D9E">
        <w:rPr>
          <w:rFonts w:ascii="David" w:hAnsi="David"/>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7CCA9822" w14:textId="77777777" w:rsidR="00E9384B" w:rsidRPr="009B7D9E" w:rsidRDefault="00E9384B" w:rsidP="005F2A9D">
      <w:pPr>
        <w:widowControl w:val="0"/>
        <w:numPr>
          <w:ilvl w:val="0"/>
          <w:numId w:val="44"/>
        </w:numPr>
        <w:autoSpaceDE w:val="0"/>
        <w:autoSpaceDN w:val="0"/>
        <w:spacing w:before="120" w:after="120"/>
        <w:ind w:right="426"/>
        <w:jc w:val="both"/>
        <w:rPr>
          <w:rFonts w:ascii="David" w:hAnsi="David"/>
          <w:rtl/>
          <w:lang w:eastAsia="he-IL"/>
        </w:rPr>
      </w:pPr>
      <w:r w:rsidRPr="009B7D9E">
        <w:rPr>
          <w:rFonts w:ascii="David" w:hAnsi="David"/>
          <w:rtl/>
          <w:lang w:eastAsia="he-IL"/>
        </w:rPr>
        <w:t xml:space="preserve">התחייבותי זו חלה לגבי כל סוגי המידע, בין אם יגיעו לידיעתי בתוקף עבודתי כאמור ובין אם יגיעו לידיעתי בכל דרך אחרת. </w:t>
      </w:r>
    </w:p>
    <w:p w14:paraId="033B47F1" w14:textId="77777777" w:rsidR="00E9384B" w:rsidRPr="009B7D9E" w:rsidRDefault="00E9384B" w:rsidP="005F2A9D">
      <w:pPr>
        <w:widowControl w:val="0"/>
        <w:numPr>
          <w:ilvl w:val="0"/>
          <w:numId w:val="44"/>
        </w:numPr>
        <w:autoSpaceDE w:val="0"/>
        <w:autoSpaceDN w:val="0"/>
        <w:spacing w:before="120" w:after="120"/>
        <w:ind w:right="426"/>
        <w:jc w:val="both"/>
        <w:rPr>
          <w:rFonts w:ascii="David" w:hAnsi="David"/>
          <w:rtl/>
          <w:lang w:eastAsia="he-IL"/>
        </w:rPr>
      </w:pPr>
      <w:r w:rsidRPr="009B7D9E">
        <w:rPr>
          <w:rFonts w:ascii="David" w:hAnsi="David"/>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4439822" w14:textId="77777777" w:rsidR="00E9384B" w:rsidRPr="009B7D9E" w:rsidRDefault="00E9384B" w:rsidP="005F2A9D">
      <w:pPr>
        <w:widowControl w:val="0"/>
        <w:numPr>
          <w:ilvl w:val="0"/>
          <w:numId w:val="44"/>
        </w:numPr>
        <w:autoSpaceDE w:val="0"/>
        <w:autoSpaceDN w:val="0"/>
        <w:spacing w:before="120" w:after="120"/>
        <w:ind w:right="426"/>
        <w:jc w:val="both"/>
        <w:rPr>
          <w:rFonts w:ascii="David" w:hAnsi="David"/>
          <w:lang w:eastAsia="he-IL"/>
        </w:rPr>
      </w:pPr>
      <w:r w:rsidRPr="009B7D9E">
        <w:rPr>
          <w:rFonts w:ascii="David" w:hAnsi="David"/>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9B7D9E">
        <w:rPr>
          <w:rFonts w:ascii="David" w:hAnsi="David"/>
          <w:rtl/>
        </w:rPr>
        <w:t>.</w:t>
      </w:r>
    </w:p>
    <w:p w14:paraId="003010F2" w14:textId="77777777" w:rsidR="00E9384B" w:rsidRPr="009B7D9E" w:rsidRDefault="00E9384B" w:rsidP="005F2A9D">
      <w:pPr>
        <w:widowControl w:val="0"/>
        <w:numPr>
          <w:ilvl w:val="0"/>
          <w:numId w:val="44"/>
        </w:numPr>
        <w:autoSpaceDE w:val="0"/>
        <w:autoSpaceDN w:val="0"/>
        <w:spacing w:before="120" w:after="120"/>
        <w:ind w:right="426"/>
        <w:jc w:val="both"/>
        <w:rPr>
          <w:rFonts w:ascii="David" w:hAnsi="David"/>
          <w:lang w:eastAsia="he-IL"/>
        </w:rPr>
      </w:pPr>
      <w:r w:rsidRPr="009B7D9E">
        <w:rPr>
          <w:rFonts w:ascii="David" w:hAnsi="David"/>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4F06CE0F" w14:textId="77777777" w:rsidR="00E9384B" w:rsidRPr="009B7D9E" w:rsidRDefault="00E9384B" w:rsidP="005F2A9D">
      <w:pPr>
        <w:widowControl w:val="0"/>
        <w:numPr>
          <w:ilvl w:val="0"/>
          <w:numId w:val="44"/>
        </w:numPr>
        <w:autoSpaceDE w:val="0"/>
        <w:autoSpaceDN w:val="0"/>
        <w:spacing w:before="120" w:after="120"/>
        <w:ind w:right="426"/>
        <w:jc w:val="both"/>
        <w:rPr>
          <w:rFonts w:ascii="David" w:hAnsi="David"/>
          <w:rtl/>
          <w:lang w:eastAsia="he-IL"/>
        </w:rPr>
      </w:pPr>
      <w:r w:rsidRPr="009B7D9E">
        <w:rPr>
          <w:rFonts w:ascii="David" w:hAnsi="David"/>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409" w:tblpY="167"/>
        <w:bidiVisual/>
        <w:tblW w:w="8414" w:type="dxa"/>
        <w:tblLook w:val="00A0" w:firstRow="1" w:lastRow="0" w:firstColumn="1" w:lastColumn="0" w:noHBand="0" w:noVBand="0"/>
      </w:tblPr>
      <w:tblGrid>
        <w:gridCol w:w="1326"/>
        <w:gridCol w:w="709"/>
        <w:gridCol w:w="3118"/>
        <w:gridCol w:w="709"/>
        <w:gridCol w:w="2552"/>
      </w:tblGrid>
      <w:tr w:rsidR="00E9384B" w:rsidRPr="009B7D9E" w14:paraId="5D907F7F" w14:textId="77777777" w:rsidTr="006D0A60">
        <w:tc>
          <w:tcPr>
            <w:tcW w:w="1326" w:type="dxa"/>
            <w:tcBorders>
              <w:bottom w:val="single" w:sz="12" w:space="0" w:color="auto"/>
            </w:tcBorders>
          </w:tcPr>
          <w:p w14:paraId="531BED7E" w14:textId="77777777" w:rsidR="00E9384B" w:rsidRPr="009B7D9E" w:rsidRDefault="00E9384B" w:rsidP="006D0A60">
            <w:pPr>
              <w:autoSpaceDE w:val="0"/>
              <w:autoSpaceDN w:val="0"/>
              <w:spacing w:before="120"/>
              <w:jc w:val="center"/>
              <w:rPr>
                <w:rFonts w:ascii="David" w:hAnsi="David"/>
                <w:lang w:eastAsia="he-IL"/>
              </w:rPr>
            </w:pPr>
          </w:p>
        </w:tc>
        <w:tc>
          <w:tcPr>
            <w:tcW w:w="709" w:type="dxa"/>
          </w:tcPr>
          <w:p w14:paraId="7172CD0B" w14:textId="77777777" w:rsidR="00E9384B" w:rsidRPr="009B7D9E" w:rsidRDefault="00E9384B" w:rsidP="006D0A60">
            <w:pPr>
              <w:autoSpaceDE w:val="0"/>
              <w:autoSpaceDN w:val="0"/>
              <w:spacing w:before="120"/>
              <w:jc w:val="center"/>
              <w:rPr>
                <w:rFonts w:ascii="David" w:hAnsi="David"/>
                <w:lang w:eastAsia="he-IL"/>
              </w:rPr>
            </w:pPr>
          </w:p>
        </w:tc>
        <w:tc>
          <w:tcPr>
            <w:tcW w:w="3118" w:type="dxa"/>
            <w:tcBorders>
              <w:bottom w:val="single" w:sz="12" w:space="0" w:color="auto"/>
            </w:tcBorders>
          </w:tcPr>
          <w:p w14:paraId="5C3109C4" w14:textId="77777777" w:rsidR="00E9384B" w:rsidRPr="009B7D9E" w:rsidRDefault="00E9384B" w:rsidP="006D0A60">
            <w:pPr>
              <w:autoSpaceDE w:val="0"/>
              <w:autoSpaceDN w:val="0"/>
              <w:spacing w:before="120"/>
              <w:jc w:val="center"/>
              <w:rPr>
                <w:rFonts w:ascii="David" w:hAnsi="David"/>
                <w:lang w:eastAsia="he-IL"/>
              </w:rPr>
            </w:pPr>
          </w:p>
        </w:tc>
        <w:tc>
          <w:tcPr>
            <w:tcW w:w="709" w:type="dxa"/>
          </w:tcPr>
          <w:p w14:paraId="60509E42" w14:textId="77777777" w:rsidR="00E9384B" w:rsidRPr="009B7D9E" w:rsidRDefault="00E9384B" w:rsidP="006D0A60">
            <w:pPr>
              <w:autoSpaceDE w:val="0"/>
              <w:autoSpaceDN w:val="0"/>
              <w:spacing w:before="120"/>
              <w:jc w:val="center"/>
              <w:rPr>
                <w:rFonts w:ascii="David" w:hAnsi="David"/>
                <w:lang w:eastAsia="he-IL"/>
              </w:rPr>
            </w:pPr>
          </w:p>
        </w:tc>
        <w:tc>
          <w:tcPr>
            <w:tcW w:w="2552" w:type="dxa"/>
            <w:tcBorders>
              <w:bottom w:val="single" w:sz="12" w:space="0" w:color="auto"/>
            </w:tcBorders>
          </w:tcPr>
          <w:p w14:paraId="0FD44610" w14:textId="77777777" w:rsidR="00E9384B" w:rsidRPr="009B7D9E" w:rsidRDefault="00E9384B" w:rsidP="006D0A60">
            <w:pPr>
              <w:autoSpaceDE w:val="0"/>
              <w:autoSpaceDN w:val="0"/>
              <w:spacing w:before="120"/>
              <w:jc w:val="center"/>
              <w:rPr>
                <w:rFonts w:ascii="David" w:hAnsi="David"/>
                <w:lang w:eastAsia="he-IL"/>
              </w:rPr>
            </w:pPr>
          </w:p>
        </w:tc>
      </w:tr>
      <w:tr w:rsidR="00E9384B" w:rsidRPr="009B7D9E" w14:paraId="7DE04E8E" w14:textId="77777777" w:rsidTr="006D0A60">
        <w:tc>
          <w:tcPr>
            <w:tcW w:w="1326" w:type="dxa"/>
            <w:tcBorders>
              <w:top w:val="single" w:sz="12" w:space="0" w:color="auto"/>
            </w:tcBorders>
          </w:tcPr>
          <w:p w14:paraId="0B780102" w14:textId="77777777" w:rsidR="00E9384B" w:rsidRPr="009B7D9E" w:rsidRDefault="00E9384B" w:rsidP="006D0A60">
            <w:pPr>
              <w:autoSpaceDE w:val="0"/>
              <w:autoSpaceDN w:val="0"/>
              <w:spacing w:before="120"/>
              <w:jc w:val="center"/>
              <w:rPr>
                <w:rFonts w:ascii="David" w:hAnsi="David"/>
                <w:lang w:eastAsia="he-IL"/>
              </w:rPr>
            </w:pPr>
            <w:r w:rsidRPr="009B7D9E">
              <w:rPr>
                <w:rFonts w:ascii="David" w:hAnsi="David"/>
                <w:rtl/>
                <w:lang w:eastAsia="he-IL"/>
              </w:rPr>
              <w:t>תאריך</w:t>
            </w:r>
          </w:p>
        </w:tc>
        <w:tc>
          <w:tcPr>
            <w:tcW w:w="709" w:type="dxa"/>
          </w:tcPr>
          <w:p w14:paraId="15CB6359" w14:textId="77777777" w:rsidR="00E9384B" w:rsidRPr="009B7D9E" w:rsidRDefault="00E9384B" w:rsidP="006D0A60">
            <w:pPr>
              <w:autoSpaceDE w:val="0"/>
              <w:autoSpaceDN w:val="0"/>
              <w:spacing w:before="120"/>
              <w:jc w:val="center"/>
              <w:rPr>
                <w:rFonts w:ascii="David" w:hAnsi="David"/>
                <w:lang w:eastAsia="he-IL"/>
              </w:rPr>
            </w:pPr>
          </w:p>
        </w:tc>
        <w:tc>
          <w:tcPr>
            <w:tcW w:w="3118" w:type="dxa"/>
            <w:tcBorders>
              <w:top w:val="single" w:sz="12" w:space="0" w:color="auto"/>
            </w:tcBorders>
          </w:tcPr>
          <w:p w14:paraId="36AF1AF5" w14:textId="77777777" w:rsidR="00E9384B" w:rsidRPr="009B7D9E" w:rsidRDefault="00E9384B" w:rsidP="006D0A60">
            <w:pPr>
              <w:autoSpaceDE w:val="0"/>
              <w:autoSpaceDN w:val="0"/>
              <w:spacing w:before="120"/>
              <w:jc w:val="center"/>
              <w:rPr>
                <w:rFonts w:ascii="David" w:hAnsi="David"/>
                <w:lang w:eastAsia="he-IL"/>
              </w:rPr>
            </w:pPr>
            <w:r w:rsidRPr="009B7D9E">
              <w:rPr>
                <w:rFonts w:ascii="David" w:hAnsi="David"/>
                <w:rtl/>
                <w:lang w:eastAsia="he-IL"/>
              </w:rPr>
              <w:t>שם מלא של החותם</w:t>
            </w:r>
          </w:p>
        </w:tc>
        <w:tc>
          <w:tcPr>
            <w:tcW w:w="709" w:type="dxa"/>
          </w:tcPr>
          <w:p w14:paraId="76AA09BC" w14:textId="77777777" w:rsidR="00E9384B" w:rsidRPr="009B7D9E" w:rsidRDefault="00E9384B" w:rsidP="006D0A60">
            <w:pPr>
              <w:autoSpaceDE w:val="0"/>
              <w:autoSpaceDN w:val="0"/>
              <w:spacing w:before="120"/>
              <w:jc w:val="center"/>
              <w:rPr>
                <w:rFonts w:ascii="David" w:hAnsi="David"/>
                <w:lang w:eastAsia="he-IL"/>
              </w:rPr>
            </w:pPr>
          </w:p>
        </w:tc>
        <w:tc>
          <w:tcPr>
            <w:tcW w:w="2552" w:type="dxa"/>
            <w:tcBorders>
              <w:top w:val="single" w:sz="12" w:space="0" w:color="auto"/>
            </w:tcBorders>
          </w:tcPr>
          <w:p w14:paraId="74445E3D" w14:textId="77777777" w:rsidR="00E9384B" w:rsidRPr="009B7D9E" w:rsidRDefault="00E9384B" w:rsidP="006D0A60">
            <w:pPr>
              <w:autoSpaceDE w:val="0"/>
              <w:autoSpaceDN w:val="0"/>
              <w:spacing w:before="120"/>
              <w:jc w:val="center"/>
              <w:rPr>
                <w:rFonts w:ascii="David" w:hAnsi="David"/>
                <w:lang w:eastAsia="he-IL"/>
              </w:rPr>
            </w:pPr>
            <w:r w:rsidRPr="009B7D9E">
              <w:rPr>
                <w:rFonts w:ascii="David" w:hAnsi="David"/>
                <w:rtl/>
                <w:lang w:eastAsia="he-IL"/>
              </w:rPr>
              <w:t>חתימה</w:t>
            </w:r>
          </w:p>
        </w:tc>
      </w:tr>
    </w:tbl>
    <w:p w14:paraId="21329C4B" w14:textId="77777777" w:rsidR="00E9384B" w:rsidRPr="009B7D9E" w:rsidRDefault="00E9384B" w:rsidP="00E9384B">
      <w:pPr>
        <w:jc w:val="both"/>
        <w:rPr>
          <w:rFonts w:ascii="David" w:hAnsi="David"/>
          <w:rtl/>
        </w:rPr>
      </w:pPr>
    </w:p>
    <w:p w14:paraId="53492C88" w14:textId="5A19B04A" w:rsidR="00B37EA8" w:rsidRDefault="00B37EA8">
      <w:pPr>
        <w:bidi w:val="0"/>
        <w:spacing w:after="200" w:line="276" w:lineRule="auto"/>
        <w:rPr>
          <w:rFonts w:ascii="David" w:hAnsi="David"/>
          <w:rtl/>
        </w:rPr>
      </w:pPr>
      <w:r>
        <w:rPr>
          <w:rFonts w:ascii="David" w:hAnsi="David"/>
          <w:rtl/>
        </w:rPr>
        <w:br w:type="page"/>
      </w:r>
    </w:p>
    <w:p w14:paraId="268CDE07" w14:textId="77777777" w:rsidR="004D5840" w:rsidRPr="009B7D9E" w:rsidRDefault="004D5840" w:rsidP="004D5840">
      <w:pPr>
        <w:bidi w:val="0"/>
        <w:spacing w:after="200" w:line="276" w:lineRule="auto"/>
        <w:rPr>
          <w:rFonts w:ascii="David" w:hAnsi="David"/>
        </w:rPr>
      </w:pPr>
    </w:p>
    <w:p w14:paraId="393E4662" w14:textId="77777777" w:rsidR="00B051A7" w:rsidRPr="009B7D9E" w:rsidRDefault="00B051A7" w:rsidP="00D1184F">
      <w:pPr>
        <w:widowControl w:val="0"/>
        <w:spacing w:before="120" w:after="120"/>
        <w:jc w:val="center"/>
        <w:rPr>
          <w:rFonts w:ascii="David" w:hAnsi="David"/>
          <w:b/>
          <w:bCs/>
          <w:kern w:val="40"/>
          <w:sz w:val="40"/>
          <w:szCs w:val="40"/>
          <w:u w:val="single"/>
          <w:rtl/>
          <w:lang w:eastAsia="he-IL"/>
        </w:rPr>
      </w:pPr>
      <w:r w:rsidRPr="009B7D9E">
        <w:rPr>
          <w:rFonts w:ascii="David" w:hAnsi="David"/>
          <w:b/>
          <w:bCs/>
          <w:kern w:val="40"/>
          <w:sz w:val="40"/>
          <w:szCs w:val="40"/>
          <w:u w:val="single"/>
          <w:rtl/>
          <w:lang w:eastAsia="he-IL"/>
        </w:rPr>
        <w:t>נספח א'6</w:t>
      </w:r>
    </w:p>
    <w:p w14:paraId="251EE370" w14:textId="332A99EB" w:rsidR="004D5840" w:rsidRPr="009B7D9E" w:rsidRDefault="004D5840" w:rsidP="00AD7A22">
      <w:pPr>
        <w:jc w:val="center"/>
        <w:rPr>
          <w:rFonts w:ascii="David" w:hAnsi="David"/>
          <w:b/>
          <w:bCs/>
          <w:kern w:val="40"/>
          <w:sz w:val="28"/>
          <w:szCs w:val="28"/>
          <w:u w:val="single"/>
          <w:rtl/>
          <w:lang w:eastAsia="he-IL"/>
        </w:rPr>
      </w:pPr>
      <w:bookmarkStart w:id="1040" w:name="_Toc15223982"/>
      <w:r w:rsidRPr="009B7D9E">
        <w:rPr>
          <w:rFonts w:ascii="David" w:hAnsi="David"/>
          <w:b/>
          <w:bCs/>
          <w:kern w:val="40"/>
          <w:sz w:val="28"/>
          <w:szCs w:val="28"/>
          <w:u w:val="single"/>
          <w:rtl/>
          <w:lang w:eastAsia="he-IL"/>
        </w:rPr>
        <w:t>תצהיר בדבר אי-תיאום הצעות למכרז</w:t>
      </w:r>
      <w:bookmarkEnd w:id="1040"/>
    </w:p>
    <w:p w14:paraId="2D07FE41" w14:textId="77777777" w:rsidR="004D5840" w:rsidRPr="009B7D9E" w:rsidRDefault="004D5840" w:rsidP="004D5840">
      <w:pPr>
        <w:keepLines/>
        <w:spacing w:before="120"/>
        <w:jc w:val="center"/>
        <w:rPr>
          <w:rFonts w:ascii="David" w:hAnsi="David"/>
          <w:b/>
          <w:bCs/>
          <w:kern w:val="40"/>
          <w:sz w:val="28"/>
          <w:szCs w:val="28"/>
          <w:u w:val="single"/>
          <w:rtl/>
          <w:lang w:eastAsia="he-IL"/>
        </w:rPr>
      </w:pPr>
    </w:p>
    <w:p w14:paraId="26B1D0CB" w14:textId="77777777" w:rsidR="004D5840" w:rsidRPr="009B7D9E" w:rsidRDefault="004D5840" w:rsidP="004D5840">
      <w:pPr>
        <w:jc w:val="both"/>
        <w:rPr>
          <w:rFonts w:ascii="David" w:hAnsi="David"/>
        </w:rPr>
      </w:pPr>
      <w:r w:rsidRPr="009B7D9E">
        <w:rPr>
          <w:rFonts w:ascii="David" w:hAnsi="David"/>
          <w:rtl/>
        </w:rPr>
        <w:t xml:space="preserve">אני הח"מ______________________________ מס ת"ז __________________ העובד בתאגיד _____________________ (שם התאגיד) מצהיר בזאת כי: </w:t>
      </w:r>
    </w:p>
    <w:p w14:paraId="0EA3B2AC"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אני מוסמך לחתום על תצהיר זה בשם התאגיד ומנהליו. </w:t>
      </w:r>
    </w:p>
    <w:p w14:paraId="390A296E" w14:textId="77777777" w:rsidR="004D5840" w:rsidRPr="009B7D9E" w:rsidRDefault="004D5840" w:rsidP="00984654">
      <w:pPr>
        <w:pStyle w:val="aff0"/>
        <w:numPr>
          <w:ilvl w:val="3"/>
          <w:numId w:val="5"/>
        </w:numPr>
        <w:tabs>
          <w:tab w:val="clear" w:pos="1860"/>
        </w:tabs>
        <w:ind w:left="565" w:hanging="284"/>
        <w:jc w:val="both"/>
        <w:rPr>
          <w:rFonts w:ascii="David" w:hAnsi="David"/>
          <w:szCs w:val="22"/>
        </w:rPr>
      </w:pPr>
      <w:r w:rsidRPr="009B7D9E">
        <w:rPr>
          <w:rFonts w:ascii="David" w:eastAsiaTheme="minorHAnsi" w:hAnsi="David"/>
          <w:sz w:val="22"/>
          <w:szCs w:val="22"/>
          <w:rtl/>
        </w:rPr>
        <w:t xml:space="preserve">אני נושא המשרה אשר אחראי בתאגיד להצעה המוגשת מטעם התאגיד במכרז זה. </w:t>
      </w:r>
    </w:p>
    <w:p w14:paraId="55E43C99"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סמן </w:t>
      </w:r>
      <w:r w:rsidRPr="009B7D9E">
        <w:rPr>
          <w:rFonts w:ascii="David" w:eastAsiaTheme="minorHAnsi" w:hAnsi="David"/>
          <w:sz w:val="22"/>
          <w:szCs w:val="22"/>
        </w:rPr>
        <w:t>V</w:t>
      </w:r>
      <w:r w:rsidRPr="009B7D9E">
        <w:rPr>
          <w:rFonts w:ascii="David" w:eastAsiaTheme="minorHAnsi" w:hAnsi="David"/>
          <w:sz w:val="22"/>
          <w:szCs w:val="22"/>
          <w:rtl/>
        </w:rPr>
        <w:t xml:space="preserve"> במקום המתאים:</w:t>
      </w:r>
    </w:p>
    <w:p w14:paraId="2FF5990B" w14:textId="77777777" w:rsidR="004D5840" w:rsidRPr="009B7D9E" w:rsidRDefault="004D5840" w:rsidP="00FC2590">
      <w:pPr>
        <w:pStyle w:val="1"/>
        <w:rPr>
          <w:rFonts w:ascii="David" w:hAnsi="David" w:cs="David"/>
          <w:szCs w:val="22"/>
          <w:rtl/>
        </w:rPr>
      </w:pPr>
      <w:r w:rsidRPr="009B7D9E">
        <w:rPr>
          <w:rFonts w:ascii="David" w:hAnsi="David" w:cs="David"/>
          <w:szCs w:val="22"/>
          <w:rtl/>
        </w:rPr>
        <w:t>אין בכוונתי להשתמש במסגרת הצעה זו בקבלני משנה.</w:t>
      </w:r>
    </w:p>
    <w:p w14:paraId="7BFCFE34" w14:textId="77777777" w:rsidR="004D5840" w:rsidRPr="009B7D9E" w:rsidRDefault="004D5840" w:rsidP="00FC2590">
      <w:pPr>
        <w:pStyle w:val="1"/>
        <w:rPr>
          <w:rFonts w:ascii="David" w:hAnsi="David" w:cs="David"/>
          <w:szCs w:val="22"/>
          <w:rtl/>
        </w:rPr>
      </w:pPr>
      <w:r w:rsidRPr="009B7D9E">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D5840" w:rsidRPr="009B7D9E" w14:paraId="112B4280" w14:textId="77777777" w:rsidTr="004D5840">
        <w:tc>
          <w:tcPr>
            <w:tcW w:w="1955" w:type="dxa"/>
            <w:tcBorders>
              <w:top w:val="nil"/>
              <w:left w:val="nil"/>
              <w:bottom w:val="nil"/>
              <w:right w:val="nil"/>
            </w:tcBorders>
            <w:hideMark/>
          </w:tcPr>
          <w:p w14:paraId="33B10E79" w14:textId="77777777" w:rsidR="004D5840" w:rsidRPr="009B7D9E" w:rsidRDefault="004D5840" w:rsidP="004D5840">
            <w:pPr>
              <w:ind w:firstLine="34"/>
              <w:jc w:val="both"/>
              <w:rPr>
                <w:rFonts w:ascii="David" w:hAnsi="David"/>
              </w:rPr>
            </w:pPr>
            <w:r w:rsidRPr="009B7D9E">
              <w:rPr>
                <w:rFonts w:ascii="David" w:hAnsi="David"/>
                <w:rtl/>
              </w:rPr>
              <w:t>שם התאגיד</w:t>
            </w:r>
          </w:p>
        </w:tc>
        <w:tc>
          <w:tcPr>
            <w:tcW w:w="914" w:type="dxa"/>
            <w:tcBorders>
              <w:top w:val="nil"/>
              <w:left w:val="nil"/>
              <w:bottom w:val="nil"/>
              <w:right w:val="nil"/>
            </w:tcBorders>
          </w:tcPr>
          <w:p w14:paraId="2A84FBEB" w14:textId="77777777" w:rsidR="004D5840" w:rsidRPr="009B7D9E" w:rsidRDefault="004D5840" w:rsidP="004D5840">
            <w:pPr>
              <w:jc w:val="both"/>
              <w:rPr>
                <w:rFonts w:ascii="David" w:hAnsi="David"/>
              </w:rPr>
            </w:pPr>
          </w:p>
        </w:tc>
        <w:tc>
          <w:tcPr>
            <w:tcW w:w="2375" w:type="dxa"/>
            <w:tcBorders>
              <w:top w:val="nil"/>
              <w:left w:val="nil"/>
              <w:bottom w:val="nil"/>
              <w:right w:val="nil"/>
            </w:tcBorders>
            <w:hideMark/>
          </w:tcPr>
          <w:p w14:paraId="4AC1368B" w14:textId="77777777" w:rsidR="004D5840" w:rsidRPr="009B7D9E" w:rsidRDefault="004D5840" w:rsidP="004D5840">
            <w:pPr>
              <w:jc w:val="both"/>
              <w:rPr>
                <w:rFonts w:ascii="David" w:hAnsi="David"/>
              </w:rPr>
            </w:pPr>
            <w:r w:rsidRPr="009B7D9E">
              <w:rPr>
                <w:rFonts w:ascii="David" w:hAnsi="David"/>
                <w:rtl/>
              </w:rPr>
              <w:t>תחום העבודה בו ניתנת קבלנות המשנה</w:t>
            </w:r>
          </w:p>
        </w:tc>
        <w:tc>
          <w:tcPr>
            <w:tcW w:w="851" w:type="dxa"/>
            <w:tcBorders>
              <w:top w:val="nil"/>
              <w:left w:val="nil"/>
              <w:bottom w:val="nil"/>
              <w:right w:val="nil"/>
            </w:tcBorders>
          </w:tcPr>
          <w:p w14:paraId="715659F8" w14:textId="77777777" w:rsidR="004D5840" w:rsidRPr="009B7D9E" w:rsidRDefault="004D5840" w:rsidP="004D5840">
            <w:pPr>
              <w:jc w:val="both"/>
              <w:rPr>
                <w:rFonts w:ascii="David" w:hAnsi="David"/>
              </w:rPr>
            </w:pPr>
          </w:p>
        </w:tc>
        <w:tc>
          <w:tcPr>
            <w:tcW w:w="1980" w:type="dxa"/>
            <w:tcBorders>
              <w:top w:val="nil"/>
              <w:left w:val="nil"/>
              <w:bottom w:val="nil"/>
              <w:right w:val="nil"/>
            </w:tcBorders>
            <w:hideMark/>
          </w:tcPr>
          <w:p w14:paraId="18C67961" w14:textId="77777777" w:rsidR="004D5840" w:rsidRPr="009B7D9E" w:rsidRDefault="004D5840" w:rsidP="004D5840">
            <w:pPr>
              <w:jc w:val="both"/>
              <w:rPr>
                <w:rFonts w:ascii="David" w:hAnsi="David"/>
              </w:rPr>
            </w:pPr>
            <w:r w:rsidRPr="009B7D9E">
              <w:rPr>
                <w:rFonts w:ascii="David" w:hAnsi="David"/>
                <w:rtl/>
              </w:rPr>
              <w:t>פרטי יצירת קשר</w:t>
            </w:r>
          </w:p>
        </w:tc>
      </w:tr>
      <w:tr w:rsidR="004D5840" w:rsidRPr="009B7D9E" w14:paraId="4BAAB5B7" w14:textId="77777777" w:rsidTr="004D5840">
        <w:tc>
          <w:tcPr>
            <w:tcW w:w="1955" w:type="dxa"/>
            <w:tcBorders>
              <w:top w:val="nil"/>
              <w:left w:val="nil"/>
              <w:bottom w:val="single" w:sz="4" w:space="0" w:color="auto"/>
              <w:right w:val="nil"/>
            </w:tcBorders>
          </w:tcPr>
          <w:p w14:paraId="43A2EE2F" w14:textId="77777777" w:rsidR="004D5840" w:rsidRPr="009B7D9E" w:rsidRDefault="004D5840" w:rsidP="004D5840">
            <w:pPr>
              <w:jc w:val="both"/>
              <w:rPr>
                <w:rFonts w:ascii="David" w:hAnsi="David"/>
              </w:rPr>
            </w:pPr>
          </w:p>
        </w:tc>
        <w:tc>
          <w:tcPr>
            <w:tcW w:w="914" w:type="dxa"/>
            <w:tcBorders>
              <w:top w:val="nil"/>
              <w:left w:val="nil"/>
              <w:bottom w:val="nil"/>
              <w:right w:val="nil"/>
            </w:tcBorders>
          </w:tcPr>
          <w:p w14:paraId="5C985811" w14:textId="77777777" w:rsidR="004D5840" w:rsidRPr="009B7D9E" w:rsidRDefault="004D5840" w:rsidP="004D5840">
            <w:pPr>
              <w:jc w:val="both"/>
              <w:rPr>
                <w:rFonts w:ascii="David" w:hAnsi="David"/>
              </w:rPr>
            </w:pPr>
          </w:p>
        </w:tc>
        <w:tc>
          <w:tcPr>
            <w:tcW w:w="2375" w:type="dxa"/>
            <w:tcBorders>
              <w:top w:val="nil"/>
              <w:left w:val="nil"/>
              <w:bottom w:val="single" w:sz="4" w:space="0" w:color="auto"/>
              <w:right w:val="nil"/>
            </w:tcBorders>
          </w:tcPr>
          <w:p w14:paraId="5B775998" w14:textId="77777777" w:rsidR="004D5840" w:rsidRPr="009B7D9E" w:rsidRDefault="004D5840" w:rsidP="004D5840">
            <w:pPr>
              <w:jc w:val="both"/>
              <w:rPr>
                <w:rFonts w:ascii="David" w:hAnsi="David"/>
              </w:rPr>
            </w:pPr>
          </w:p>
        </w:tc>
        <w:tc>
          <w:tcPr>
            <w:tcW w:w="851" w:type="dxa"/>
            <w:tcBorders>
              <w:top w:val="nil"/>
              <w:left w:val="nil"/>
              <w:bottom w:val="nil"/>
              <w:right w:val="nil"/>
            </w:tcBorders>
          </w:tcPr>
          <w:p w14:paraId="0CB4F8C2" w14:textId="77777777" w:rsidR="004D5840" w:rsidRPr="009B7D9E" w:rsidRDefault="004D5840" w:rsidP="004D5840">
            <w:pPr>
              <w:jc w:val="both"/>
              <w:rPr>
                <w:rFonts w:ascii="David" w:hAnsi="David"/>
              </w:rPr>
            </w:pPr>
          </w:p>
        </w:tc>
        <w:tc>
          <w:tcPr>
            <w:tcW w:w="1980" w:type="dxa"/>
            <w:tcBorders>
              <w:top w:val="nil"/>
              <w:left w:val="nil"/>
              <w:bottom w:val="single" w:sz="4" w:space="0" w:color="auto"/>
              <w:right w:val="nil"/>
            </w:tcBorders>
          </w:tcPr>
          <w:p w14:paraId="15B7EA78" w14:textId="77777777" w:rsidR="004D5840" w:rsidRPr="009B7D9E" w:rsidRDefault="004D5840" w:rsidP="004D5840">
            <w:pPr>
              <w:jc w:val="both"/>
              <w:rPr>
                <w:rFonts w:ascii="David" w:hAnsi="David"/>
              </w:rPr>
            </w:pPr>
          </w:p>
        </w:tc>
      </w:tr>
      <w:tr w:rsidR="004D5840" w:rsidRPr="009B7D9E" w14:paraId="565036AC" w14:textId="77777777" w:rsidTr="004D5840">
        <w:tc>
          <w:tcPr>
            <w:tcW w:w="1955" w:type="dxa"/>
            <w:tcBorders>
              <w:top w:val="single" w:sz="4" w:space="0" w:color="auto"/>
              <w:left w:val="nil"/>
              <w:bottom w:val="single" w:sz="4" w:space="0" w:color="auto"/>
              <w:right w:val="nil"/>
            </w:tcBorders>
          </w:tcPr>
          <w:p w14:paraId="6F0A0931" w14:textId="77777777" w:rsidR="004D5840" w:rsidRPr="009B7D9E" w:rsidRDefault="004D5840" w:rsidP="004D5840">
            <w:pPr>
              <w:jc w:val="both"/>
              <w:rPr>
                <w:rFonts w:ascii="David" w:hAnsi="David"/>
              </w:rPr>
            </w:pPr>
          </w:p>
        </w:tc>
        <w:tc>
          <w:tcPr>
            <w:tcW w:w="914" w:type="dxa"/>
            <w:tcBorders>
              <w:top w:val="nil"/>
              <w:left w:val="nil"/>
              <w:bottom w:val="nil"/>
              <w:right w:val="nil"/>
            </w:tcBorders>
          </w:tcPr>
          <w:p w14:paraId="6F0F833A" w14:textId="77777777" w:rsidR="004D5840" w:rsidRPr="009B7D9E" w:rsidRDefault="004D5840" w:rsidP="004D5840">
            <w:pPr>
              <w:jc w:val="both"/>
              <w:rPr>
                <w:rFonts w:ascii="David" w:hAnsi="David"/>
              </w:rPr>
            </w:pPr>
          </w:p>
        </w:tc>
        <w:tc>
          <w:tcPr>
            <w:tcW w:w="2375" w:type="dxa"/>
            <w:tcBorders>
              <w:top w:val="single" w:sz="4" w:space="0" w:color="auto"/>
              <w:left w:val="nil"/>
              <w:bottom w:val="single" w:sz="4" w:space="0" w:color="auto"/>
              <w:right w:val="nil"/>
            </w:tcBorders>
          </w:tcPr>
          <w:p w14:paraId="412A2D99" w14:textId="77777777" w:rsidR="004D5840" w:rsidRPr="009B7D9E" w:rsidRDefault="004D5840" w:rsidP="004D5840">
            <w:pPr>
              <w:jc w:val="both"/>
              <w:rPr>
                <w:rFonts w:ascii="David" w:hAnsi="David"/>
              </w:rPr>
            </w:pPr>
          </w:p>
        </w:tc>
        <w:tc>
          <w:tcPr>
            <w:tcW w:w="851" w:type="dxa"/>
            <w:tcBorders>
              <w:top w:val="nil"/>
              <w:left w:val="nil"/>
              <w:bottom w:val="nil"/>
              <w:right w:val="nil"/>
            </w:tcBorders>
          </w:tcPr>
          <w:p w14:paraId="0A242538" w14:textId="77777777" w:rsidR="004D5840" w:rsidRPr="009B7D9E" w:rsidRDefault="004D5840" w:rsidP="004D5840">
            <w:pPr>
              <w:jc w:val="both"/>
              <w:rPr>
                <w:rFonts w:ascii="David" w:hAnsi="David"/>
              </w:rPr>
            </w:pPr>
          </w:p>
        </w:tc>
        <w:tc>
          <w:tcPr>
            <w:tcW w:w="1980" w:type="dxa"/>
            <w:tcBorders>
              <w:top w:val="single" w:sz="4" w:space="0" w:color="auto"/>
              <w:left w:val="nil"/>
              <w:bottom w:val="single" w:sz="4" w:space="0" w:color="auto"/>
              <w:right w:val="nil"/>
            </w:tcBorders>
          </w:tcPr>
          <w:p w14:paraId="27B498A2" w14:textId="77777777" w:rsidR="004D5840" w:rsidRPr="009B7D9E" w:rsidRDefault="004D5840" w:rsidP="004D5840">
            <w:pPr>
              <w:jc w:val="both"/>
              <w:rPr>
                <w:rFonts w:ascii="David" w:hAnsi="David"/>
              </w:rPr>
            </w:pPr>
          </w:p>
        </w:tc>
      </w:tr>
      <w:tr w:rsidR="004D5840" w:rsidRPr="009B7D9E" w14:paraId="17708F31" w14:textId="77777777" w:rsidTr="004D5840">
        <w:tc>
          <w:tcPr>
            <w:tcW w:w="1955" w:type="dxa"/>
            <w:tcBorders>
              <w:top w:val="single" w:sz="4" w:space="0" w:color="auto"/>
              <w:left w:val="nil"/>
              <w:bottom w:val="single" w:sz="4" w:space="0" w:color="auto"/>
              <w:right w:val="nil"/>
            </w:tcBorders>
          </w:tcPr>
          <w:p w14:paraId="5E4E4AAF" w14:textId="77777777" w:rsidR="004D5840" w:rsidRPr="009B7D9E" w:rsidRDefault="004D5840" w:rsidP="004D5840">
            <w:pPr>
              <w:jc w:val="both"/>
              <w:rPr>
                <w:rFonts w:ascii="David" w:hAnsi="David"/>
              </w:rPr>
            </w:pPr>
          </w:p>
        </w:tc>
        <w:tc>
          <w:tcPr>
            <w:tcW w:w="914" w:type="dxa"/>
            <w:tcBorders>
              <w:top w:val="nil"/>
              <w:left w:val="nil"/>
              <w:bottom w:val="nil"/>
              <w:right w:val="nil"/>
            </w:tcBorders>
          </w:tcPr>
          <w:p w14:paraId="7C94127B" w14:textId="77777777" w:rsidR="004D5840" w:rsidRPr="009B7D9E" w:rsidRDefault="004D5840" w:rsidP="004D5840">
            <w:pPr>
              <w:jc w:val="both"/>
              <w:rPr>
                <w:rFonts w:ascii="David" w:hAnsi="David"/>
              </w:rPr>
            </w:pPr>
          </w:p>
        </w:tc>
        <w:tc>
          <w:tcPr>
            <w:tcW w:w="2375" w:type="dxa"/>
            <w:tcBorders>
              <w:top w:val="single" w:sz="4" w:space="0" w:color="auto"/>
              <w:left w:val="nil"/>
              <w:bottom w:val="single" w:sz="4" w:space="0" w:color="auto"/>
              <w:right w:val="nil"/>
            </w:tcBorders>
          </w:tcPr>
          <w:p w14:paraId="57960300" w14:textId="77777777" w:rsidR="004D5840" w:rsidRPr="009B7D9E" w:rsidRDefault="004D5840" w:rsidP="004D5840">
            <w:pPr>
              <w:jc w:val="both"/>
              <w:rPr>
                <w:rFonts w:ascii="David" w:hAnsi="David"/>
              </w:rPr>
            </w:pPr>
          </w:p>
        </w:tc>
        <w:tc>
          <w:tcPr>
            <w:tcW w:w="851" w:type="dxa"/>
            <w:tcBorders>
              <w:top w:val="nil"/>
              <w:left w:val="nil"/>
              <w:bottom w:val="nil"/>
              <w:right w:val="nil"/>
            </w:tcBorders>
          </w:tcPr>
          <w:p w14:paraId="30FDFCD4" w14:textId="77777777" w:rsidR="004D5840" w:rsidRPr="009B7D9E" w:rsidRDefault="004D5840" w:rsidP="004D5840">
            <w:pPr>
              <w:jc w:val="both"/>
              <w:rPr>
                <w:rFonts w:ascii="David" w:hAnsi="David"/>
              </w:rPr>
            </w:pPr>
          </w:p>
        </w:tc>
        <w:tc>
          <w:tcPr>
            <w:tcW w:w="1980" w:type="dxa"/>
            <w:tcBorders>
              <w:top w:val="single" w:sz="4" w:space="0" w:color="auto"/>
              <w:left w:val="nil"/>
              <w:bottom w:val="single" w:sz="4" w:space="0" w:color="auto"/>
              <w:right w:val="nil"/>
            </w:tcBorders>
          </w:tcPr>
          <w:p w14:paraId="1AD92516" w14:textId="77777777" w:rsidR="004D5840" w:rsidRPr="009B7D9E" w:rsidRDefault="004D5840" w:rsidP="004D5840">
            <w:pPr>
              <w:jc w:val="both"/>
              <w:rPr>
                <w:rFonts w:ascii="David" w:hAnsi="David"/>
              </w:rPr>
            </w:pPr>
          </w:p>
        </w:tc>
      </w:tr>
    </w:tbl>
    <w:p w14:paraId="5432083E" w14:textId="77777777" w:rsidR="004D5840" w:rsidRPr="009B7D9E" w:rsidRDefault="004D5840" w:rsidP="004D5840">
      <w:pPr>
        <w:jc w:val="both"/>
        <w:rPr>
          <w:rFonts w:ascii="David" w:hAnsi="David"/>
          <w:rtl/>
        </w:rPr>
      </w:pPr>
    </w:p>
    <w:p w14:paraId="1E730A44"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3E5DA114"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28F955F5"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לא הייתי מעורב בניסיון להניא מתחרה אחר מלהגיש הצעות במכרז זה. </w:t>
      </w:r>
    </w:p>
    <w:p w14:paraId="00635BBE" w14:textId="77777777" w:rsidR="004D5840" w:rsidRPr="009B7D9E" w:rsidRDefault="004D5840" w:rsidP="00984654">
      <w:pPr>
        <w:pStyle w:val="aff0"/>
        <w:numPr>
          <w:ilvl w:val="3"/>
          <w:numId w:val="5"/>
        </w:numPr>
        <w:tabs>
          <w:tab w:val="clear" w:pos="1860"/>
        </w:tabs>
        <w:ind w:left="565" w:hanging="284"/>
        <w:jc w:val="both"/>
        <w:rPr>
          <w:rFonts w:ascii="David" w:hAnsi="David"/>
          <w:szCs w:val="22"/>
        </w:rPr>
      </w:pPr>
      <w:r w:rsidRPr="009B7D9E">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7EC3434A"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לא הייתי מעורב בניסיון לגרום למתחרה להגיש הצעה בלתי תחרותית מכל סוג שהוא. </w:t>
      </w:r>
    </w:p>
    <w:p w14:paraId="23F961BA" w14:textId="77777777" w:rsidR="004D5840" w:rsidRPr="009B7D9E" w:rsidRDefault="004D5840" w:rsidP="00984654">
      <w:pPr>
        <w:pStyle w:val="aff0"/>
        <w:numPr>
          <w:ilvl w:val="3"/>
          <w:numId w:val="5"/>
        </w:numPr>
        <w:tabs>
          <w:tab w:val="clear" w:pos="1860"/>
        </w:tabs>
        <w:ind w:left="565" w:hanging="284"/>
        <w:jc w:val="both"/>
        <w:rPr>
          <w:rFonts w:ascii="David" w:hAnsi="David"/>
          <w:szCs w:val="22"/>
          <w:rtl/>
        </w:rPr>
      </w:pPr>
      <w:r w:rsidRPr="009B7D9E">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3126D764" w14:textId="77777777" w:rsidR="004D5840" w:rsidRPr="009B7D9E" w:rsidRDefault="004D5840" w:rsidP="00984654">
      <w:pPr>
        <w:pStyle w:val="aff0"/>
        <w:numPr>
          <w:ilvl w:val="3"/>
          <w:numId w:val="5"/>
        </w:numPr>
        <w:tabs>
          <w:tab w:val="clear" w:pos="1860"/>
        </w:tabs>
        <w:ind w:left="565" w:hanging="284"/>
        <w:jc w:val="both"/>
        <w:rPr>
          <w:rFonts w:ascii="David" w:eastAsiaTheme="minorHAnsi" w:hAnsi="David"/>
          <w:sz w:val="22"/>
          <w:szCs w:val="22"/>
          <w:rtl/>
        </w:rPr>
      </w:pPr>
      <w:r w:rsidRPr="009B7D9E">
        <w:rPr>
          <w:rFonts w:ascii="David" w:eastAsiaTheme="minorHAnsi" w:hAnsi="David"/>
          <w:sz w:val="22"/>
          <w:szCs w:val="22"/>
          <w:rtl/>
        </w:rPr>
        <w:t xml:space="preserve">סמן </w:t>
      </w:r>
      <w:r w:rsidRPr="009B7D9E">
        <w:rPr>
          <w:rFonts w:ascii="David" w:eastAsiaTheme="minorHAnsi" w:hAnsi="David"/>
          <w:sz w:val="22"/>
          <w:szCs w:val="22"/>
        </w:rPr>
        <w:t>V</w:t>
      </w:r>
      <w:r w:rsidRPr="009B7D9E">
        <w:rPr>
          <w:rFonts w:ascii="David" w:eastAsiaTheme="minorHAnsi" w:hAnsi="David"/>
          <w:sz w:val="22"/>
          <w:szCs w:val="22"/>
          <w:rtl/>
        </w:rPr>
        <w:t xml:space="preserve"> במקום המתאים:</w:t>
      </w:r>
    </w:p>
    <w:p w14:paraId="3A21E15C" w14:textId="77777777" w:rsidR="004D5840" w:rsidRPr="009B7D9E" w:rsidRDefault="004D5840" w:rsidP="00FC2590">
      <w:pPr>
        <w:pStyle w:val="1"/>
        <w:rPr>
          <w:rFonts w:ascii="David" w:hAnsi="David" w:cs="David"/>
          <w:sz w:val="20"/>
          <w:szCs w:val="22"/>
        </w:rPr>
      </w:pPr>
      <w:r w:rsidRPr="009B7D9E">
        <w:rPr>
          <w:rFonts w:ascii="David" w:hAnsi="David" w:cs="David"/>
          <w:sz w:val="20"/>
          <w:szCs w:val="22"/>
          <w:rtl/>
        </w:rPr>
        <w:t xml:space="preserve">למיטב ידיעתי, התאגיד מציע ההצעה לא נמצא כרגע תחת חקירה בחשד לתיאום מכרז </w:t>
      </w:r>
    </w:p>
    <w:p w14:paraId="40CF4B95" w14:textId="77777777" w:rsidR="004D5840" w:rsidRPr="009B7D9E" w:rsidRDefault="004D5840" w:rsidP="00FC2590">
      <w:pPr>
        <w:pStyle w:val="1"/>
        <w:rPr>
          <w:rFonts w:ascii="David" w:hAnsi="David" w:cs="David"/>
          <w:sz w:val="20"/>
          <w:szCs w:val="22"/>
        </w:rPr>
      </w:pPr>
      <w:r w:rsidRPr="009B7D9E">
        <w:rPr>
          <w:rFonts w:ascii="David" w:hAnsi="David" w:cs="David"/>
          <w:sz w:val="20"/>
          <w:szCs w:val="22"/>
          <w:rtl/>
        </w:rPr>
        <w:t>למיטב ידיעתי, התאגיד מציע ההצעה מצוי כרגע תחת חקירה בחשד לתיאום מכרז, שפרטיה כדלקמן:</w:t>
      </w:r>
    </w:p>
    <w:p w14:paraId="6B935FB4" w14:textId="77777777" w:rsidR="004D5840" w:rsidRPr="009B7D9E" w:rsidRDefault="004D5840" w:rsidP="004D5840">
      <w:pPr>
        <w:jc w:val="both"/>
        <w:rPr>
          <w:rFonts w:ascii="David" w:hAnsi="David"/>
          <w:rtl/>
        </w:rPr>
      </w:pPr>
      <w:r w:rsidRPr="009B7D9E">
        <w:rPr>
          <w:rFonts w:ascii="David" w:hAnsi="David"/>
          <w:rtl/>
        </w:rPr>
        <w:t>__________________________________________________________________________________________________________________________________________________________________________________________________</w:t>
      </w:r>
    </w:p>
    <w:p w14:paraId="0FCB6EA9" w14:textId="77777777" w:rsidR="004D5840" w:rsidRPr="009B7D9E" w:rsidRDefault="004D5840" w:rsidP="004D5840">
      <w:pPr>
        <w:jc w:val="both"/>
        <w:rPr>
          <w:rFonts w:ascii="David" w:hAnsi="David"/>
          <w:rtl/>
        </w:rPr>
      </w:pPr>
    </w:p>
    <w:p w14:paraId="0A60FD06" w14:textId="77777777" w:rsidR="004D5840" w:rsidRPr="009B7D9E" w:rsidRDefault="004D5840" w:rsidP="004D5840">
      <w:pPr>
        <w:jc w:val="both"/>
        <w:rPr>
          <w:rFonts w:ascii="David" w:hAnsi="David"/>
          <w:rtl/>
        </w:rPr>
      </w:pPr>
    </w:p>
    <w:p w14:paraId="45D7886D" w14:textId="77777777" w:rsidR="004D5840" w:rsidRPr="009B7D9E" w:rsidRDefault="004D5840" w:rsidP="004D5840">
      <w:pPr>
        <w:jc w:val="both"/>
        <w:rPr>
          <w:rFonts w:ascii="David" w:hAnsi="David"/>
          <w:rtl/>
        </w:rPr>
      </w:pPr>
      <w:r w:rsidRPr="009B7D9E">
        <w:rPr>
          <w:rFonts w:ascii="David" w:hAnsi="David"/>
          <w:rtl/>
        </w:rPr>
        <w:lastRenderedPageBreak/>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D5840" w:rsidRPr="009B7D9E" w14:paraId="1F6438CE" w14:textId="77777777" w:rsidTr="00AD7A22">
        <w:trPr>
          <w:cantSplit/>
          <w:tblHeader/>
        </w:trPr>
        <w:tc>
          <w:tcPr>
            <w:tcW w:w="1548" w:type="dxa"/>
            <w:tcBorders>
              <w:top w:val="nil"/>
              <w:left w:val="nil"/>
              <w:bottom w:val="single" w:sz="4" w:space="0" w:color="auto"/>
              <w:right w:val="nil"/>
            </w:tcBorders>
          </w:tcPr>
          <w:p w14:paraId="78998EBE" w14:textId="77777777" w:rsidR="004D5840" w:rsidRPr="009B7D9E" w:rsidRDefault="004D5840" w:rsidP="004D5840">
            <w:pPr>
              <w:jc w:val="both"/>
              <w:rPr>
                <w:rFonts w:ascii="David" w:hAnsi="David"/>
              </w:rPr>
            </w:pPr>
            <w:bookmarkStart w:id="1041" w:name="Title_25" w:colFirst="0" w:colLast="0"/>
          </w:p>
        </w:tc>
        <w:tc>
          <w:tcPr>
            <w:tcW w:w="251" w:type="dxa"/>
          </w:tcPr>
          <w:p w14:paraId="3606045D" w14:textId="77777777" w:rsidR="004D5840" w:rsidRPr="009B7D9E" w:rsidRDefault="004D5840" w:rsidP="004D5840">
            <w:pPr>
              <w:jc w:val="both"/>
              <w:rPr>
                <w:rFonts w:ascii="David" w:hAnsi="David"/>
              </w:rPr>
            </w:pPr>
          </w:p>
        </w:tc>
        <w:tc>
          <w:tcPr>
            <w:tcW w:w="1549" w:type="dxa"/>
            <w:tcBorders>
              <w:top w:val="nil"/>
              <w:left w:val="nil"/>
              <w:bottom w:val="single" w:sz="4" w:space="0" w:color="auto"/>
              <w:right w:val="nil"/>
            </w:tcBorders>
          </w:tcPr>
          <w:p w14:paraId="1FE228A6" w14:textId="77777777" w:rsidR="004D5840" w:rsidRPr="009B7D9E" w:rsidRDefault="004D5840" w:rsidP="004D5840">
            <w:pPr>
              <w:jc w:val="both"/>
              <w:rPr>
                <w:rFonts w:ascii="David" w:hAnsi="David"/>
              </w:rPr>
            </w:pPr>
          </w:p>
        </w:tc>
        <w:tc>
          <w:tcPr>
            <w:tcW w:w="281" w:type="dxa"/>
          </w:tcPr>
          <w:p w14:paraId="423E1902" w14:textId="77777777" w:rsidR="004D5840" w:rsidRPr="009B7D9E" w:rsidRDefault="004D5840" w:rsidP="004D5840">
            <w:pPr>
              <w:jc w:val="both"/>
              <w:rPr>
                <w:rFonts w:ascii="David" w:hAnsi="David"/>
              </w:rPr>
            </w:pPr>
          </w:p>
        </w:tc>
        <w:tc>
          <w:tcPr>
            <w:tcW w:w="1859" w:type="dxa"/>
            <w:tcBorders>
              <w:top w:val="nil"/>
              <w:left w:val="nil"/>
              <w:bottom w:val="single" w:sz="4" w:space="0" w:color="auto"/>
              <w:right w:val="nil"/>
            </w:tcBorders>
          </w:tcPr>
          <w:p w14:paraId="63523E1C" w14:textId="77777777" w:rsidR="004D5840" w:rsidRPr="009B7D9E" w:rsidRDefault="004D5840" w:rsidP="004D5840">
            <w:pPr>
              <w:jc w:val="both"/>
              <w:rPr>
                <w:rFonts w:ascii="David" w:hAnsi="David"/>
              </w:rPr>
            </w:pPr>
          </w:p>
        </w:tc>
        <w:tc>
          <w:tcPr>
            <w:tcW w:w="236" w:type="dxa"/>
          </w:tcPr>
          <w:p w14:paraId="6525B6F3" w14:textId="77777777" w:rsidR="004D5840" w:rsidRPr="009B7D9E" w:rsidRDefault="004D5840" w:rsidP="004D5840">
            <w:pPr>
              <w:jc w:val="both"/>
              <w:rPr>
                <w:rFonts w:ascii="David" w:hAnsi="David"/>
              </w:rPr>
            </w:pPr>
          </w:p>
        </w:tc>
        <w:tc>
          <w:tcPr>
            <w:tcW w:w="1738" w:type="dxa"/>
            <w:tcBorders>
              <w:top w:val="nil"/>
              <w:left w:val="nil"/>
              <w:bottom w:val="single" w:sz="4" w:space="0" w:color="auto"/>
              <w:right w:val="nil"/>
            </w:tcBorders>
          </w:tcPr>
          <w:p w14:paraId="72E86F00" w14:textId="77777777" w:rsidR="004D5840" w:rsidRPr="009B7D9E" w:rsidRDefault="004D5840" w:rsidP="004D5840">
            <w:pPr>
              <w:jc w:val="both"/>
              <w:rPr>
                <w:rFonts w:ascii="David" w:hAnsi="David"/>
              </w:rPr>
            </w:pPr>
          </w:p>
        </w:tc>
        <w:tc>
          <w:tcPr>
            <w:tcW w:w="236" w:type="dxa"/>
          </w:tcPr>
          <w:p w14:paraId="59F75453" w14:textId="77777777" w:rsidR="004D5840" w:rsidRPr="009B7D9E" w:rsidRDefault="004D5840" w:rsidP="004D5840">
            <w:pPr>
              <w:jc w:val="both"/>
              <w:rPr>
                <w:rFonts w:ascii="David" w:hAnsi="David"/>
              </w:rPr>
            </w:pPr>
          </w:p>
        </w:tc>
        <w:tc>
          <w:tcPr>
            <w:tcW w:w="1480" w:type="dxa"/>
            <w:tcBorders>
              <w:top w:val="nil"/>
              <w:left w:val="nil"/>
              <w:bottom w:val="single" w:sz="4" w:space="0" w:color="auto"/>
              <w:right w:val="nil"/>
            </w:tcBorders>
          </w:tcPr>
          <w:p w14:paraId="006AE1C7" w14:textId="77777777" w:rsidR="004D5840" w:rsidRPr="009B7D9E" w:rsidRDefault="004D5840" w:rsidP="004D5840">
            <w:pPr>
              <w:jc w:val="both"/>
              <w:rPr>
                <w:rFonts w:ascii="David" w:hAnsi="David"/>
              </w:rPr>
            </w:pPr>
          </w:p>
        </w:tc>
      </w:tr>
      <w:bookmarkEnd w:id="1041"/>
      <w:tr w:rsidR="004D5840" w:rsidRPr="009B7D9E" w14:paraId="389A6254" w14:textId="77777777" w:rsidTr="00AD7A22">
        <w:tc>
          <w:tcPr>
            <w:tcW w:w="1548" w:type="dxa"/>
            <w:tcBorders>
              <w:top w:val="single" w:sz="4" w:space="0" w:color="auto"/>
              <w:left w:val="nil"/>
              <w:bottom w:val="nil"/>
              <w:right w:val="nil"/>
            </w:tcBorders>
            <w:hideMark/>
          </w:tcPr>
          <w:p w14:paraId="62E40270" w14:textId="77777777" w:rsidR="004D5840" w:rsidRPr="009B7D9E" w:rsidRDefault="004D5840" w:rsidP="004D5840">
            <w:pPr>
              <w:jc w:val="both"/>
              <w:rPr>
                <w:rFonts w:ascii="David" w:hAnsi="David"/>
              </w:rPr>
            </w:pPr>
            <w:r w:rsidRPr="009B7D9E">
              <w:rPr>
                <w:rFonts w:ascii="David" w:hAnsi="David"/>
                <w:rtl/>
              </w:rPr>
              <w:t>תאריך</w:t>
            </w:r>
          </w:p>
        </w:tc>
        <w:tc>
          <w:tcPr>
            <w:tcW w:w="251" w:type="dxa"/>
          </w:tcPr>
          <w:p w14:paraId="603E7297" w14:textId="77777777" w:rsidR="004D5840" w:rsidRPr="009B7D9E" w:rsidRDefault="004D5840" w:rsidP="004D5840">
            <w:pPr>
              <w:jc w:val="both"/>
              <w:rPr>
                <w:rFonts w:ascii="David" w:hAnsi="David"/>
              </w:rPr>
            </w:pPr>
          </w:p>
        </w:tc>
        <w:tc>
          <w:tcPr>
            <w:tcW w:w="1549" w:type="dxa"/>
            <w:tcBorders>
              <w:top w:val="single" w:sz="4" w:space="0" w:color="auto"/>
              <w:left w:val="nil"/>
              <w:bottom w:val="nil"/>
              <w:right w:val="nil"/>
            </w:tcBorders>
            <w:hideMark/>
          </w:tcPr>
          <w:p w14:paraId="56BF0297" w14:textId="77777777" w:rsidR="004D5840" w:rsidRPr="009B7D9E" w:rsidRDefault="004D5840" w:rsidP="004D5840">
            <w:pPr>
              <w:jc w:val="both"/>
              <w:rPr>
                <w:rFonts w:ascii="David" w:hAnsi="David"/>
              </w:rPr>
            </w:pPr>
            <w:r w:rsidRPr="009B7D9E">
              <w:rPr>
                <w:rFonts w:ascii="David" w:hAnsi="David"/>
                <w:rtl/>
              </w:rPr>
              <w:t>שם התאגיד</w:t>
            </w:r>
          </w:p>
        </w:tc>
        <w:tc>
          <w:tcPr>
            <w:tcW w:w="281" w:type="dxa"/>
          </w:tcPr>
          <w:p w14:paraId="78D33EBB" w14:textId="77777777" w:rsidR="004D5840" w:rsidRPr="009B7D9E" w:rsidRDefault="004D5840" w:rsidP="004D5840">
            <w:pPr>
              <w:jc w:val="both"/>
              <w:rPr>
                <w:rFonts w:ascii="David" w:hAnsi="David"/>
              </w:rPr>
            </w:pPr>
          </w:p>
        </w:tc>
        <w:tc>
          <w:tcPr>
            <w:tcW w:w="1859" w:type="dxa"/>
            <w:tcBorders>
              <w:top w:val="single" w:sz="4" w:space="0" w:color="auto"/>
              <w:left w:val="nil"/>
              <w:bottom w:val="nil"/>
              <w:right w:val="nil"/>
            </w:tcBorders>
            <w:hideMark/>
          </w:tcPr>
          <w:p w14:paraId="5B1A9101" w14:textId="77777777" w:rsidR="004D5840" w:rsidRPr="009B7D9E" w:rsidRDefault="004D5840" w:rsidP="004D5840">
            <w:pPr>
              <w:jc w:val="both"/>
              <w:rPr>
                <w:rFonts w:ascii="David" w:hAnsi="David"/>
              </w:rPr>
            </w:pPr>
            <w:r w:rsidRPr="009B7D9E">
              <w:rPr>
                <w:rFonts w:ascii="David" w:hAnsi="David"/>
                <w:rtl/>
              </w:rPr>
              <w:t>חותמת התאגיד</w:t>
            </w:r>
          </w:p>
        </w:tc>
        <w:tc>
          <w:tcPr>
            <w:tcW w:w="236" w:type="dxa"/>
          </w:tcPr>
          <w:p w14:paraId="2539C3FC" w14:textId="77777777" w:rsidR="004D5840" w:rsidRPr="009B7D9E" w:rsidRDefault="004D5840" w:rsidP="004D5840">
            <w:pPr>
              <w:jc w:val="both"/>
              <w:rPr>
                <w:rFonts w:ascii="David" w:hAnsi="David"/>
              </w:rPr>
            </w:pPr>
          </w:p>
        </w:tc>
        <w:tc>
          <w:tcPr>
            <w:tcW w:w="1738" w:type="dxa"/>
            <w:tcBorders>
              <w:top w:val="single" w:sz="4" w:space="0" w:color="auto"/>
              <w:left w:val="nil"/>
              <w:bottom w:val="nil"/>
              <w:right w:val="nil"/>
            </w:tcBorders>
            <w:hideMark/>
          </w:tcPr>
          <w:p w14:paraId="34204E40" w14:textId="77777777" w:rsidR="004D5840" w:rsidRPr="009B7D9E" w:rsidRDefault="004D5840" w:rsidP="004D5840">
            <w:pPr>
              <w:jc w:val="both"/>
              <w:rPr>
                <w:rFonts w:ascii="David" w:hAnsi="David"/>
              </w:rPr>
            </w:pPr>
            <w:r w:rsidRPr="009B7D9E">
              <w:rPr>
                <w:rFonts w:ascii="David" w:hAnsi="David"/>
                <w:rtl/>
              </w:rPr>
              <w:t>שם המצהיר</w:t>
            </w:r>
          </w:p>
        </w:tc>
        <w:tc>
          <w:tcPr>
            <w:tcW w:w="236" w:type="dxa"/>
          </w:tcPr>
          <w:p w14:paraId="5666AD76" w14:textId="77777777" w:rsidR="004D5840" w:rsidRPr="009B7D9E" w:rsidRDefault="004D5840" w:rsidP="004D5840">
            <w:pPr>
              <w:jc w:val="both"/>
              <w:rPr>
                <w:rFonts w:ascii="David" w:hAnsi="David"/>
              </w:rPr>
            </w:pPr>
          </w:p>
        </w:tc>
        <w:tc>
          <w:tcPr>
            <w:tcW w:w="1480" w:type="dxa"/>
            <w:tcBorders>
              <w:top w:val="single" w:sz="4" w:space="0" w:color="auto"/>
              <w:left w:val="nil"/>
              <w:bottom w:val="nil"/>
              <w:right w:val="nil"/>
            </w:tcBorders>
            <w:hideMark/>
          </w:tcPr>
          <w:p w14:paraId="3C197B42" w14:textId="77777777" w:rsidR="004D5840" w:rsidRPr="009B7D9E" w:rsidRDefault="004D5840" w:rsidP="004D5840">
            <w:pPr>
              <w:jc w:val="both"/>
              <w:rPr>
                <w:rFonts w:ascii="David" w:hAnsi="David"/>
              </w:rPr>
            </w:pPr>
            <w:r w:rsidRPr="009B7D9E">
              <w:rPr>
                <w:rFonts w:ascii="David" w:hAnsi="David"/>
                <w:rtl/>
              </w:rPr>
              <w:t>חתימת המצהיר</w:t>
            </w:r>
          </w:p>
        </w:tc>
      </w:tr>
    </w:tbl>
    <w:p w14:paraId="15BAF1B5" w14:textId="77777777" w:rsidR="004D5840" w:rsidRPr="009B7D9E" w:rsidRDefault="004D5840" w:rsidP="004D5840">
      <w:pPr>
        <w:ind w:left="30" w:hanging="102"/>
        <w:jc w:val="both"/>
        <w:rPr>
          <w:rFonts w:ascii="David" w:hAnsi="David"/>
          <w:b/>
          <w:bCs/>
          <w:u w:val="single"/>
          <w:rtl/>
        </w:rPr>
      </w:pPr>
    </w:p>
    <w:p w14:paraId="3FD76147" w14:textId="77777777" w:rsidR="004D5840" w:rsidRPr="009B7D9E" w:rsidRDefault="004D5840" w:rsidP="004D5840">
      <w:pPr>
        <w:ind w:left="30" w:hanging="102"/>
        <w:jc w:val="both"/>
        <w:rPr>
          <w:rFonts w:ascii="David" w:hAnsi="David"/>
          <w:b/>
          <w:bCs/>
          <w:u w:val="single"/>
          <w:rtl/>
        </w:rPr>
      </w:pPr>
    </w:p>
    <w:p w14:paraId="44BBC74B" w14:textId="77777777" w:rsidR="004D5840" w:rsidRPr="009B7D9E" w:rsidRDefault="004D5840" w:rsidP="004D5840">
      <w:pPr>
        <w:ind w:left="30" w:hanging="102"/>
        <w:jc w:val="both"/>
        <w:rPr>
          <w:rFonts w:ascii="David" w:hAnsi="David"/>
          <w:b/>
          <w:bCs/>
          <w:u w:val="single"/>
          <w:rtl/>
        </w:rPr>
      </w:pPr>
    </w:p>
    <w:p w14:paraId="72D974AA" w14:textId="77777777" w:rsidR="004D5840" w:rsidRPr="009B7D9E" w:rsidRDefault="004D5840" w:rsidP="004D5840">
      <w:pPr>
        <w:ind w:left="30" w:hanging="102"/>
        <w:jc w:val="center"/>
        <w:rPr>
          <w:rFonts w:ascii="David" w:hAnsi="David"/>
          <w:b/>
          <w:bCs/>
          <w:u w:val="single"/>
          <w:rtl/>
        </w:rPr>
      </w:pPr>
      <w:r w:rsidRPr="009B7D9E">
        <w:rPr>
          <w:rFonts w:ascii="David" w:hAnsi="David"/>
          <w:b/>
          <w:bCs/>
          <w:u w:val="single"/>
          <w:rtl/>
        </w:rPr>
        <w:t>אישור עורך דין</w:t>
      </w:r>
    </w:p>
    <w:p w14:paraId="1B5D9798" w14:textId="77777777" w:rsidR="004D5840" w:rsidRPr="009B7D9E" w:rsidRDefault="004D5840" w:rsidP="004D5840">
      <w:pPr>
        <w:ind w:left="30" w:hanging="102"/>
        <w:jc w:val="both"/>
        <w:rPr>
          <w:rFonts w:ascii="David" w:hAnsi="David"/>
          <w:b/>
          <w:bCs/>
          <w:u w:val="single"/>
          <w:rtl/>
        </w:rPr>
      </w:pPr>
    </w:p>
    <w:p w14:paraId="708D632E" w14:textId="77777777" w:rsidR="004D5840" w:rsidRPr="009B7D9E" w:rsidRDefault="004D5840" w:rsidP="004D5840">
      <w:pPr>
        <w:jc w:val="both"/>
        <w:rPr>
          <w:rFonts w:ascii="David" w:hAnsi="David"/>
          <w:rtl/>
        </w:rPr>
      </w:pPr>
      <w:r w:rsidRPr="009B7D9E">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22C80E" w14:textId="77777777" w:rsidR="004D5840" w:rsidRPr="009B7D9E" w:rsidRDefault="004D5840" w:rsidP="000C554F">
      <w:pPr>
        <w:spacing w:before="960"/>
        <w:ind w:right="567"/>
        <w:jc w:val="both"/>
        <w:rPr>
          <w:rFonts w:ascii="David" w:hAnsi="David"/>
          <w:rtl/>
        </w:rPr>
      </w:pPr>
      <w:r w:rsidRPr="009B7D9E">
        <w:rPr>
          <w:rFonts w:ascii="David" w:hAnsi="David"/>
          <w:rtl/>
        </w:rPr>
        <w:t xml:space="preserve"> _____________</w:t>
      </w:r>
      <w:r w:rsidRPr="009B7D9E">
        <w:rPr>
          <w:rFonts w:ascii="David" w:hAnsi="David"/>
          <w:rtl/>
        </w:rPr>
        <w:tab/>
        <w:t xml:space="preserve">  </w:t>
      </w:r>
      <w:r w:rsidRPr="009B7D9E">
        <w:rPr>
          <w:rFonts w:ascii="David" w:hAnsi="David"/>
          <w:rtl/>
        </w:rPr>
        <w:tab/>
        <w:t>___________________</w:t>
      </w:r>
      <w:r w:rsidRPr="009B7D9E">
        <w:rPr>
          <w:rFonts w:ascii="David" w:hAnsi="David"/>
          <w:rtl/>
        </w:rPr>
        <w:tab/>
      </w:r>
      <w:r w:rsidRPr="009B7D9E">
        <w:rPr>
          <w:rFonts w:ascii="David" w:hAnsi="David"/>
          <w:rtl/>
        </w:rPr>
        <w:tab/>
        <w:t xml:space="preserve">           __________</w:t>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r>
      <w:r w:rsidRPr="009B7D9E">
        <w:rPr>
          <w:rFonts w:ascii="David" w:hAnsi="David"/>
          <w:rtl/>
        </w:rPr>
        <w:softHyphen/>
        <w:t>__</w:t>
      </w:r>
      <w:r w:rsidRPr="009B7D9E">
        <w:rPr>
          <w:rFonts w:ascii="David" w:hAnsi="David"/>
          <w:rtl/>
        </w:rPr>
        <w:softHyphen/>
      </w:r>
      <w:r w:rsidRPr="009B7D9E">
        <w:rPr>
          <w:rFonts w:ascii="David" w:hAnsi="David"/>
          <w:rtl/>
        </w:rPr>
        <w:softHyphen/>
        <w:t>_</w:t>
      </w:r>
    </w:p>
    <w:p w14:paraId="0061B41B" w14:textId="77777777" w:rsidR="004D5840" w:rsidRPr="009B7D9E" w:rsidRDefault="004D5840" w:rsidP="000C554F">
      <w:pPr>
        <w:ind w:right="567"/>
        <w:jc w:val="center"/>
        <w:rPr>
          <w:rFonts w:ascii="David" w:hAnsi="David"/>
          <w:rtl/>
        </w:rPr>
      </w:pPr>
      <w:r w:rsidRPr="009B7D9E">
        <w:rPr>
          <w:rFonts w:ascii="David" w:hAnsi="David"/>
          <w:rtl/>
        </w:rPr>
        <w:t>תאריך</w:t>
      </w:r>
      <w:r w:rsidRPr="009B7D9E">
        <w:rPr>
          <w:rFonts w:ascii="David" w:hAnsi="David"/>
          <w:rtl/>
        </w:rPr>
        <w:tab/>
      </w:r>
      <w:r w:rsidRPr="009B7D9E">
        <w:rPr>
          <w:rFonts w:ascii="David" w:hAnsi="David"/>
          <w:rtl/>
        </w:rPr>
        <w:tab/>
      </w:r>
      <w:r w:rsidRPr="009B7D9E">
        <w:rPr>
          <w:rFonts w:ascii="David" w:hAnsi="David"/>
          <w:rtl/>
        </w:rPr>
        <w:tab/>
        <w:t xml:space="preserve">  חותמת ומספר רישיון עורך דין</w:t>
      </w:r>
      <w:r w:rsidRPr="009B7D9E">
        <w:rPr>
          <w:rFonts w:ascii="David" w:hAnsi="David"/>
          <w:rtl/>
        </w:rPr>
        <w:tab/>
      </w:r>
      <w:r w:rsidRPr="009B7D9E">
        <w:rPr>
          <w:rFonts w:ascii="David" w:hAnsi="David"/>
          <w:rtl/>
        </w:rPr>
        <w:tab/>
      </w:r>
      <w:r w:rsidRPr="009B7D9E">
        <w:rPr>
          <w:rFonts w:ascii="David" w:hAnsi="David"/>
          <w:rtl/>
        </w:rPr>
        <w:tab/>
        <w:t>חתימת עורך הדין</w:t>
      </w:r>
    </w:p>
    <w:p w14:paraId="3F471C64" w14:textId="77777777" w:rsidR="004D5840" w:rsidRPr="009B7D9E" w:rsidRDefault="004D5840" w:rsidP="004D5840">
      <w:pPr>
        <w:widowControl w:val="0"/>
        <w:ind w:firstLine="720"/>
        <w:jc w:val="both"/>
        <w:rPr>
          <w:rFonts w:ascii="David" w:hAnsi="David"/>
          <w:rtl/>
        </w:rPr>
      </w:pPr>
    </w:p>
    <w:p w14:paraId="26190518" w14:textId="77777777" w:rsidR="004D5840" w:rsidRPr="009B7D9E" w:rsidRDefault="004D5840" w:rsidP="004D5840">
      <w:pPr>
        <w:bidi w:val="0"/>
        <w:rPr>
          <w:rFonts w:ascii="David" w:hAnsi="David"/>
        </w:rPr>
      </w:pPr>
      <w:r w:rsidRPr="009B7D9E">
        <w:rPr>
          <w:rFonts w:ascii="David" w:hAnsi="David"/>
          <w:rtl/>
        </w:rPr>
        <w:br w:type="page"/>
      </w:r>
    </w:p>
    <w:p w14:paraId="7A08088A" w14:textId="66C10068" w:rsidR="00E9384B" w:rsidRPr="009B7D9E" w:rsidRDefault="00E9384B" w:rsidP="009B7D9E">
      <w:pPr>
        <w:keepLines/>
        <w:spacing w:before="120" w:after="120"/>
        <w:jc w:val="center"/>
        <w:outlineLvl w:val="0"/>
        <w:rPr>
          <w:rFonts w:ascii="David" w:hAnsi="David"/>
          <w:b/>
          <w:bCs/>
          <w:kern w:val="40"/>
          <w:sz w:val="40"/>
          <w:szCs w:val="40"/>
          <w:u w:val="single"/>
          <w:rtl/>
          <w:lang w:eastAsia="he-IL"/>
        </w:rPr>
      </w:pPr>
      <w:bookmarkStart w:id="1042" w:name="H1_נספח_ב_"/>
      <w:bookmarkStart w:id="1043" w:name="_Toc109141841"/>
      <w:bookmarkStart w:id="1044" w:name="_Toc15223983"/>
      <w:bookmarkStart w:id="1045" w:name="_Toc185931894"/>
      <w:bookmarkStart w:id="1046" w:name="_Toc297551533"/>
      <w:bookmarkEnd w:id="992"/>
      <w:bookmarkEnd w:id="1038"/>
      <w:bookmarkEnd w:id="1039"/>
      <w:r w:rsidRPr="009B7D9E">
        <w:rPr>
          <w:rFonts w:ascii="David" w:hAnsi="David"/>
          <w:b/>
          <w:bCs/>
          <w:kern w:val="40"/>
          <w:sz w:val="40"/>
          <w:szCs w:val="40"/>
          <w:u w:val="single"/>
          <w:rtl/>
          <w:lang w:eastAsia="he-IL"/>
        </w:rPr>
        <w:lastRenderedPageBreak/>
        <w:t xml:space="preserve">נספח ב' </w:t>
      </w:r>
      <w:bookmarkEnd w:id="1042"/>
      <w:r w:rsidR="009B7D9E" w:rsidRPr="009B7D9E">
        <w:rPr>
          <w:rFonts w:ascii="David" w:hAnsi="David"/>
          <w:b/>
          <w:bCs/>
          <w:kern w:val="40"/>
          <w:sz w:val="40"/>
          <w:szCs w:val="40"/>
          <w:u w:val="single"/>
          <w:rtl/>
          <w:lang w:eastAsia="he-IL"/>
        </w:rPr>
        <w:t xml:space="preserve">- </w:t>
      </w:r>
      <w:r w:rsidRPr="009B7D9E">
        <w:rPr>
          <w:rFonts w:ascii="David" w:hAnsi="David"/>
          <w:b/>
          <w:bCs/>
          <w:kern w:val="40"/>
          <w:sz w:val="40"/>
          <w:szCs w:val="40"/>
          <w:u w:val="single"/>
          <w:rtl/>
          <w:lang w:eastAsia="he-IL"/>
        </w:rPr>
        <w:t>הסכם התקשרות</w:t>
      </w:r>
      <w:bookmarkEnd w:id="1043"/>
      <w:r w:rsidRPr="009B7D9E">
        <w:rPr>
          <w:rFonts w:ascii="David" w:hAnsi="David"/>
          <w:b/>
          <w:bCs/>
          <w:kern w:val="40"/>
          <w:sz w:val="40"/>
          <w:szCs w:val="40"/>
          <w:u w:val="single"/>
          <w:rtl/>
          <w:lang w:eastAsia="he-IL"/>
        </w:rPr>
        <w:t xml:space="preserve"> </w:t>
      </w:r>
    </w:p>
    <w:p w14:paraId="213C815B" w14:textId="28992798" w:rsidR="00E9384B" w:rsidRPr="009B7D9E" w:rsidRDefault="00E9384B" w:rsidP="00475746">
      <w:pPr>
        <w:keepLines/>
        <w:spacing w:before="120"/>
        <w:ind w:left="1274" w:right="1134"/>
        <w:jc w:val="center"/>
        <w:rPr>
          <w:rFonts w:ascii="David" w:hAnsi="David"/>
          <w:b/>
          <w:bCs/>
          <w:kern w:val="40"/>
          <w:rtl/>
          <w:lang w:eastAsia="he-IL"/>
        </w:rPr>
      </w:pPr>
      <w:r w:rsidRPr="009B7D9E">
        <w:rPr>
          <w:rFonts w:ascii="David" w:hAnsi="David"/>
          <w:b/>
          <w:bCs/>
          <w:kern w:val="40"/>
          <w:rtl/>
          <w:lang w:eastAsia="he-IL"/>
        </w:rPr>
        <w:t xml:space="preserve">מכח מכרז מסגרת </w:t>
      </w:r>
      <w:r w:rsidR="00CD31D1" w:rsidRPr="009B7D9E">
        <w:rPr>
          <w:rFonts w:ascii="David" w:hAnsi="David"/>
          <w:b/>
          <w:bCs/>
          <w:kern w:val="40"/>
          <w:lang w:eastAsia="he-IL"/>
        </w:rPr>
        <w:t>57/2022</w:t>
      </w:r>
      <w:r w:rsidRPr="009B7D9E">
        <w:rPr>
          <w:rFonts w:ascii="David" w:hAnsi="David"/>
          <w:b/>
          <w:bCs/>
          <w:kern w:val="40"/>
          <w:rtl/>
          <w:lang w:eastAsia="he-IL"/>
        </w:rPr>
        <w:t xml:space="preserve"> - שרותי </w:t>
      </w:r>
      <w:r w:rsidR="00CD31D1" w:rsidRPr="009B7D9E">
        <w:rPr>
          <w:rFonts w:ascii="David" w:hAnsi="David"/>
          <w:b/>
          <w:bCs/>
          <w:kern w:val="40"/>
          <w:rtl/>
          <w:lang w:eastAsia="he-IL"/>
        </w:rPr>
        <w:t>למתן שירותי ייעוץ ופיתוח ב-</w:t>
      </w:r>
      <w:r w:rsidR="00CD31D1" w:rsidRPr="009B7D9E">
        <w:rPr>
          <w:rFonts w:ascii="David" w:hAnsi="David"/>
          <w:b/>
          <w:bCs/>
          <w:kern w:val="40"/>
          <w:lang w:eastAsia="he-IL"/>
        </w:rPr>
        <w:t>WEB</w:t>
      </w:r>
      <w:r w:rsidRPr="009B7D9E">
        <w:rPr>
          <w:rFonts w:ascii="David" w:hAnsi="David"/>
          <w:b/>
          <w:bCs/>
          <w:kern w:val="40"/>
          <w:rtl/>
          <w:lang w:eastAsia="he-IL"/>
        </w:rPr>
        <w:t xml:space="preserve"> עבור האגף למערכות מידע ומחשוב במשרד הבריאות</w:t>
      </w:r>
    </w:p>
    <w:p w14:paraId="293B5734" w14:textId="77777777" w:rsidR="00E9384B" w:rsidRPr="009B7D9E" w:rsidRDefault="00E9384B" w:rsidP="00E9384B">
      <w:pPr>
        <w:spacing w:before="120" w:after="120"/>
        <w:contextualSpacing/>
        <w:jc w:val="both"/>
        <w:rPr>
          <w:rFonts w:ascii="David" w:hAnsi="David"/>
          <w:rtl/>
        </w:rPr>
      </w:pPr>
      <w:r w:rsidRPr="009B7D9E">
        <w:rPr>
          <w:rFonts w:ascii="David" w:hAnsi="David"/>
          <w:b/>
          <w:bCs/>
          <w:u w:val="single"/>
          <w:rtl/>
          <w:lang w:eastAsia="he-IL"/>
        </w:rPr>
        <w:t xml:space="preserve"> </w:t>
      </w:r>
    </w:p>
    <w:p w14:paraId="648D22E1" w14:textId="77777777" w:rsidR="00E9384B" w:rsidRPr="009B7D9E" w:rsidRDefault="00E9384B" w:rsidP="00E9384B">
      <w:pPr>
        <w:spacing w:before="120" w:after="120"/>
        <w:contextualSpacing/>
        <w:jc w:val="both"/>
        <w:rPr>
          <w:rFonts w:ascii="David" w:hAnsi="David"/>
          <w:rtl/>
        </w:rPr>
      </w:pPr>
    </w:p>
    <w:p w14:paraId="15800C66" w14:textId="77777777" w:rsidR="00E9384B" w:rsidRPr="009B7D9E" w:rsidRDefault="00E9384B" w:rsidP="00E9384B">
      <w:pPr>
        <w:tabs>
          <w:tab w:val="left" w:pos="720"/>
          <w:tab w:val="left" w:pos="1440"/>
          <w:tab w:val="left" w:pos="2160"/>
          <w:tab w:val="left" w:pos="2880"/>
          <w:tab w:val="left" w:pos="3600"/>
          <w:tab w:val="left" w:pos="4320"/>
          <w:tab w:val="left" w:pos="5040"/>
          <w:tab w:val="left" w:pos="5760"/>
          <w:tab w:val="left" w:pos="6180"/>
        </w:tabs>
        <w:spacing w:before="120" w:after="120"/>
        <w:contextualSpacing/>
        <w:jc w:val="center"/>
        <w:rPr>
          <w:rFonts w:ascii="David" w:hAnsi="David"/>
          <w:rtl/>
        </w:rPr>
      </w:pPr>
      <w:r w:rsidRPr="009B7D9E">
        <w:rPr>
          <w:rFonts w:ascii="David" w:hAnsi="David"/>
          <w:rtl/>
        </w:rPr>
        <w:t>שנערך ונחתם ביום ______ בחודש _______</w:t>
      </w:r>
      <w:r w:rsidRPr="009B7D9E">
        <w:rPr>
          <w:rFonts w:ascii="David" w:hAnsi="David"/>
        </w:rPr>
        <w:t xml:space="preserve"> </w:t>
      </w:r>
      <w:r w:rsidRPr="009B7D9E">
        <w:rPr>
          <w:rFonts w:ascii="David" w:hAnsi="David"/>
          <w:rtl/>
        </w:rPr>
        <w:t>בשנת _________</w:t>
      </w:r>
    </w:p>
    <w:p w14:paraId="6C6865CA" w14:textId="77777777" w:rsidR="00E9384B" w:rsidRPr="009B7D9E" w:rsidRDefault="00E9384B" w:rsidP="00E9384B">
      <w:pPr>
        <w:spacing w:before="120" w:after="120"/>
        <w:contextualSpacing/>
        <w:jc w:val="both"/>
        <w:rPr>
          <w:rFonts w:ascii="David" w:hAnsi="David"/>
          <w:rtl/>
        </w:rPr>
      </w:pPr>
    </w:p>
    <w:p w14:paraId="7C15F42F" w14:textId="77777777" w:rsidR="00E9384B" w:rsidRPr="009B7D9E" w:rsidRDefault="00E9384B" w:rsidP="00E9384B">
      <w:pPr>
        <w:spacing w:before="120" w:after="120"/>
        <w:contextualSpacing/>
        <w:jc w:val="center"/>
        <w:rPr>
          <w:rFonts w:ascii="David" w:hAnsi="David"/>
          <w:b/>
          <w:bCs/>
          <w:rtl/>
        </w:rPr>
      </w:pPr>
      <w:r w:rsidRPr="009B7D9E">
        <w:rPr>
          <w:rFonts w:ascii="David" w:hAnsi="David"/>
          <w:b/>
          <w:bCs/>
          <w:u w:val="single"/>
          <w:rtl/>
        </w:rPr>
        <w:t>ב  י  ן</w:t>
      </w:r>
    </w:p>
    <w:p w14:paraId="7145AE60" w14:textId="77777777" w:rsidR="00E9384B" w:rsidRPr="009B7D9E" w:rsidRDefault="00E9384B" w:rsidP="00E9384B">
      <w:pPr>
        <w:tabs>
          <w:tab w:val="left" w:pos="7087"/>
        </w:tabs>
        <w:spacing w:before="120" w:after="120"/>
        <w:ind w:left="707" w:right="1276"/>
        <w:contextualSpacing/>
        <w:jc w:val="both"/>
        <w:rPr>
          <w:rFonts w:ascii="David" w:hAnsi="David"/>
          <w:rtl/>
        </w:rPr>
      </w:pPr>
      <w:r w:rsidRPr="009B7D9E">
        <w:rPr>
          <w:rFonts w:ascii="David" w:hAnsi="David"/>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193F8A18" w14:textId="77777777" w:rsidR="00EC5E13" w:rsidRPr="009B7D9E" w:rsidRDefault="00E9384B" w:rsidP="00EC5E13">
      <w:pPr>
        <w:tabs>
          <w:tab w:val="left" w:pos="7087"/>
        </w:tabs>
        <w:spacing w:before="120" w:after="120"/>
        <w:ind w:right="426"/>
        <w:contextualSpacing/>
        <w:jc w:val="right"/>
        <w:rPr>
          <w:rFonts w:ascii="David" w:hAnsi="David"/>
          <w:rtl/>
        </w:rPr>
      </w:pPr>
      <w:r w:rsidRPr="009B7D9E">
        <w:rPr>
          <w:rFonts w:ascii="David" w:hAnsi="David"/>
          <w:rtl/>
        </w:rPr>
        <w:t>(להלן: "</w:t>
      </w:r>
      <w:r w:rsidRPr="009B7D9E">
        <w:rPr>
          <w:rFonts w:ascii="David" w:hAnsi="David"/>
          <w:b/>
          <w:bCs/>
          <w:rtl/>
        </w:rPr>
        <w:t>המזמין</w:t>
      </w:r>
      <w:r w:rsidRPr="009B7D9E">
        <w:rPr>
          <w:rFonts w:ascii="David" w:hAnsi="David"/>
          <w:rtl/>
        </w:rPr>
        <w:t>" או "</w:t>
      </w:r>
      <w:r w:rsidRPr="009B7D9E">
        <w:rPr>
          <w:rFonts w:ascii="David" w:hAnsi="David"/>
          <w:b/>
          <w:bCs/>
          <w:rtl/>
        </w:rPr>
        <w:t>משרד הבריאות</w:t>
      </w:r>
      <w:r w:rsidRPr="009B7D9E">
        <w:rPr>
          <w:rFonts w:ascii="David" w:hAnsi="David"/>
          <w:rtl/>
        </w:rPr>
        <w:t>" או "</w:t>
      </w:r>
      <w:r w:rsidRPr="009B7D9E">
        <w:rPr>
          <w:rFonts w:ascii="David" w:hAnsi="David"/>
          <w:b/>
          <w:bCs/>
          <w:rtl/>
        </w:rPr>
        <w:t>המשרד</w:t>
      </w:r>
      <w:r w:rsidRPr="009B7D9E">
        <w:rPr>
          <w:rFonts w:ascii="David" w:hAnsi="David"/>
          <w:rtl/>
        </w:rPr>
        <w:t>")</w:t>
      </w:r>
    </w:p>
    <w:p w14:paraId="35A17FE1" w14:textId="77777777" w:rsidR="00E9384B" w:rsidRPr="009B7D9E" w:rsidRDefault="00EC5E13" w:rsidP="00EC5E13">
      <w:pPr>
        <w:tabs>
          <w:tab w:val="left" w:pos="7087"/>
        </w:tabs>
        <w:spacing w:before="120" w:after="120"/>
        <w:ind w:right="426"/>
        <w:contextualSpacing/>
        <w:jc w:val="right"/>
        <w:rPr>
          <w:rFonts w:ascii="David" w:hAnsi="David"/>
          <w:b/>
          <w:bCs/>
          <w:rtl/>
        </w:rPr>
      </w:pPr>
      <w:r w:rsidRPr="009B7D9E">
        <w:rPr>
          <w:rFonts w:ascii="David" w:hAnsi="David"/>
          <w:b/>
          <w:bCs/>
          <w:rtl/>
        </w:rPr>
        <w:t xml:space="preserve"> </w:t>
      </w:r>
      <w:r w:rsidR="00E9384B" w:rsidRPr="009B7D9E">
        <w:rPr>
          <w:rFonts w:ascii="David" w:hAnsi="David"/>
          <w:b/>
          <w:bCs/>
          <w:rtl/>
        </w:rPr>
        <w:t>מצד אחד</w:t>
      </w:r>
    </w:p>
    <w:p w14:paraId="0FB3A751" w14:textId="77777777" w:rsidR="00E9384B" w:rsidRPr="009B7D9E" w:rsidRDefault="00E9384B" w:rsidP="00EC5E13">
      <w:pPr>
        <w:spacing w:before="120" w:after="120"/>
        <w:contextualSpacing/>
        <w:jc w:val="center"/>
        <w:rPr>
          <w:rFonts w:ascii="David" w:hAnsi="David"/>
          <w:b/>
          <w:bCs/>
          <w:u w:val="single"/>
          <w:rtl/>
        </w:rPr>
      </w:pPr>
      <w:r w:rsidRPr="009B7D9E">
        <w:rPr>
          <w:rFonts w:ascii="David" w:hAnsi="David"/>
          <w:b/>
          <w:bCs/>
          <w:u w:val="single"/>
          <w:rtl/>
        </w:rPr>
        <w:t>ל  ב  י  ן</w:t>
      </w:r>
    </w:p>
    <w:p w14:paraId="7A269A53" w14:textId="77777777" w:rsidR="00E9384B" w:rsidRPr="009B7D9E" w:rsidRDefault="00E9384B" w:rsidP="00E9384B">
      <w:pPr>
        <w:spacing w:before="120" w:after="120"/>
        <w:contextualSpacing/>
        <w:jc w:val="center"/>
        <w:rPr>
          <w:rFonts w:ascii="David" w:hAnsi="David"/>
          <w:rtl/>
        </w:rPr>
      </w:pPr>
    </w:p>
    <w:p w14:paraId="35FB626E" w14:textId="77777777" w:rsidR="00E9384B" w:rsidRPr="009B7D9E" w:rsidRDefault="00E9384B" w:rsidP="00E9384B">
      <w:pPr>
        <w:spacing w:before="120" w:after="120"/>
        <w:ind w:left="714" w:right="1260"/>
        <w:contextualSpacing/>
        <w:jc w:val="both"/>
        <w:rPr>
          <w:rFonts w:ascii="David" w:hAnsi="David"/>
          <w:rtl/>
        </w:rPr>
      </w:pPr>
      <w:r w:rsidRPr="009B7D9E">
        <w:rPr>
          <w:rFonts w:ascii="David" w:hAnsi="David"/>
          <w:rtl/>
        </w:rPr>
        <w:t>הזוכה ________________________  מספר מזהה (ח.פ/ ת.ז.) _______________ אשר כתובתו  ___________________________________________________</w:t>
      </w:r>
    </w:p>
    <w:p w14:paraId="07FBEE9B" w14:textId="77777777" w:rsidR="00EC5E13" w:rsidRPr="009B7D9E" w:rsidRDefault="00E9384B" w:rsidP="00EC5E13">
      <w:pPr>
        <w:spacing w:before="120" w:after="120"/>
        <w:ind w:left="714" w:right="1260"/>
        <w:contextualSpacing/>
        <w:jc w:val="both"/>
        <w:rPr>
          <w:rFonts w:ascii="David" w:hAnsi="David"/>
          <w:rtl/>
          <w:lang w:eastAsia="he-IL"/>
        </w:rPr>
      </w:pPr>
      <w:r w:rsidRPr="009B7D9E">
        <w:rPr>
          <w:rFonts w:ascii="David" w:hAnsi="David"/>
          <w:rtl/>
          <w:lang w:eastAsia="he-IL"/>
        </w:rPr>
        <w:t>באמצעות המוסמך/ים לחתום בשם הזוכה ולחייבו בחתימתו/תם</w:t>
      </w:r>
    </w:p>
    <w:p w14:paraId="66FD5F36" w14:textId="77777777" w:rsidR="00EC5E13" w:rsidRPr="009B7D9E" w:rsidRDefault="00E9384B" w:rsidP="00EC5E13">
      <w:pPr>
        <w:spacing w:before="120" w:after="120"/>
        <w:ind w:left="714" w:right="1260"/>
        <w:contextualSpacing/>
        <w:jc w:val="right"/>
        <w:rPr>
          <w:rFonts w:ascii="David" w:hAnsi="David"/>
          <w:b/>
          <w:bCs/>
          <w:rtl/>
        </w:rPr>
      </w:pPr>
      <w:r w:rsidRPr="009B7D9E">
        <w:rPr>
          <w:rFonts w:ascii="David" w:hAnsi="David"/>
          <w:rtl/>
          <w:lang w:eastAsia="he-IL"/>
        </w:rPr>
        <w:t xml:space="preserve"> </w:t>
      </w:r>
      <w:r w:rsidRPr="009B7D9E">
        <w:rPr>
          <w:rFonts w:ascii="David" w:hAnsi="David"/>
          <w:rtl/>
        </w:rPr>
        <w:t>(להלן: "</w:t>
      </w:r>
      <w:r w:rsidRPr="009B7D9E">
        <w:rPr>
          <w:rFonts w:ascii="David" w:hAnsi="David"/>
          <w:b/>
          <w:bCs/>
          <w:rtl/>
        </w:rPr>
        <w:t>הספק</w:t>
      </w:r>
      <w:r w:rsidRPr="009B7D9E">
        <w:rPr>
          <w:rFonts w:ascii="David" w:hAnsi="David"/>
          <w:rtl/>
        </w:rPr>
        <w:t>")</w:t>
      </w:r>
    </w:p>
    <w:p w14:paraId="213A8F95" w14:textId="77777777" w:rsidR="00E9384B" w:rsidRPr="009B7D9E" w:rsidRDefault="00EC5E13" w:rsidP="00EC5E13">
      <w:pPr>
        <w:spacing w:before="120" w:after="120"/>
        <w:ind w:left="714" w:right="1260"/>
        <w:contextualSpacing/>
        <w:jc w:val="right"/>
        <w:rPr>
          <w:rFonts w:ascii="David" w:hAnsi="David"/>
          <w:b/>
          <w:bCs/>
          <w:rtl/>
        </w:rPr>
      </w:pPr>
      <w:r w:rsidRPr="009B7D9E">
        <w:rPr>
          <w:rFonts w:ascii="David" w:hAnsi="David"/>
          <w:b/>
          <w:bCs/>
          <w:rtl/>
        </w:rPr>
        <w:t xml:space="preserve"> </w:t>
      </w:r>
      <w:r w:rsidR="00E9384B" w:rsidRPr="009B7D9E">
        <w:rPr>
          <w:rFonts w:ascii="David" w:hAnsi="David"/>
          <w:b/>
          <w:bCs/>
          <w:rtl/>
        </w:rPr>
        <w:t>מצד שני</w:t>
      </w:r>
    </w:p>
    <w:p w14:paraId="3C035B56" w14:textId="5F8C25C9" w:rsidR="001208D1" w:rsidRPr="009B7D9E" w:rsidRDefault="001208D1" w:rsidP="00D83CA6">
      <w:pPr>
        <w:pStyle w:val="Normal2"/>
        <w:spacing w:line="360" w:lineRule="auto"/>
        <w:ind w:left="-2"/>
        <w:rPr>
          <w:rFonts w:ascii="David" w:hAnsi="David"/>
          <w:sz w:val="24"/>
          <w:rtl/>
        </w:rPr>
      </w:pPr>
      <w:r w:rsidRPr="009B7D9E">
        <w:rPr>
          <w:rFonts w:ascii="David" w:hAnsi="David"/>
          <w:b/>
          <w:bCs/>
          <w:sz w:val="24"/>
          <w:rtl/>
        </w:rPr>
        <w:t>הואיל:</w:t>
      </w:r>
      <w:r w:rsidR="00D83CA6" w:rsidRPr="009B7D9E">
        <w:rPr>
          <w:rFonts w:ascii="David" w:hAnsi="David"/>
          <w:b/>
          <w:bCs/>
          <w:sz w:val="24"/>
          <w:rtl/>
        </w:rPr>
        <w:tab/>
      </w:r>
      <w:r w:rsidR="00D83CA6" w:rsidRPr="009B7D9E">
        <w:rPr>
          <w:rFonts w:ascii="David" w:hAnsi="David"/>
          <w:b/>
          <w:bCs/>
          <w:sz w:val="24"/>
          <w:rtl/>
        </w:rPr>
        <w:tab/>
      </w:r>
      <w:r w:rsidRPr="009B7D9E">
        <w:rPr>
          <w:rFonts w:ascii="David" w:hAnsi="David"/>
          <w:sz w:val="24"/>
          <w:rtl/>
        </w:rPr>
        <w:t xml:space="preserve">והמשרד פרסם המכרז שבכותרת ובהסתמך על האמור בהצעת הספק למכרז, אושר הספק </w:t>
      </w:r>
      <w:r w:rsidR="00D83CA6" w:rsidRPr="009B7D9E">
        <w:rPr>
          <w:rFonts w:ascii="David" w:hAnsi="David"/>
          <w:sz w:val="24"/>
          <w:rtl/>
        </w:rPr>
        <w:tab/>
      </w:r>
      <w:r w:rsidR="00D83CA6" w:rsidRPr="009B7D9E">
        <w:rPr>
          <w:rFonts w:ascii="David" w:hAnsi="David"/>
          <w:sz w:val="24"/>
          <w:rtl/>
        </w:rPr>
        <w:tab/>
      </w:r>
      <w:r w:rsidR="00D83CA6" w:rsidRPr="009B7D9E">
        <w:rPr>
          <w:rFonts w:ascii="David" w:hAnsi="David"/>
          <w:sz w:val="24"/>
          <w:rtl/>
        </w:rPr>
        <w:tab/>
      </w:r>
      <w:r w:rsidR="00D83CA6" w:rsidRPr="009B7D9E">
        <w:rPr>
          <w:rFonts w:ascii="David" w:hAnsi="David"/>
          <w:sz w:val="24"/>
          <w:rtl/>
        </w:rPr>
        <w:tab/>
      </w:r>
      <w:r w:rsidRPr="009B7D9E">
        <w:rPr>
          <w:rFonts w:ascii="David" w:hAnsi="David"/>
          <w:sz w:val="24"/>
          <w:rtl/>
        </w:rPr>
        <w:t xml:space="preserve">כזוכה על </w:t>
      </w:r>
      <w:r w:rsidR="00D83CA6" w:rsidRPr="009B7D9E">
        <w:rPr>
          <w:rFonts w:ascii="David" w:hAnsi="David"/>
          <w:sz w:val="24"/>
          <w:rtl/>
        </w:rPr>
        <w:t xml:space="preserve"> </w:t>
      </w:r>
      <w:r w:rsidRPr="009B7D9E">
        <w:rPr>
          <w:rFonts w:ascii="David" w:hAnsi="David"/>
          <w:sz w:val="24"/>
          <w:rtl/>
        </w:rPr>
        <w:t>ידי ועדת המכרזים לענ"א של המשרד;</w:t>
      </w:r>
    </w:p>
    <w:p w14:paraId="67D3BBE5" w14:textId="40A9414E" w:rsidR="001208D1" w:rsidRPr="009B7D9E" w:rsidRDefault="00D83CA6" w:rsidP="006D0A60">
      <w:pPr>
        <w:pStyle w:val="Normal2"/>
        <w:spacing w:line="360" w:lineRule="auto"/>
        <w:ind w:left="-2"/>
        <w:jc w:val="left"/>
        <w:rPr>
          <w:rFonts w:ascii="David" w:hAnsi="David"/>
          <w:sz w:val="24"/>
          <w:rtl/>
          <w:lang w:eastAsia="ko-KR"/>
        </w:rPr>
      </w:pPr>
      <w:r w:rsidRPr="009B7D9E">
        <w:rPr>
          <w:rFonts w:ascii="David" w:hAnsi="David"/>
          <w:sz w:val="24"/>
          <w:rtl/>
          <w:lang w:eastAsia="ko-KR"/>
        </w:rPr>
        <w:tab/>
      </w:r>
      <w:r w:rsidRPr="009B7D9E">
        <w:rPr>
          <w:rFonts w:ascii="David" w:hAnsi="David"/>
          <w:sz w:val="24"/>
          <w:rtl/>
          <w:lang w:eastAsia="ko-KR"/>
        </w:rPr>
        <w:tab/>
      </w:r>
      <w:r w:rsidRPr="009B7D9E">
        <w:rPr>
          <w:rFonts w:ascii="David" w:hAnsi="David"/>
          <w:sz w:val="24"/>
          <w:rtl/>
          <w:lang w:eastAsia="ko-KR"/>
        </w:rPr>
        <w:tab/>
      </w:r>
      <w:r w:rsidR="001208D1" w:rsidRPr="009B7D9E">
        <w:rPr>
          <w:rFonts w:ascii="David" w:hAnsi="David"/>
          <w:sz w:val="24"/>
          <w:rtl/>
          <w:lang w:eastAsia="ko-KR"/>
        </w:rPr>
        <w:t>הצעת הספק מצ"ב ומסומן כנספח ב'3 להסכם זה ומהווה חלק בלתי נפרד הימנו.</w:t>
      </w:r>
    </w:p>
    <w:p w14:paraId="40DC2F3C" w14:textId="3F003337" w:rsidR="001208D1" w:rsidRPr="009B7D9E" w:rsidRDefault="001208D1" w:rsidP="006D0A60">
      <w:pPr>
        <w:pStyle w:val="Normal2"/>
        <w:spacing w:line="360" w:lineRule="auto"/>
        <w:ind w:left="-2"/>
        <w:jc w:val="left"/>
        <w:rPr>
          <w:rFonts w:ascii="David" w:hAnsi="David"/>
          <w:sz w:val="24"/>
          <w:rtl/>
        </w:rPr>
      </w:pPr>
      <w:r w:rsidRPr="009B7D9E">
        <w:rPr>
          <w:rFonts w:ascii="David" w:hAnsi="David"/>
          <w:b/>
          <w:bCs/>
          <w:sz w:val="24"/>
          <w:rtl/>
        </w:rPr>
        <w:t>והואיל:</w:t>
      </w:r>
      <w:r w:rsidR="00D83CA6" w:rsidRPr="009B7D9E">
        <w:rPr>
          <w:rFonts w:ascii="David" w:hAnsi="David"/>
          <w:b/>
          <w:bCs/>
          <w:sz w:val="24"/>
          <w:rtl/>
        </w:rPr>
        <w:tab/>
      </w:r>
      <w:r w:rsidR="00D83CA6" w:rsidRPr="009B7D9E">
        <w:rPr>
          <w:rFonts w:ascii="David" w:hAnsi="David"/>
          <w:b/>
          <w:bCs/>
          <w:sz w:val="24"/>
          <w:rtl/>
        </w:rPr>
        <w:tab/>
      </w:r>
      <w:r w:rsidRPr="009B7D9E">
        <w:rPr>
          <w:rFonts w:ascii="David" w:hAnsi="David"/>
          <w:sz w:val="24"/>
          <w:rtl/>
        </w:rPr>
        <w:t xml:space="preserve">והספק מצהיר כי הינו בעל כל הזכויות הנדרשות על פי כל דין לביצוע הסכם זה וכי לא </w:t>
      </w:r>
      <w:r w:rsidR="00D83CA6" w:rsidRPr="009B7D9E">
        <w:rPr>
          <w:rFonts w:ascii="David" w:hAnsi="David"/>
          <w:sz w:val="24"/>
          <w:rtl/>
        </w:rPr>
        <w:tab/>
      </w:r>
      <w:r w:rsidR="00D83CA6" w:rsidRPr="009B7D9E">
        <w:rPr>
          <w:rFonts w:ascii="David" w:hAnsi="David"/>
          <w:sz w:val="24"/>
          <w:rtl/>
        </w:rPr>
        <w:tab/>
      </w:r>
      <w:r w:rsidR="00D83CA6" w:rsidRPr="009B7D9E">
        <w:rPr>
          <w:rFonts w:ascii="David" w:hAnsi="David"/>
          <w:sz w:val="24"/>
          <w:rtl/>
        </w:rPr>
        <w:tab/>
      </w:r>
      <w:r w:rsidRPr="009B7D9E">
        <w:rPr>
          <w:rFonts w:ascii="David" w:hAnsi="David"/>
          <w:sz w:val="24"/>
          <w:rtl/>
        </w:rPr>
        <w:t xml:space="preserve">קיימת כל מניעה, חוקית ו/או חוזית ו/או כל מניעה אחרת, להתקשרותו עם המשרד לביצוע </w:t>
      </w:r>
      <w:r w:rsidR="00D83CA6" w:rsidRPr="009B7D9E">
        <w:rPr>
          <w:rFonts w:ascii="David" w:hAnsi="David"/>
          <w:sz w:val="24"/>
          <w:rtl/>
        </w:rPr>
        <w:tab/>
      </w:r>
      <w:r w:rsidR="00D83CA6" w:rsidRPr="009B7D9E">
        <w:rPr>
          <w:rFonts w:ascii="David" w:hAnsi="David"/>
          <w:sz w:val="24"/>
          <w:rtl/>
        </w:rPr>
        <w:tab/>
      </w:r>
      <w:r w:rsidR="00D83CA6" w:rsidRPr="009B7D9E">
        <w:rPr>
          <w:rFonts w:ascii="David" w:hAnsi="David"/>
          <w:sz w:val="24"/>
          <w:rtl/>
        </w:rPr>
        <w:tab/>
      </w:r>
      <w:r w:rsidRPr="009B7D9E">
        <w:rPr>
          <w:rFonts w:ascii="David" w:hAnsi="David"/>
          <w:sz w:val="24"/>
          <w:rtl/>
        </w:rPr>
        <w:t>הסכם זה במלואו;</w:t>
      </w:r>
    </w:p>
    <w:p w14:paraId="5A0CF1FA" w14:textId="1E13B76E" w:rsidR="001208D1" w:rsidRPr="009B7D9E" w:rsidRDefault="001208D1" w:rsidP="006D0A60">
      <w:pPr>
        <w:pStyle w:val="Normal2"/>
        <w:spacing w:line="360" w:lineRule="auto"/>
        <w:ind w:left="-2"/>
        <w:jc w:val="left"/>
        <w:rPr>
          <w:rFonts w:ascii="David" w:hAnsi="David"/>
          <w:sz w:val="24"/>
          <w:rtl/>
        </w:rPr>
      </w:pPr>
      <w:r w:rsidRPr="009B7D9E">
        <w:rPr>
          <w:rFonts w:ascii="David" w:hAnsi="David"/>
          <w:b/>
          <w:bCs/>
          <w:sz w:val="24"/>
          <w:rtl/>
        </w:rPr>
        <w:t>והואיל:</w:t>
      </w:r>
      <w:r w:rsidR="00D83CA6" w:rsidRPr="009B7D9E">
        <w:rPr>
          <w:rFonts w:ascii="David" w:hAnsi="David"/>
          <w:b/>
          <w:bCs/>
          <w:sz w:val="24"/>
          <w:rtl/>
        </w:rPr>
        <w:tab/>
      </w:r>
      <w:r w:rsidR="00D83CA6" w:rsidRPr="009B7D9E">
        <w:rPr>
          <w:rFonts w:ascii="David" w:hAnsi="David"/>
          <w:b/>
          <w:bCs/>
          <w:sz w:val="24"/>
          <w:rtl/>
        </w:rPr>
        <w:tab/>
      </w:r>
      <w:r w:rsidRPr="009B7D9E">
        <w:rPr>
          <w:rFonts w:ascii="David" w:hAnsi="David"/>
          <w:sz w:val="24"/>
          <w:rtl/>
          <w:lang w:eastAsia="ko-KR"/>
        </w:rPr>
        <w:t xml:space="preserve">והספק מצהיר כי אין במילוי התחייבויותיו כלפי המשרד, כמפורט במסמכי המכרז והסכם </w:t>
      </w:r>
      <w:r w:rsidR="00D83CA6" w:rsidRPr="009B7D9E">
        <w:rPr>
          <w:rFonts w:ascii="David" w:hAnsi="David"/>
          <w:sz w:val="24"/>
          <w:rtl/>
          <w:lang w:eastAsia="ko-KR"/>
        </w:rPr>
        <w:tab/>
      </w:r>
      <w:r w:rsidR="00D83CA6" w:rsidRPr="009B7D9E">
        <w:rPr>
          <w:rFonts w:ascii="David" w:hAnsi="David"/>
          <w:sz w:val="24"/>
          <w:rtl/>
          <w:lang w:eastAsia="ko-KR"/>
        </w:rPr>
        <w:tab/>
      </w:r>
      <w:r w:rsidR="00D83CA6" w:rsidRPr="009B7D9E">
        <w:rPr>
          <w:rFonts w:ascii="David" w:hAnsi="David"/>
          <w:sz w:val="24"/>
          <w:rtl/>
          <w:lang w:eastAsia="ko-KR"/>
        </w:rPr>
        <w:tab/>
      </w:r>
      <w:r w:rsidRPr="009B7D9E">
        <w:rPr>
          <w:rFonts w:ascii="David" w:hAnsi="David"/>
          <w:sz w:val="24"/>
          <w:rtl/>
          <w:lang w:eastAsia="ko-KR"/>
        </w:rPr>
        <w:t xml:space="preserve">זה, משום הפרת זכויות קניינות של אדם ו/או גוף אחר, לרבות הפרה של זכויות יוצרים או </w:t>
      </w:r>
      <w:r w:rsidR="00D83CA6" w:rsidRPr="009B7D9E">
        <w:rPr>
          <w:rFonts w:ascii="David" w:hAnsi="David"/>
          <w:sz w:val="24"/>
          <w:rtl/>
          <w:lang w:eastAsia="ko-KR"/>
        </w:rPr>
        <w:tab/>
      </w:r>
      <w:r w:rsidR="00D83CA6" w:rsidRPr="009B7D9E">
        <w:rPr>
          <w:rFonts w:ascii="David" w:hAnsi="David"/>
          <w:sz w:val="24"/>
          <w:rtl/>
          <w:lang w:eastAsia="ko-KR"/>
        </w:rPr>
        <w:tab/>
      </w:r>
      <w:r w:rsidR="00D83CA6" w:rsidRPr="009B7D9E">
        <w:rPr>
          <w:rFonts w:ascii="David" w:hAnsi="David"/>
          <w:sz w:val="24"/>
          <w:rtl/>
          <w:lang w:eastAsia="ko-KR"/>
        </w:rPr>
        <w:tab/>
      </w:r>
      <w:r w:rsidRPr="009B7D9E">
        <w:rPr>
          <w:rFonts w:ascii="David" w:hAnsi="David"/>
          <w:sz w:val="24"/>
          <w:rtl/>
          <w:lang w:eastAsia="ko-KR"/>
        </w:rPr>
        <w:t>פטנט;</w:t>
      </w:r>
    </w:p>
    <w:p w14:paraId="3DABF437" w14:textId="3435B4A0" w:rsidR="001208D1" w:rsidRPr="009B7D9E" w:rsidRDefault="001208D1" w:rsidP="006D0A60">
      <w:pPr>
        <w:pStyle w:val="Normal2"/>
        <w:spacing w:line="360" w:lineRule="auto"/>
        <w:ind w:left="-2"/>
        <w:jc w:val="left"/>
        <w:rPr>
          <w:rFonts w:ascii="David" w:hAnsi="David"/>
          <w:sz w:val="24"/>
          <w:rtl/>
          <w:lang w:eastAsia="ko-KR"/>
        </w:rPr>
      </w:pPr>
      <w:r w:rsidRPr="009B7D9E">
        <w:rPr>
          <w:rFonts w:ascii="David" w:hAnsi="David"/>
          <w:b/>
          <w:bCs/>
          <w:sz w:val="24"/>
          <w:rtl/>
        </w:rPr>
        <w:t>והואיל:</w:t>
      </w:r>
      <w:r w:rsidR="00D83CA6" w:rsidRPr="009B7D9E">
        <w:rPr>
          <w:rFonts w:ascii="David" w:hAnsi="David"/>
          <w:b/>
          <w:bCs/>
          <w:sz w:val="24"/>
          <w:rtl/>
        </w:rPr>
        <w:tab/>
      </w:r>
      <w:r w:rsidR="00D83CA6" w:rsidRPr="009B7D9E">
        <w:rPr>
          <w:rFonts w:ascii="David" w:hAnsi="David"/>
          <w:b/>
          <w:bCs/>
          <w:sz w:val="24"/>
          <w:rtl/>
        </w:rPr>
        <w:tab/>
      </w:r>
      <w:r w:rsidRPr="009B7D9E">
        <w:rPr>
          <w:rFonts w:ascii="David" w:hAnsi="David"/>
          <w:sz w:val="24"/>
          <w:rtl/>
          <w:lang w:eastAsia="ko-KR"/>
        </w:rPr>
        <w:t xml:space="preserve">והספק הצהיר והתחייב בפני המשרד, כי יש לו הידע, המומחיות והאמצעים הדרושים למתן </w:t>
      </w:r>
      <w:r w:rsidR="00D83CA6" w:rsidRPr="009B7D9E">
        <w:rPr>
          <w:rFonts w:ascii="David" w:hAnsi="David"/>
          <w:sz w:val="24"/>
          <w:rtl/>
          <w:lang w:eastAsia="ko-KR"/>
        </w:rPr>
        <w:tab/>
      </w:r>
      <w:r w:rsidR="00D83CA6" w:rsidRPr="009B7D9E">
        <w:rPr>
          <w:rFonts w:ascii="David" w:hAnsi="David"/>
          <w:sz w:val="24"/>
          <w:rtl/>
          <w:lang w:eastAsia="ko-KR"/>
        </w:rPr>
        <w:tab/>
      </w:r>
      <w:r w:rsidR="00D83CA6" w:rsidRPr="009B7D9E">
        <w:rPr>
          <w:rFonts w:ascii="David" w:hAnsi="David"/>
          <w:sz w:val="24"/>
          <w:rtl/>
          <w:lang w:eastAsia="ko-KR"/>
        </w:rPr>
        <w:tab/>
      </w:r>
      <w:r w:rsidRPr="009B7D9E">
        <w:rPr>
          <w:rFonts w:ascii="David" w:hAnsi="David"/>
          <w:sz w:val="24"/>
          <w:rtl/>
          <w:lang w:eastAsia="ko-KR"/>
        </w:rPr>
        <w:t>השירותים המפורטים במכרז ובהסכם זה;</w:t>
      </w:r>
    </w:p>
    <w:p w14:paraId="08C4A725" w14:textId="123C3019" w:rsidR="001208D1" w:rsidRPr="009B7D9E" w:rsidRDefault="001208D1" w:rsidP="00D83CA6">
      <w:pPr>
        <w:pStyle w:val="Normal2"/>
        <w:spacing w:line="360" w:lineRule="auto"/>
        <w:ind w:left="0" w:hanging="2"/>
        <w:jc w:val="left"/>
        <w:rPr>
          <w:rFonts w:ascii="David" w:hAnsi="David"/>
          <w:sz w:val="24"/>
          <w:rtl/>
          <w:lang w:eastAsia="ko-KR"/>
        </w:rPr>
      </w:pPr>
      <w:r w:rsidRPr="009B7D9E">
        <w:rPr>
          <w:rFonts w:ascii="David" w:hAnsi="David"/>
          <w:b/>
          <w:bCs/>
          <w:sz w:val="24"/>
          <w:rtl/>
        </w:rPr>
        <w:t>והואיל:</w:t>
      </w:r>
      <w:r w:rsidR="00D83CA6" w:rsidRPr="009B7D9E">
        <w:rPr>
          <w:rFonts w:ascii="David" w:hAnsi="David"/>
          <w:b/>
          <w:bCs/>
          <w:sz w:val="24"/>
          <w:rtl/>
        </w:rPr>
        <w:tab/>
      </w:r>
      <w:r w:rsidR="00D83CA6" w:rsidRPr="009B7D9E">
        <w:rPr>
          <w:rFonts w:ascii="David" w:hAnsi="David"/>
          <w:b/>
          <w:bCs/>
          <w:sz w:val="24"/>
          <w:rtl/>
        </w:rPr>
        <w:tab/>
      </w:r>
      <w:r w:rsidRPr="009B7D9E">
        <w:rPr>
          <w:rFonts w:ascii="David" w:hAnsi="David"/>
          <w:sz w:val="24"/>
          <w:rtl/>
          <w:lang w:eastAsia="ko-KR"/>
        </w:rPr>
        <w:t xml:space="preserve">והמשרד מעוניין לקבל את השירותים והספק מעוניין להעניקם, הכול כמפורט ובכפוף </w:t>
      </w:r>
      <w:r w:rsidR="00D83CA6" w:rsidRPr="009B7D9E">
        <w:rPr>
          <w:rFonts w:ascii="David" w:hAnsi="David"/>
          <w:sz w:val="24"/>
          <w:rtl/>
          <w:lang w:eastAsia="ko-KR"/>
        </w:rPr>
        <w:tab/>
      </w:r>
      <w:r w:rsidR="00D83CA6" w:rsidRPr="009B7D9E">
        <w:rPr>
          <w:rFonts w:ascii="David" w:hAnsi="David"/>
          <w:sz w:val="24"/>
          <w:rtl/>
          <w:lang w:eastAsia="ko-KR"/>
        </w:rPr>
        <w:tab/>
      </w:r>
      <w:r w:rsidRPr="009B7D9E">
        <w:rPr>
          <w:rFonts w:ascii="David" w:hAnsi="David"/>
          <w:sz w:val="24"/>
          <w:rtl/>
          <w:lang w:eastAsia="ko-KR"/>
        </w:rPr>
        <w:t>למסמכי המכרז והסכם זה.</w:t>
      </w:r>
    </w:p>
    <w:p w14:paraId="31BE8DDC" w14:textId="77777777" w:rsidR="00E9384B" w:rsidRPr="009B7D9E" w:rsidRDefault="00E9384B" w:rsidP="00E9384B">
      <w:pPr>
        <w:spacing w:before="120"/>
        <w:ind w:right="567"/>
        <w:jc w:val="center"/>
        <w:rPr>
          <w:rFonts w:ascii="David" w:hAnsi="David"/>
          <w:b/>
          <w:bCs/>
          <w:rtl/>
        </w:rPr>
      </w:pPr>
    </w:p>
    <w:p w14:paraId="76550D4E" w14:textId="77777777" w:rsidR="00E9384B" w:rsidRPr="009B7D9E" w:rsidRDefault="00E9384B" w:rsidP="00E9384B">
      <w:pPr>
        <w:spacing w:before="120"/>
        <w:ind w:right="567"/>
        <w:jc w:val="center"/>
        <w:rPr>
          <w:rFonts w:ascii="David" w:hAnsi="David"/>
          <w:rtl/>
        </w:rPr>
      </w:pPr>
      <w:r w:rsidRPr="009B7D9E">
        <w:rPr>
          <w:rFonts w:ascii="David" w:hAnsi="David"/>
          <w:b/>
          <w:bCs/>
          <w:rtl/>
        </w:rPr>
        <w:t>לפיכך הוסכם הוצהר והותנה בין הצדדים כדלקמן</w:t>
      </w:r>
      <w:r w:rsidRPr="009B7D9E">
        <w:rPr>
          <w:rFonts w:ascii="David" w:hAnsi="David"/>
          <w:rtl/>
        </w:rPr>
        <w:t xml:space="preserve"> :</w:t>
      </w:r>
    </w:p>
    <w:p w14:paraId="37EC681E" w14:textId="77777777" w:rsidR="00E9384B" w:rsidRPr="009B7D9E" w:rsidRDefault="00E9384B" w:rsidP="00E9384B">
      <w:pPr>
        <w:jc w:val="center"/>
        <w:rPr>
          <w:rFonts w:ascii="David" w:hAnsi="David"/>
          <w:b/>
          <w:bCs/>
          <w:u w:val="single"/>
          <w:rtl/>
        </w:rPr>
      </w:pPr>
    </w:p>
    <w:p w14:paraId="03630744" w14:textId="77777777" w:rsidR="00E9384B" w:rsidRPr="009B7D9E" w:rsidRDefault="00E9384B" w:rsidP="00AD7A22">
      <w:pPr>
        <w:numPr>
          <w:ilvl w:val="0"/>
          <w:numId w:val="9"/>
        </w:numPr>
        <w:jc w:val="both"/>
        <w:outlineLvl w:val="1"/>
        <w:rPr>
          <w:rFonts w:ascii="David" w:hAnsi="David"/>
          <w:b/>
          <w:bCs/>
          <w:u w:val="single"/>
          <w:rtl/>
        </w:rPr>
      </w:pPr>
      <w:bookmarkStart w:id="1047" w:name="_Toc109141477"/>
      <w:bookmarkStart w:id="1048" w:name="_Toc109141842"/>
      <w:bookmarkStart w:id="1049" w:name="H2_הגדרות"/>
      <w:bookmarkEnd w:id="1044"/>
      <w:r w:rsidRPr="009B7D9E">
        <w:rPr>
          <w:rFonts w:ascii="David" w:hAnsi="David"/>
          <w:b/>
          <w:bCs/>
          <w:u w:val="single"/>
          <w:rtl/>
        </w:rPr>
        <w:t>הגדרות</w:t>
      </w:r>
      <w:bookmarkEnd w:id="1047"/>
      <w:bookmarkEnd w:id="1048"/>
    </w:p>
    <w:bookmarkEnd w:id="1049"/>
    <w:p w14:paraId="091A704E"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בהסכם זה יהיו למונחים הבאים הפרשנות שלצידם אלא אם כן נאמר אחרת:</w:t>
      </w:r>
    </w:p>
    <w:p w14:paraId="56532771" w14:textId="77777777" w:rsidR="00E9384B" w:rsidRPr="009B7D9E" w:rsidRDefault="00E9384B" w:rsidP="006D2B28">
      <w:pPr>
        <w:pStyle w:val="aff0"/>
        <w:numPr>
          <w:ilvl w:val="2"/>
          <w:numId w:val="51"/>
        </w:numPr>
        <w:spacing w:before="120"/>
        <w:ind w:left="1415" w:right="567"/>
        <w:jc w:val="both"/>
        <w:rPr>
          <w:rFonts w:ascii="David" w:hAnsi="David"/>
        </w:rPr>
      </w:pPr>
      <w:r w:rsidRPr="009B7D9E">
        <w:rPr>
          <w:rFonts w:ascii="David" w:hAnsi="David"/>
          <w:b/>
          <w:bCs/>
          <w:rtl/>
        </w:rPr>
        <w:t>המכרז</w:t>
      </w:r>
      <w:r w:rsidRPr="009B7D9E">
        <w:rPr>
          <w:rFonts w:ascii="David" w:hAnsi="David"/>
          <w:rtl/>
        </w:rPr>
        <w:t xml:space="preserve"> – המכרז נשוא הסכם זה, כפי שמופיע בכותרת שבכותרת ההסכם.</w:t>
      </w:r>
    </w:p>
    <w:p w14:paraId="4F1D025A" w14:textId="77777777" w:rsidR="00E9384B" w:rsidRPr="009B7D9E" w:rsidRDefault="00E9384B" w:rsidP="006D2B28">
      <w:pPr>
        <w:pStyle w:val="aff0"/>
        <w:numPr>
          <w:ilvl w:val="2"/>
          <w:numId w:val="51"/>
        </w:numPr>
        <w:spacing w:before="120"/>
        <w:ind w:left="1415" w:right="567"/>
        <w:jc w:val="both"/>
        <w:rPr>
          <w:rFonts w:ascii="David" w:hAnsi="David"/>
        </w:rPr>
      </w:pPr>
      <w:r w:rsidRPr="009B7D9E">
        <w:rPr>
          <w:rFonts w:ascii="David" w:hAnsi="David"/>
          <w:b/>
          <w:bCs/>
          <w:rtl/>
        </w:rPr>
        <w:t>האגף</w:t>
      </w:r>
      <w:r w:rsidRPr="009B7D9E">
        <w:rPr>
          <w:rFonts w:ascii="David" w:hAnsi="David"/>
          <w:rtl/>
        </w:rPr>
        <w:t xml:space="preserve"> – האגף למערכות מידע ומחשוב במשרד הבריאות ו/או כל מי שהורשה על ידו לעניין הסכם זה או כל חלק ממנו.</w:t>
      </w:r>
    </w:p>
    <w:p w14:paraId="26F00A8B" w14:textId="77777777" w:rsidR="00E9384B" w:rsidRPr="009B7D9E" w:rsidRDefault="00E9384B" w:rsidP="00E9384B">
      <w:pPr>
        <w:ind w:left="792"/>
        <w:jc w:val="both"/>
        <w:rPr>
          <w:rFonts w:ascii="David" w:hAnsi="David"/>
          <w:rtl/>
        </w:rPr>
      </w:pPr>
    </w:p>
    <w:p w14:paraId="61D133C9" w14:textId="77777777" w:rsidR="00E9384B" w:rsidRPr="009B7D9E" w:rsidRDefault="00E9384B" w:rsidP="00AD7A22">
      <w:pPr>
        <w:numPr>
          <w:ilvl w:val="0"/>
          <w:numId w:val="9"/>
        </w:numPr>
        <w:jc w:val="both"/>
        <w:outlineLvl w:val="1"/>
        <w:rPr>
          <w:rFonts w:ascii="David" w:hAnsi="David"/>
          <w:b/>
          <w:bCs/>
          <w:u w:val="single"/>
        </w:rPr>
      </w:pPr>
      <w:bookmarkStart w:id="1050" w:name="_Toc109141478"/>
      <w:bookmarkStart w:id="1051" w:name="_Toc109141843"/>
      <w:bookmarkStart w:id="1052" w:name="H2_כללי"/>
      <w:r w:rsidRPr="009B7D9E">
        <w:rPr>
          <w:rFonts w:ascii="David" w:hAnsi="David"/>
          <w:b/>
          <w:bCs/>
          <w:u w:val="single"/>
          <w:rtl/>
        </w:rPr>
        <w:t>כללי</w:t>
      </w:r>
      <w:bookmarkEnd w:id="1050"/>
      <w:bookmarkEnd w:id="1051"/>
    </w:p>
    <w:bookmarkEnd w:id="1052"/>
    <w:p w14:paraId="31BC9630"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המבוא להסכם זה לרבות כל ההצהרות הכלולות והנספחים להסכם מהווים חלק בלתי נפרד ממנו ויפורשו ביחד עמו.</w:t>
      </w:r>
    </w:p>
    <w:p w14:paraId="2ADA860E"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הנספחים להסכם זה:</w:t>
      </w:r>
    </w:p>
    <w:p w14:paraId="1C55A007" w14:textId="77777777" w:rsidR="00E9384B" w:rsidRPr="009B7D9E" w:rsidRDefault="00E9384B" w:rsidP="00E9384B">
      <w:pPr>
        <w:numPr>
          <w:ilvl w:val="2"/>
          <w:numId w:val="9"/>
        </w:numPr>
        <w:jc w:val="both"/>
        <w:rPr>
          <w:rFonts w:ascii="David" w:hAnsi="David"/>
        </w:rPr>
      </w:pPr>
      <w:r w:rsidRPr="009B7D9E">
        <w:rPr>
          <w:rFonts w:ascii="David" w:hAnsi="David"/>
          <w:rtl/>
        </w:rPr>
        <w:t>נספח ב'1 -</w:t>
      </w:r>
      <w:r w:rsidRPr="009B7D9E">
        <w:rPr>
          <w:rFonts w:ascii="David" w:hAnsi="David"/>
          <w:rtl/>
        </w:rPr>
        <w:tab/>
        <w:t>ערבות בנקאית/חברת ביטוח</w:t>
      </w:r>
    </w:p>
    <w:p w14:paraId="1BE8F753" w14:textId="77777777" w:rsidR="00E9384B" w:rsidRPr="009B7D9E" w:rsidRDefault="00E9384B" w:rsidP="00D71ABB">
      <w:pPr>
        <w:numPr>
          <w:ilvl w:val="2"/>
          <w:numId w:val="9"/>
        </w:numPr>
        <w:jc w:val="both"/>
        <w:rPr>
          <w:rFonts w:ascii="David" w:hAnsi="David"/>
        </w:rPr>
      </w:pPr>
      <w:r w:rsidRPr="009B7D9E">
        <w:rPr>
          <w:rFonts w:ascii="David" w:hAnsi="David"/>
          <w:rtl/>
        </w:rPr>
        <w:t xml:space="preserve">נספח ב'2 - </w:t>
      </w:r>
      <w:r w:rsidRPr="009B7D9E">
        <w:rPr>
          <w:rFonts w:ascii="David" w:hAnsi="David"/>
          <w:rtl/>
        </w:rPr>
        <w:tab/>
      </w:r>
      <w:r w:rsidR="00D71ABB" w:rsidRPr="009B7D9E">
        <w:rPr>
          <w:rFonts w:ascii="David" w:hAnsi="David"/>
          <w:rtl/>
        </w:rPr>
        <w:t>ביטוחים</w:t>
      </w:r>
    </w:p>
    <w:p w14:paraId="5364E944" w14:textId="77777777" w:rsidR="00E9384B" w:rsidRPr="009B7D9E" w:rsidRDefault="00E9384B" w:rsidP="00E9384B">
      <w:pPr>
        <w:numPr>
          <w:ilvl w:val="2"/>
          <w:numId w:val="9"/>
        </w:numPr>
        <w:jc w:val="both"/>
        <w:rPr>
          <w:rFonts w:ascii="David" w:hAnsi="David"/>
        </w:rPr>
      </w:pPr>
      <w:r w:rsidRPr="009B7D9E">
        <w:rPr>
          <w:rFonts w:ascii="David" w:hAnsi="David"/>
          <w:rtl/>
        </w:rPr>
        <w:t>נספח ב'3 -</w:t>
      </w:r>
      <w:r w:rsidRPr="009B7D9E">
        <w:rPr>
          <w:rFonts w:ascii="David" w:hAnsi="David"/>
          <w:rtl/>
        </w:rPr>
        <w:tab/>
        <w:t>הצעת הספק למכרז</w:t>
      </w:r>
    </w:p>
    <w:p w14:paraId="6155C5CB" w14:textId="77777777" w:rsidR="00E9384B" w:rsidRPr="009B7D9E" w:rsidRDefault="00E9384B" w:rsidP="00AD7A22">
      <w:pPr>
        <w:numPr>
          <w:ilvl w:val="0"/>
          <w:numId w:val="9"/>
        </w:numPr>
        <w:jc w:val="both"/>
        <w:outlineLvl w:val="1"/>
        <w:rPr>
          <w:rFonts w:ascii="David" w:hAnsi="David"/>
          <w:b/>
          <w:bCs/>
          <w:u w:val="single"/>
        </w:rPr>
      </w:pPr>
      <w:bookmarkStart w:id="1053" w:name="_Toc109141479"/>
      <w:bookmarkStart w:id="1054" w:name="_Toc109141844"/>
      <w:bookmarkStart w:id="1055" w:name="H2_סתירה_בין_מסמכים"/>
      <w:r w:rsidRPr="009B7D9E">
        <w:rPr>
          <w:rFonts w:ascii="David" w:hAnsi="David"/>
          <w:b/>
          <w:bCs/>
          <w:u w:val="single"/>
          <w:rtl/>
        </w:rPr>
        <w:t>סתירה בין מסמכים</w:t>
      </w:r>
      <w:bookmarkEnd w:id="1053"/>
      <w:bookmarkEnd w:id="1054"/>
    </w:p>
    <w:bookmarkEnd w:id="1055"/>
    <w:p w14:paraId="3291F2C2" w14:textId="77777777" w:rsidR="00E9384B" w:rsidRPr="009B7D9E" w:rsidRDefault="00E9384B" w:rsidP="00E9384B">
      <w:pPr>
        <w:widowControl w:val="0"/>
        <w:spacing w:before="120"/>
        <w:ind w:left="360" w:right="567"/>
        <w:jc w:val="both"/>
        <w:rPr>
          <w:rFonts w:ascii="David" w:hAnsi="David"/>
        </w:rPr>
      </w:pPr>
      <w:r w:rsidRPr="009B7D9E">
        <w:rPr>
          <w:rFonts w:ascii="David" w:hAnsi="David"/>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241AD98A" w14:textId="77777777" w:rsidR="00E9384B" w:rsidRPr="009B7D9E" w:rsidRDefault="00E9384B" w:rsidP="00E9384B">
      <w:pPr>
        <w:ind w:left="360"/>
        <w:jc w:val="both"/>
        <w:rPr>
          <w:rFonts w:ascii="David" w:hAnsi="David"/>
          <w:b/>
          <w:bCs/>
          <w:u w:val="single"/>
          <w:rtl/>
        </w:rPr>
      </w:pPr>
    </w:p>
    <w:p w14:paraId="35184D8A" w14:textId="77777777" w:rsidR="00E9384B" w:rsidRPr="009B7D9E" w:rsidRDefault="00E9384B" w:rsidP="00AD7A22">
      <w:pPr>
        <w:numPr>
          <w:ilvl w:val="0"/>
          <w:numId w:val="9"/>
        </w:numPr>
        <w:jc w:val="both"/>
        <w:outlineLvl w:val="1"/>
        <w:rPr>
          <w:rFonts w:ascii="David" w:hAnsi="David"/>
          <w:b/>
          <w:bCs/>
          <w:u w:val="single"/>
        </w:rPr>
      </w:pPr>
      <w:bookmarkStart w:id="1056" w:name="_Ref300480574"/>
      <w:bookmarkStart w:id="1057" w:name="_Toc109141480"/>
      <w:bookmarkStart w:id="1058" w:name="_Toc109141845"/>
      <w:bookmarkStart w:id="1059" w:name="H2_מהות_השירותים_"/>
      <w:r w:rsidRPr="009B7D9E">
        <w:rPr>
          <w:rFonts w:ascii="David" w:hAnsi="David"/>
          <w:b/>
          <w:bCs/>
          <w:u w:val="single"/>
          <w:rtl/>
        </w:rPr>
        <w:t>מהות השירותים</w:t>
      </w:r>
      <w:bookmarkEnd w:id="1056"/>
      <w:bookmarkEnd w:id="1057"/>
      <w:bookmarkEnd w:id="1058"/>
      <w:r w:rsidRPr="009B7D9E">
        <w:rPr>
          <w:rFonts w:ascii="David" w:hAnsi="David"/>
          <w:b/>
          <w:bCs/>
          <w:u w:val="single"/>
          <w:rtl/>
        </w:rPr>
        <w:t xml:space="preserve"> </w:t>
      </w:r>
    </w:p>
    <w:bookmarkEnd w:id="1059"/>
    <w:p w14:paraId="006368C6" w14:textId="77777777" w:rsidR="00E9384B" w:rsidRPr="009B7D9E" w:rsidRDefault="00E9384B" w:rsidP="00E9384B">
      <w:pPr>
        <w:pStyle w:val="aff0"/>
        <w:tabs>
          <w:tab w:val="num" w:pos="902"/>
        </w:tabs>
        <w:spacing w:before="120"/>
        <w:ind w:left="360" w:right="567"/>
        <w:jc w:val="both"/>
        <w:rPr>
          <w:rFonts w:ascii="David" w:hAnsi="David"/>
          <w:color w:val="000000" w:themeColor="text1"/>
          <w:rtl/>
        </w:rPr>
      </w:pPr>
      <w:r w:rsidRPr="009B7D9E">
        <w:rPr>
          <w:rFonts w:ascii="David" w:hAnsi="David"/>
          <w:rtl/>
          <w:lang w:eastAsia="he-IL"/>
        </w:rPr>
        <w:t xml:space="preserve">הספק מתחייב </w:t>
      </w:r>
      <w:r w:rsidRPr="009B7D9E">
        <w:rPr>
          <w:rFonts w:ascii="David" w:hAnsi="David"/>
          <w:rtl/>
        </w:rPr>
        <w:t>לספק</w:t>
      </w:r>
      <w:r w:rsidRPr="009B7D9E">
        <w:rPr>
          <w:rFonts w:ascii="David" w:hAnsi="David"/>
          <w:rtl/>
          <w:lang w:eastAsia="he-IL"/>
        </w:rPr>
        <w:t xml:space="preserve"> את כל השירותים המפורטים במסמכי המכרז וכן השירותים הנגזרים מהם כפי שיפורסמו במסגרת תיחורי המזמין, לעמוד בכלל הדרישות ולהפעיל כל היכולות, ביעילות ובמקצועיות, תוך הקפדה על לוחות הזמנים</w:t>
      </w:r>
      <w:r w:rsidRPr="009B7D9E">
        <w:rPr>
          <w:rFonts w:ascii="David" w:hAnsi="David"/>
          <w:rtl/>
        </w:rPr>
        <w:t xml:space="preserve"> ו</w:t>
      </w:r>
      <w:r w:rsidRPr="009B7D9E">
        <w:rPr>
          <w:rFonts w:ascii="David" w:hAnsi="David"/>
          <w:rtl/>
          <w:lang w:eastAsia="he-IL"/>
        </w:rPr>
        <w:t>בהתאם לסדר תיעדוף המשימות כפי שייקבע  על ידי המשרד.</w:t>
      </w:r>
    </w:p>
    <w:p w14:paraId="00B72BE8" w14:textId="77777777" w:rsidR="00E9384B" w:rsidRPr="009B7D9E" w:rsidRDefault="00E9384B" w:rsidP="00E9384B">
      <w:pPr>
        <w:rPr>
          <w:rFonts w:ascii="David" w:hAnsi="David"/>
          <w:rtl/>
        </w:rPr>
      </w:pPr>
    </w:p>
    <w:p w14:paraId="0E1C0AB3" w14:textId="77777777" w:rsidR="00E9384B" w:rsidRPr="009B7D9E" w:rsidRDefault="00E9384B" w:rsidP="00AD7A22">
      <w:pPr>
        <w:numPr>
          <w:ilvl w:val="0"/>
          <w:numId w:val="9"/>
        </w:numPr>
        <w:jc w:val="both"/>
        <w:outlineLvl w:val="1"/>
        <w:rPr>
          <w:rFonts w:ascii="David" w:hAnsi="David"/>
          <w:b/>
          <w:bCs/>
          <w:u w:val="single"/>
          <w:rtl/>
        </w:rPr>
      </w:pPr>
      <w:bookmarkStart w:id="1060" w:name="_Ref179686288"/>
      <w:bookmarkStart w:id="1061" w:name="_Toc109141481"/>
      <w:bookmarkStart w:id="1062" w:name="_Toc109141846"/>
      <w:bookmarkStart w:id="1063" w:name="H2_תקופת_ההתקשרות"/>
      <w:r w:rsidRPr="009B7D9E">
        <w:rPr>
          <w:rFonts w:ascii="David" w:hAnsi="David"/>
          <w:b/>
          <w:bCs/>
          <w:u w:val="single"/>
          <w:rtl/>
        </w:rPr>
        <w:t>תקופת ההתקשרות</w:t>
      </w:r>
      <w:bookmarkEnd w:id="1060"/>
      <w:bookmarkEnd w:id="1061"/>
      <w:bookmarkEnd w:id="1062"/>
    </w:p>
    <w:p w14:paraId="64D32557"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bookmarkStart w:id="1064" w:name="_Ref189366510"/>
      <w:bookmarkEnd w:id="1063"/>
      <w:r w:rsidRPr="009B7D9E">
        <w:rPr>
          <w:rFonts w:ascii="David" w:hAnsi="David"/>
          <w:rtl/>
        </w:rPr>
        <w:t>תוקף הסכם זה הינו לתקופה בת 36 חודשים, אשר תחילתה במועד בו נתקבלה החלטת ועדת המכרזים בדבר זכיית הספק, בכפוף להעברת הספק כל הדרוש למימוש ההתקשרות, ותסתיים ביום ___/___/___  (להלן: "</w:t>
      </w:r>
      <w:r w:rsidRPr="009B7D9E">
        <w:rPr>
          <w:rFonts w:ascii="David" w:hAnsi="David"/>
          <w:b/>
          <w:bCs/>
          <w:rtl/>
        </w:rPr>
        <w:t>תקופת ההתקשרות</w:t>
      </w:r>
      <w:r w:rsidRPr="009B7D9E">
        <w:rPr>
          <w:rFonts w:ascii="David" w:hAnsi="David"/>
          <w:rtl/>
        </w:rPr>
        <w:t>").</w:t>
      </w:r>
    </w:p>
    <w:p w14:paraId="134C757E" w14:textId="77777777" w:rsidR="00E9384B" w:rsidRPr="009B7D9E" w:rsidRDefault="00E9384B" w:rsidP="00E9384B">
      <w:pPr>
        <w:numPr>
          <w:ilvl w:val="1"/>
          <w:numId w:val="9"/>
        </w:numPr>
        <w:tabs>
          <w:tab w:val="clear" w:pos="549"/>
          <w:tab w:val="num" w:pos="902"/>
        </w:tabs>
        <w:ind w:left="902" w:hanging="540"/>
        <w:jc w:val="both"/>
        <w:rPr>
          <w:rFonts w:ascii="David" w:hAnsi="David"/>
          <w:color w:val="000000" w:themeColor="text1"/>
          <w:rtl/>
        </w:rPr>
      </w:pPr>
      <w:r w:rsidRPr="009B7D9E">
        <w:rPr>
          <w:rFonts w:ascii="David" w:hAnsi="David"/>
          <w:b/>
          <w:bCs/>
          <w:rtl/>
        </w:rPr>
        <w:t>זכות</w:t>
      </w:r>
      <w:r w:rsidRPr="009B7D9E">
        <w:rPr>
          <w:rFonts w:ascii="David" w:hAnsi="David"/>
          <w:b/>
          <w:bCs/>
          <w:color w:val="000000" w:themeColor="text1"/>
          <w:rtl/>
        </w:rPr>
        <w:t xml:space="preserve"> ברירה</w:t>
      </w:r>
      <w:r w:rsidRPr="009B7D9E">
        <w:rPr>
          <w:rFonts w:ascii="David" w:hAnsi="David"/>
          <w:color w:val="000000" w:themeColor="text1"/>
          <w:rtl/>
        </w:rPr>
        <w:t xml:space="preserve"> –</w:t>
      </w:r>
    </w:p>
    <w:p w14:paraId="7744120D" w14:textId="77777777" w:rsidR="00E9384B" w:rsidRPr="009B7D9E" w:rsidRDefault="00E9384B" w:rsidP="00E9384B">
      <w:pPr>
        <w:widowControl w:val="0"/>
        <w:ind w:left="902"/>
        <w:rPr>
          <w:rFonts w:ascii="David" w:hAnsi="David"/>
          <w:color w:val="000000" w:themeColor="text1"/>
        </w:rPr>
      </w:pPr>
      <w:r w:rsidRPr="009B7D9E">
        <w:rPr>
          <w:rFonts w:ascii="David" w:hAnsi="David"/>
          <w:color w:val="000000" w:themeColor="text1"/>
          <w:rtl/>
        </w:rPr>
        <w:t>בהתאם להוראת תקנה 3ג(א) לתקנות חובת המכרזים התשנ"ג-1993 ובכפוף לקבלת אישור ועדת המכרזים לענ"א, למשרד תהא שמורה זכות ברירה בנוגע למשך תקופת ההתקשרות, כדלקמן:</w:t>
      </w:r>
    </w:p>
    <w:p w14:paraId="09756E2B" w14:textId="77777777" w:rsidR="00E9384B" w:rsidRPr="009B7D9E" w:rsidRDefault="00E9384B" w:rsidP="00FE2F46">
      <w:pPr>
        <w:widowControl w:val="0"/>
        <w:ind w:left="902"/>
        <w:rPr>
          <w:rFonts w:ascii="David" w:hAnsi="David"/>
          <w:color w:val="000000" w:themeColor="text1"/>
          <w:rtl/>
        </w:rPr>
      </w:pPr>
      <w:r w:rsidRPr="009B7D9E">
        <w:rPr>
          <w:rFonts w:ascii="David" w:hAnsi="David"/>
          <w:color w:val="000000" w:themeColor="text1"/>
          <w:rtl/>
        </w:rPr>
        <w:t xml:space="preserve">המשרד יהא רשאי להאריך תקופת ההתקשרות </w:t>
      </w:r>
      <w:r w:rsidR="00FE2F46" w:rsidRPr="009B7D9E">
        <w:rPr>
          <w:rFonts w:ascii="David" w:hAnsi="David"/>
          <w:rtl/>
        </w:rPr>
        <w:t>לתקופה/ות קצובה/ות נוספת/ות</w:t>
      </w:r>
      <w:r w:rsidRPr="009B7D9E">
        <w:rPr>
          <w:rFonts w:ascii="David" w:hAnsi="David"/>
          <w:color w:val="000000" w:themeColor="text1"/>
          <w:rtl/>
        </w:rPr>
        <w:t xml:space="preserve">, וזאת במתן הודעה בכתב לספק טרם תום תקופת ההתקשרות. </w:t>
      </w:r>
    </w:p>
    <w:p w14:paraId="79101B65" w14:textId="77777777" w:rsidR="00E9384B" w:rsidRPr="009B7D9E" w:rsidRDefault="00E9384B" w:rsidP="00E9384B">
      <w:pPr>
        <w:widowControl w:val="0"/>
        <w:ind w:left="902"/>
        <w:rPr>
          <w:rFonts w:ascii="David" w:hAnsi="David"/>
          <w:color w:val="000000" w:themeColor="text1"/>
          <w:rtl/>
        </w:rPr>
      </w:pPr>
      <w:r w:rsidRPr="009B7D9E">
        <w:rPr>
          <w:rFonts w:ascii="David" w:hAnsi="David"/>
          <w:color w:val="000000" w:themeColor="text1"/>
          <w:u w:val="single"/>
          <w:rtl/>
        </w:rPr>
        <w:t>תקופת ההתקשרות הכוללת עם הספק לא תעלה על 5 שנים</w:t>
      </w:r>
      <w:r w:rsidRPr="009B7D9E">
        <w:rPr>
          <w:rFonts w:ascii="David" w:hAnsi="David"/>
          <w:color w:val="000000" w:themeColor="text1"/>
          <w:rtl/>
        </w:rPr>
        <w:t>.</w:t>
      </w:r>
    </w:p>
    <w:p w14:paraId="79F7DF3C"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על אף האמור לעיל, למזמין שמורה הזכות להפסיק ההתקשרות ולגרוע הספק מרשימת ספקי מכרז המסגרת ו/או לצמצם היקף התקשרות מכח תיחור, בכל עת, עוד בטרם סיומה של תקופת ההתקשרות וכן במסגרת תקופת זכות הברירה, מבלי שתחול עליו חובת נימוק כלשהי, כדלקמן:</w:t>
      </w:r>
    </w:p>
    <w:p w14:paraId="353BF037" w14:textId="77777777" w:rsidR="00E9384B" w:rsidRPr="009B7D9E" w:rsidRDefault="00E9384B" w:rsidP="00E9384B">
      <w:pPr>
        <w:numPr>
          <w:ilvl w:val="2"/>
          <w:numId w:val="9"/>
        </w:numPr>
        <w:jc w:val="both"/>
        <w:rPr>
          <w:rFonts w:ascii="David" w:hAnsi="David"/>
          <w:rtl/>
        </w:rPr>
      </w:pPr>
      <w:r w:rsidRPr="009B7D9E">
        <w:rPr>
          <w:rFonts w:ascii="David" w:hAnsi="David"/>
          <w:rtl/>
        </w:rPr>
        <w:lastRenderedPageBreak/>
        <w:t xml:space="preserve">הפסקת התקשרות וגריעה מרשימת ספקי המסגרת - בכפוף למתן הודעה מוקדמת בכתב בת 21 יום מראש. </w:t>
      </w:r>
    </w:p>
    <w:p w14:paraId="577B4BB7" w14:textId="77777777" w:rsidR="00E9384B" w:rsidRPr="009B7D9E" w:rsidRDefault="00E9384B" w:rsidP="00E9384B">
      <w:pPr>
        <w:numPr>
          <w:ilvl w:val="2"/>
          <w:numId w:val="9"/>
        </w:numPr>
        <w:jc w:val="both"/>
        <w:rPr>
          <w:rFonts w:ascii="David" w:hAnsi="David"/>
          <w:rtl/>
        </w:rPr>
      </w:pPr>
      <w:r w:rsidRPr="009B7D9E">
        <w:rPr>
          <w:rFonts w:ascii="David" w:hAnsi="David"/>
          <w:rtl/>
        </w:rPr>
        <w:t xml:space="preserve">הפסקת התקשרות / צמצום היקף התקשרות אשר  אושרה מכח תיחור - בכפוף למתן הודעה מוקדמת בכתב בת 30 יום מראש. </w:t>
      </w:r>
    </w:p>
    <w:p w14:paraId="30148E3D"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 xml:space="preserve">מבלי לפגוע בכלליות האמור בסעיף 5.3 לעיל, המשרד יהא רשאי להפסיק את ההתקשרות עם הספק, הן מכח המכרז והן מכח תיחור, לאחר התראה מוקדמת בכתב בת 7 ימים בכל אחד מהמקרים הבאים: </w:t>
      </w:r>
    </w:p>
    <w:p w14:paraId="1FA17D13" w14:textId="77777777" w:rsidR="00E9384B" w:rsidRPr="009B7D9E" w:rsidRDefault="00E9384B" w:rsidP="006D2B28">
      <w:pPr>
        <w:numPr>
          <w:ilvl w:val="2"/>
          <w:numId w:val="52"/>
        </w:numPr>
        <w:jc w:val="both"/>
        <w:rPr>
          <w:rFonts w:ascii="David" w:hAnsi="David"/>
          <w:rtl/>
        </w:rPr>
      </w:pPr>
      <w:r w:rsidRPr="009B7D9E">
        <w:rPr>
          <w:rFonts w:ascii="David" w:hAnsi="David"/>
          <w:rtl/>
        </w:rPr>
        <w:t xml:space="preserve">ככל </w:t>
      </w:r>
      <w:r w:rsidR="006C58FF" w:rsidRPr="009B7D9E">
        <w:rPr>
          <w:rFonts w:ascii="David" w:hAnsi="David"/>
          <w:rtl/>
        </w:rPr>
        <w:t xml:space="preserve">שימצא כי השירותים המסופקים אינם </w:t>
      </w:r>
      <w:r w:rsidRPr="009B7D9E">
        <w:rPr>
          <w:rFonts w:ascii="David" w:hAnsi="David"/>
          <w:rtl/>
        </w:rPr>
        <w:t xml:space="preserve">תואמים מהותית את ציפיותיו וצרכיו; </w:t>
      </w:r>
      <w:r w:rsidR="00D71ABB" w:rsidRPr="009B7D9E">
        <w:rPr>
          <w:rFonts w:ascii="David" w:hAnsi="David"/>
          <w:rtl/>
        </w:rPr>
        <w:t>בהתאם לתנאי המכרז ונספחיו ולאחר שו</w:t>
      </w:r>
      <w:r w:rsidR="006C58FF" w:rsidRPr="009B7D9E">
        <w:rPr>
          <w:rFonts w:ascii="David" w:hAnsi="David"/>
          <w:rtl/>
        </w:rPr>
        <w:t>ו</w:t>
      </w:r>
      <w:r w:rsidR="00D71ABB" w:rsidRPr="009B7D9E">
        <w:rPr>
          <w:rFonts w:ascii="David" w:hAnsi="David"/>
          <w:rtl/>
        </w:rPr>
        <w:t>עדת המכרזים דנה ואישרה.</w:t>
      </w:r>
    </w:p>
    <w:p w14:paraId="1147FD40" w14:textId="77777777" w:rsidR="00E9384B" w:rsidRPr="009B7D9E" w:rsidRDefault="00E9384B" w:rsidP="00E9384B">
      <w:pPr>
        <w:numPr>
          <w:ilvl w:val="2"/>
          <w:numId w:val="9"/>
        </w:numPr>
        <w:jc w:val="both"/>
        <w:rPr>
          <w:rFonts w:ascii="David" w:hAnsi="David"/>
          <w:rtl/>
        </w:rPr>
      </w:pPr>
      <w:r w:rsidRPr="009B7D9E">
        <w:rPr>
          <w:rFonts w:ascii="David" w:hAnsi="David"/>
          <w:rtl/>
        </w:rPr>
        <w:t>במקרה שהספק הפר את ההסכם הפרה יסודית ולא תיקן את הטעון תיקון תוך 14 יום מקבלת התראה בכתב על כך;</w:t>
      </w:r>
    </w:p>
    <w:p w14:paraId="11CB2E56" w14:textId="0611FEED" w:rsidR="00E9384B" w:rsidRPr="009B7D9E" w:rsidRDefault="00E9384B" w:rsidP="00E9384B">
      <w:pPr>
        <w:numPr>
          <w:ilvl w:val="2"/>
          <w:numId w:val="9"/>
        </w:numPr>
        <w:jc w:val="both"/>
        <w:rPr>
          <w:rFonts w:ascii="David" w:hAnsi="David"/>
        </w:rPr>
      </w:pPr>
      <w:r w:rsidRPr="009B7D9E">
        <w:rPr>
          <w:rFonts w:ascii="David" w:hAnsi="David"/>
          <w:rtl/>
        </w:rPr>
        <w:t>במקרה שימונה לספק מפרק סופי או זמני.</w:t>
      </w:r>
    </w:p>
    <w:p w14:paraId="7B6D7554" w14:textId="5FB4D6B0" w:rsidR="00B37DF1" w:rsidRPr="009B7D9E" w:rsidRDefault="00B37DF1" w:rsidP="00B37DF1">
      <w:pPr>
        <w:numPr>
          <w:ilvl w:val="2"/>
          <w:numId w:val="9"/>
        </w:numPr>
        <w:jc w:val="both"/>
        <w:rPr>
          <w:rFonts w:ascii="David" w:hAnsi="David"/>
          <w:rtl/>
        </w:rPr>
      </w:pPr>
      <w:r w:rsidRPr="009B7D9E">
        <w:rPr>
          <w:rFonts w:ascii="David" w:hAnsi="David"/>
          <w:rtl/>
        </w:rPr>
        <w:t>במקרה של חשש לניגוד עניינים.</w:t>
      </w:r>
    </w:p>
    <w:bookmarkEnd w:id="1064"/>
    <w:p w14:paraId="3ABD418E"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988B3CA"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במידה ויוחלט על הפסקת אספקת השירותים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5C65FFA2"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500CCCFB"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למען הסר ספק, הארכה ו/או הפסקת ההסכם כאמור בסעיף זה, מתייחסת לכלל ההסכם או לחלקו.</w:t>
      </w:r>
    </w:p>
    <w:p w14:paraId="16209EF0" w14:textId="77777777" w:rsidR="00E9384B" w:rsidRPr="009B7D9E" w:rsidRDefault="00E9384B" w:rsidP="00E9384B">
      <w:pPr>
        <w:rPr>
          <w:rFonts w:ascii="David" w:hAnsi="David"/>
          <w:b/>
          <w:bCs/>
          <w:rtl/>
        </w:rPr>
      </w:pPr>
      <w:r w:rsidRPr="009B7D9E">
        <w:rPr>
          <w:rFonts w:ascii="David" w:hAnsi="David"/>
          <w:b/>
          <w:bCs/>
          <w:rtl/>
        </w:rPr>
        <w:t>סעיף זה הינו תנאי יסודי בהסכם</w:t>
      </w:r>
    </w:p>
    <w:p w14:paraId="0F292F34" w14:textId="77777777" w:rsidR="00E9384B" w:rsidRPr="009B7D9E" w:rsidRDefault="00E9384B" w:rsidP="00AD7A22">
      <w:pPr>
        <w:numPr>
          <w:ilvl w:val="0"/>
          <w:numId w:val="9"/>
        </w:numPr>
        <w:jc w:val="both"/>
        <w:outlineLvl w:val="1"/>
        <w:rPr>
          <w:rFonts w:ascii="David" w:hAnsi="David"/>
          <w:b/>
          <w:bCs/>
          <w:u w:val="single"/>
        </w:rPr>
      </w:pPr>
      <w:bookmarkStart w:id="1065" w:name="_Toc109141482"/>
      <w:bookmarkStart w:id="1066" w:name="_Toc109141847"/>
      <w:bookmarkStart w:id="1067" w:name="H2_נציגים_"/>
      <w:r w:rsidRPr="009B7D9E">
        <w:rPr>
          <w:rFonts w:ascii="David" w:hAnsi="David"/>
          <w:b/>
          <w:bCs/>
          <w:u w:val="single"/>
          <w:rtl/>
        </w:rPr>
        <w:t>נציגים</w:t>
      </w:r>
      <w:bookmarkEnd w:id="1065"/>
      <w:bookmarkEnd w:id="1066"/>
      <w:r w:rsidRPr="009B7D9E">
        <w:rPr>
          <w:rFonts w:ascii="David" w:hAnsi="David"/>
          <w:b/>
          <w:bCs/>
          <w:u w:val="single"/>
          <w:rtl/>
        </w:rPr>
        <w:t xml:space="preserve"> </w:t>
      </w:r>
    </w:p>
    <w:bookmarkEnd w:id="1067"/>
    <w:p w14:paraId="3A049AF5"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הודעה בדבר זהות נציג המשרד לצורך ביצוע הסכם, תפקידו ופרטי ההתקשרות עמו זה תועבר לידי הספק במועד מימוש ההתקשרות (להלן: "</w:t>
      </w:r>
      <w:r w:rsidRPr="009B7D9E">
        <w:rPr>
          <w:rFonts w:ascii="David" w:hAnsi="David"/>
          <w:b/>
          <w:bCs/>
          <w:rtl/>
        </w:rPr>
        <w:t>נציג המשרד</w:t>
      </w:r>
      <w:r w:rsidRPr="009B7D9E">
        <w:rPr>
          <w:rFonts w:ascii="David" w:hAnsi="David"/>
          <w:rtl/>
        </w:rPr>
        <w:t>"). המשרד רשאי להחליף את נציגו ו/או נציגיו בכל עת על ידי מתן הודעה בכתב לספק.</w:t>
      </w:r>
    </w:p>
    <w:p w14:paraId="5DB98444"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מתחייב להישמע להוראות נציג המשרד הנוגעות ליישום דרישות המכרז.</w:t>
      </w:r>
    </w:p>
    <w:p w14:paraId="311407AF"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בכל הקשור לאופן אספקת שירותיו המקצועיים יהיה הספק בקשר עם האחראי מהאגף, שגם יפקח על פעילות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במסגרת תיחוריו בתשלום נוסף, לפי נוהל שינויים ותוספות שיוגדר בין הצדדים.</w:t>
      </w:r>
    </w:p>
    <w:p w14:paraId="68779C63"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lastRenderedPageBreak/>
        <w:t xml:space="preserve">נציג הספק (להלן: "הנציג הניהולי") לעניין הסכם זה הינו  _____________________________ (שם מלא), __________________________________________________ (כתובת דוא"ל). </w:t>
      </w:r>
    </w:p>
    <w:p w14:paraId="4FB77DAC"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p w14:paraId="4D5D050D"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על אף האמור לעיל, אי זמינות הנציג הניהולי כבר בתחילת ההתקשרות ו/או עזיבתו במהלך החודש הראשון לה, ייחשבו כהפרת ההסכם.</w:t>
      </w:r>
    </w:p>
    <w:p w14:paraId="4A029246" w14:textId="47375760" w:rsidR="00E9384B" w:rsidRPr="009B7D9E" w:rsidRDefault="00E9384B" w:rsidP="00AD7A22">
      <w:pPr>
        <w:numPr>
          <w:ilvl w:val="1"/>
          <w:numId w:val="9"/>
        </w:numPr>
        <w:tabs>
          <w:tab w:val="clear" w:pos="549"/>
          <w:tab w:val="num" w:pos="902"/>
        </w:tabs>
        <w:ind w:left="902" w:hanging="540"/>
        <w:jc w:val="both"/>
        <w:rPr>
          <w:rFonts w:ascii="David" w:hAnsi="David"/>
          <w:rtl/>
        </w:rPr>
      </w:pPr>
      <w:r w:rsidRPr="009B7D9E">
        <w:rPr>
          <w:rFonts w:ascii="David" w:hAnsi="David"/>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w:t>
      </w:r>
      <w:r w:rsidR="00D71ABB" w:rsidRPr="009B7D9E">
        <w:rPr>
          <w:rFonts w:ascii="David" w:hAnsi="David"/>
          <w:rtl/>
        </w:rPr>
        <w:t xml:space="preserve"> טרם קבלת החלטה על הוצאת נציג ניהולי מאתר הלקוח ובכפוף לאישור ועדת המכרזים לענ"א תערך שיחה משותפת בין הלקוח, נציג החברה והנציג הניהולי.</w:t>
      </w:r>
      <w:r w:rsidRPr="009B7D9E">
        <w:rPr>
          <w:rFonts w:ascii="David" w:hAnsi="David"/>
          <w:rtl/>
        </w:rPr>
        <w:t xml:space="preserve">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FB266A9" w14:textId="77777777" w:rsidR="00E9384B" w:rsidRPr="009B7D9E" w:rsidRDefault="00E9384B" w:rsidP="00AD7A22">
      <w:pPr>
        <w:numPr>
          <w:ilvl w:val="0"/>
          <w:numId w:val="9"/>
        </w:numPr>
        <w:spacing w:before="240"/>
        <w:jc w:val="both"/>
        <w:outlineLvl w:val="1"/>
        <w:rPr>
          <w:rFonts w:ascii="David" w:hAnsi="David"/>
          <w:b/>
          <w:bCs/>
          <w:u w:val="single"/>
          <w:rtl/>
        </w:rPr>
      </w:pPr>
      <w:bookmarkStart w:id="1068" w:name="_Toc109141483"/>
      <w:bookmarkStart w:id="1069" w:name="_Toc109141848"/>
      <w:bookmarkStart w:id="1070" w:name="H2_העדר_בלעדיות"/>
      <w:r w:rsidRPr="009B7D9E">
        <w:rPr>
          <w:rFonts w:ascii="David" w:hAnsi="David"/>
          <w:b/>
          <w:bCs/>
          <w:u w:val="single"/>
          <w:rtl/>
        </w:rPr>
        <w:t>העדר בלעדיות</w:t>
      </w:r>
      <w:bookmarkEnd w:id="1068"/>
      <w:bookmarkEnd w:id="1069"/>
    </w:p>
    <w:bookmarkEnd w:id="1070"/>
    <w:p w14:paraId="5A195C6D" w14:textId="77777777" w:rsidR="00E9384B" w:rsidRPr="009B7D9E" w:rsidRDefault="00E9384B" w:rsidP="00E9384B">
      <w:pPr>
        <w:ind w:left="360"/>
        <w:jc w:val="both"/>
        <w:rPr>
          <w:rFonts w:ascii="David" w:hAnsi="David"/>
          <w:b/>
          <w:bCs/>
          <w:u w:val="single"/>
        </w:rPr>
      </w:pPr>
      <w:r w:rsidRPr="009B7D9E">
        <w:rPr>
          <w:rFonts w:ascii="David" w:hAnsi="David"/>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19FBA52E" w14:textId="77777777" w:rsidR="00E9384B" w:rsidRPr="009B7D9E" w:rsidRDefault="00E9384B" w:rsidP="00E9384B">
      <w:pPr>
        <w:ind w:left="360"/>
        <w:jc w:val="both"/>
        <w:rPr>
          <w:rFonts w:ascii="David" w:hAnsi="David"/>
          <w:b/>
          <w:bCs/>
          <w:u w:val="single"/>
        </w:rPr>
      </w:pPr>
    </w:p>
    <w:p w14:paraId="65FC988C" w14:textId="77777777" w:rsidR="00E9384B" w:rsidRPr="009B7D9E" w:rsidRDefault="00E9384B" w:rsidP="00AD7A22">
      <w:pPr>
        <w:numPr>
          <w:ilvl w:val="0"/>
          <w:numId w:val="9"/>
        </w:numPr>
        <w:jc w:val="both"/>
        <w:outlineLvl w:val="1"/>
        <w:rPr>
          <w:rFonts w:ascii="David" w:hAnsi="David"/>
          <w:b/>
          <w:bCs/>
          <w:u w:val="single"/>
        </w:rPr>
      </w:pPr>
      <w:bookmarkStart w:id="1071" w:name="_Toc109141484"/>
      <w:bookmarkStart w:id="1072" w:name="_Toc109141849"/>
      <w:bookmarkStart w:id="1073" w:name="H2_אחריות"/>
      <w:r w:rsidRPr="009B7D9E">
        <w:rPr>
          <w:rFonts w:ascii="David" w:hAnsi="David"/>
          <w:b/>
          <w:bCs/>
          <w:u w:val="single"/>
          <w:rtl/>
        </w:rPr>
        <w:t>אחריות</w:t>
      </w:r>
      <w:bookmarkEnd w:id="1071"/>
      <w:bookmarkEnd w:id="1072"/>
    </w:p>
    <w:bookmarkEnd w:id="1073"/>
    <w:p w14:paraId="26750D99"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 xml:space="preserve">הספק יהיה האחראי הבלעדי לאספקת השירותים ולאיכותם. האחריות הינה בין היתר לביצוע מקיף ומלא של השירותים כהגדרתם במכרז זה ו/או בתיחורים אשר יפורסמו על ידי האגף וכן בע"פ, על-ידי נציג המזמין. </w:t>
      </w:r>
    </w:p>
    <w:p w14:paraId="73977F25"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יישא באחריות לכל נזק, הפסד או אובדן, שייגרמו למזמין או לצד שלישי כל שהוא, עקב מעשה או מחדל של הספק או של מי מעובדיו או מי משלוחיו במסגרת פעולתם על פי חוזה זה, והמזמין לא יישא בכל תשלום הנובע מכך.</w:t>
      </w:r>
    </w:p>
    <w:p w14:paraId="15F5A31C"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במקרה של פקיעת רישיון או תעודה הנדרשים לשם ביצוע השירותים נשוא מכרז זה, באחריות הספק להודיע על כך באופן מיידי למזמין ולוודא את חידושם. </w:t>
      </w:r>
    </w:p>
    <w:p w14:paraId="256CAA23" w14:textId="35E83EBE" w:rsidR="00E9384B" w:rsidRPr="009B7D9E" w:rsidRDefault="00AD7A22" w:rsidP="00AD7A22">
      <w:pPr>
        <w:tabs>
          <w:tab w:val="num" w:pos="927"/>
        </w:tabs>
        <w:ind w:left="189"/>
        <w:jc w:val="both"/>
        <w:rPr>
          <w:rFonts w:ascii="David" w:hAnsi="David"/>
          <w:b/>
          <w:bCs/>
        </w:rPr>
      </w:pPr>
      <w:r w:rsidRPr="009B7D9E">
        <w:rPr>
          <w:rFonts w:ascii="David" w:hAnsi="David"/>
          <w:b/>
          <w:bCs/>
          <w:rtl/>
        </w:rPr>
        <w:t>סעיף זה הינו תנאי יסודי בהסכם</w:t>
      </w:r>
    </w:p>
    <w:p w14:paraId="54C7B77D" w14:textId="77777777" w:rsidR="00E9384B" w:rsidRPr="009B7D9E" w:rsidRDefault="00E9384B" w:rsidP="00AD7A22">
      <w:pPr>
        <w:numPr>
          <w:ilvl w:val="0"/>
          <w:numId w:val="9"/>
        </w:numPr>
        <w:spacing w:before="240"/>
        <w:jc w:val="both"/>
        <w:outlineLvl w:val="1"/>
        <w:rPr>
          <w:rFonts w:ascii="David" w:hAnsi="David"/>
          <w:b/>
          <w:bCs/>
          <w:u w:val="single"/>
        </w:rPr>
      </w:pPr>
      <w:bookmarkStart w:id="1074" w:name="_Toc109141485"/>
      <w:bookmarkStart w:id="1075" w:name="_Toc109141850"/>
      <w:bookmarkStart w:id="1076" w:name="H2_היקף_השירותים_"/>
      <w:r w:rsidRPr="009B7D9E">
        <w:rPr>
          <w:rFonts w:ascii="David" w:hAnsi="David"/>
          <w:b/>
          <w:bCs/>
          <w:u w:val="single"/>
          <w:rtl/>
        </w:rPr>
        <w:t>היקף השירותים</w:t>
      </w:r>
      <w:bookmarkEnd w:id="1074"/>
      <w:bookmarkEnd w:id="1075"/>
      <w:r w:rsidRPr="009B7D9E">
        <w:rPr>
          <w:rFonts w:ascii="David" w:hAnsi="David"/>
          <w:b/>
          <w:bCs/>
          <w:u w:val="single"/>
          <w:rtl/>
        </w:rPr>
        <w:t xml:space="preserve"> </w:t>
      </w:r>
    </w:p>
    <w:bookmarkEnd w:id="1076"/>
    <w:p w14:paraId="0CD707C9"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היקף השירותים ייקבע על פי צרכי המשרד כפי שיועלו על הכתב במסגרת התיחורים אשר יפורסמו  מעת לעת בין ספקי מכרז המסגרת.</w:t>
      </w:r>
    </w:p>
    <w:p w14:paraId="30526789"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המשרד יגדיר את צרכיו במסגרת התיחור, את אופן התמחור המבוקש לאותה חבילת עבודה, את התנאים להשתתפות בהליך ואת אמות המידה לבחירת ההצעה הזוכה. </w:t>
      </w:r>
    </w:p>
    <w:p w14:paraId="645AD17A"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הספק מתחייב להגיש הצעה לכל תיחור שיומצא לידיו. במידה ולא עשה כן, על הספק לספק נימוק מניח את הדעת בדבר הסיבה אשר בגינה לא הוגשה הצעתו. </w:t>
      </w:r>
    </w:p>
    <w:p w14:paraId="5E734240" w14:textId="2BE90760" w:rsidR="00E9384B" w:rsidRPr="009B7D9E" w:rsidRDefault="00E9384B" w:rsidP="00754E3A">
      <w:pPr>
        <w:numPr>
          <w:ilvl w:val="1"/>
          <w:numId w:val="9"/>
        </w:numPr>
        <w:tabs>
          <w:tab w:val="clear" w:pos="549"/>
          <w:tab w:val="num" w:pos="902"/>
        </w:tabs>
        <w:ind w:left="902" w:hanging="540"/>
        <w:jc w:val="both"/>
        <w:rPr>
          <w:rFonts w:ascii="David" w:hAnsi="David"/>
        </w:rPr>
      </w:pPr>
      <w:r w:rsidRPr="009B7D9E">
        <w:rPr>
          <w:rFonts w:ascii="David" w:hAnsi="David"/>
          <w:rtl/>
        </w:rPr>
        <w:t>למען הסר ספק, מובהר בזאת כי למשרד אין מחויבות כלפי הספק בהיקף הזמנות עבודה כלשהו.</w:t>
      </w:r>
    </w:p>
    <w:p w14:paraId="06C177D5" w14:textId="77777777" w:rsidR="00E9384B" w:rsidRPr="009B7D9E" w:rsidRDefault="00E9384B" w:rsidP="00754E3A">
      <w:pPr>
        <w:numPr>
          <w:ilvl w:val="0"/>
          <w:numId w:val="9"/>
        </w:numPr>
        <w:spacing w:before="240"/>
        <w:jc w:val="both"/>
        <w:outlineLvl w:val="1"/>
        <w:rPr>
          <w:rFonts w:ascii="David" w:hAnsi="David"/>
          <w:b/>
          <w:bCs/>
          <w:u w:val="single"/>
        </w:rPr>
      </w:pPr>
      <w:bookmarkStart w:id="1077" w:name="_Toc109141486"/>
      <w:bookmarkStart w:id="1078" w:name="_Toc109141851"/>
      <w:bookmarkStart w:id="1079" w:name="H2_בעלות_וזכויות_יוצרים"/>
      <w:r w:rsidRPr="009B7D9E">
        <w:rPr>
          <w:rFonts w:ascii="David" w:hAnsi="David"/>
          <w:b/>
          <w:bCs/>
          <w:u w:val="single"/>
          <w:rtl/>
        </w:rPr>
        <w:lastRenderedPageBreak/>
        <w:t>בעלות וזכויות יוצרים</w:t>
      </w:r>
      <w:bookmarkEnd w:id="1077"/>
      <w:bookmarkEnd w:id="1078"/>
    </w:p>
    <w:bookmarkEnd w:id="1079"/>
    <w:p w14:paraId="471ECD0B"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מוסכם בזאת כי הנתונים, התוכניות, נספחים, טיוטות, תרשימים, תוכנות וכל חומר אחר שהכין הספק ו/או מי מטעמו לשם ביצוע חיוביו על פי חוזה זה או כתוצאה ממנו (להלן: "</w:t>
      </w:r>
      <w:r w:rsidRPr="009B7D9E">
        <w:rPr>
          <w:rFonts w:ascii="David" w:hAnsi="David"/>
          <w:b/>
          <w:bCs/>
          <w:rtl/>
        </w:rPr>
        <w:t>התוצרים</w:t>
      </w:r>
      <w:r w:rsidRPr="009B7D9E">
        <w:rPr>
          <w:rFonts w:ascii="David" w:hAnsi="David"/>
          <w:rtl/>
        </w:rPr>
        <w:t>") וזכויות היוצרים הנובעות מהם, יהיו שייכים בלעדית למזמין והוא יהיה רשאי לעשות בהן כל שימוש, לרבות שימוש מסחרי, לפי שיקול דעתו הבלעדי.  האמור בסעיף זה לא יחול על רישיונות צד ג'.</w:t>
      </w:r>
    </w:p>
    <w:p w14:paraId="03ACEE59"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מתחייב למסור למשרד בסיום ההתקשרות או במהלכה את כל התוצרים וכל חומר אחר שיוכן על ידו במסגרת ביצוע הסכם זה עבור המזמין.</w:t>
      </w:r>
    </w:p>
    <w:p w14:paraId="1C408D86"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w:t>
      </w:r>
    </w:p>
    <w:p w14:paraId="73820234"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הספק מצהיר כי לא הפר או יפר כל זכות יוצרים ו/או פטנט ו/או סוד מסחרי כלשהו במהלך ביצוע חיוביו על פי חוזה זה. </w:t>
      </w:r>
    </w:p>
    <w:p w14:paraId="2E73C7C0" w14:textId="74462F60" w:rsidR="00E9384B" w:rsidRPr="009B7D9E" w:rsidRDefault="00E9384B" w:rsidP="00754E3A">
      <w:pPr>
        <w:numPr>
          <w:ilvl w:val="1"/>
          <w:numId w:val="9"/>
        </w:numPr>
        <w:tabs>
          <w:tab w:val="clear" w:pos="549"/>
          <w:tab w:val="num" w:pos="902"/>
        </w:tabs>
        <w:ind w:left="902" w:hanging="540"/>
        <w:jc w:val="both"/>
        <w:rPr>
          <w:rFonts w:ascii="David" w:hAnsi="David"/>
          <w:rtl/>
        </w:rPr>
      </w:pPr>
      <w:r w:rsidRPr="009B7D9E">
        <w:rPr>
          <w:rFonts w:ascii="David" w:hAnsi="David"/>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2AC2E439" w14:textId="77777777" w:rsidR="00E9384B" w:rsidRPr="009B7D9E" w:rsidRDefault="00E9384B" w:rsidP="00754E3A">
      <w:pPr>
        <w:numPr>
          <w:ilvl w:val="0"/>
          <w:numId w:val="9"/>
        </w:numPr>
        <w:spacing w:before="240"/>
        <w:jc w:val="both"/>
        <w:outlineLvl w:val="1"/>
        <w:rPr>
          <w:rFonts w:ascii="David" w:hAnsi="David"/>
          <w:b/>
          <w:bCs/>
          <w:u w:val="single"/>
          <w:rtl/>
        </w:rPr>
      </w:pPr>
      <w:bookmarkStart w:id="1080" w:name="_Toc109141487"/>
      <w:bookmarkStart w:id="1081" w:name="_Toc109141852"/>
      <w:bookmarkStart w:id="1082" w:name="H2_שיתוף_פעולה_עם_ספקים_נוספים_ועם_צוות_"/>
      <w:r w:rsidRPr="009B7D9E">
        <w:rPr>
          <w:rFonts w:ascii="David" w:hAnsi="David"/>
          <w:b/>
          <w:bCs/>
          <w:u w:val="single"/>
          <w:rtl/>
        </w:rPr>
        <w:t>שיתוף פעולה עם ספקים נוספים ועם צוות המשרד</w:t>
      </w:r>
      <w:bookmarkEnd w:id="1080"/>
      <w:bookmarkEnd w:id="1081"/>
    </w:p>
    <w:bookmarkEnd w:id="1082"/>
    <w:p w14:paraId="11BA1F86"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2C580FBA" w14:textId="77777777" w:rsidR="006C58FF" w:rsidRPr="009B7D9E" w:rsidRDefault="00E9384B" w:rsidP="006C58FF">
      <w:pPr>
        <w:ind w:left="565" w:firstLine="142"/>
        <w:jc w:val="both"/>
        <w:rPr>
          <w:rFonts w:ascii="David" w:hAnsi="David"/>
          <w:rtl/>
        </w:rPr>
      </w:pPr>
      <w:r w:rsidRPr="009B7D9E">
        <w:rPr>
          <w:rFonts w:ascii="David" w:hAnsi="David"/>
          <w:rtl/>
        </w:rPr>
        <w:t xml:space="preserve">הספק נותן בזאת את הסכמתו לכך שתוצר שבוצע על ידו עבור המזמין יועבר לספק אחר לקבלת חוות דעת מקצועית, וכן שמערכת שפותחה על ידו עבור המזמין, ככל ופותחה, תועבר לספק אחר לביצוע בדיקות, בקרה או כל פעולה אחרת </w:t>
      </w:r>
      <w:r w:rsidR="006C58FF" w:rsidRPr="009B7D9E">
        <w:rPr>
          <w:rFonts w:ascii="David" w:hAnsi="David"/>
          <w:rtl/>
        </w:rPr>
        <w:t xml:space="preserve">בכפוף להחלטת וועדת המכרזים ענ"א שתתייחס הן לגבי הפניה, הן         </w:t>
      </w:r>
    </w:p>
    <w:p w14:paraId="49602750" w14:textId="77777777" w:rsidR="00E9384B" w:rsidRPr="009B7D9E" w:rsidRDefault="006C58FF" w:rsidP="006C58FF">
      <w:pPr>
        <w:ind w:left="565" w:firstLine="142"/>
        <w:jc w:val="both"/>
        <w:rPr>
          <w:rFonts w:ascii="David" w:hAnsi="David"/>
        </w:rPr>
      </w:pPr>
      <w:r w:rsidRPr="009B7D9E">
        <w:rPr>
          <w:rFonts w:ascii="David" w:hAnsi="David"/>
          <w:rtl/>
        </w:rPr>
        <w:t>לגבי הודעה לספק והן לגבי תשלומים נוספים ולוחות זמנים.</w:t>
      </w:r>
    </w:p>
    <w:p w14:paraId="08D1129D"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נותן בזאת את הסכמתו לכך שייעוץ או פיתוח אשר יבוצע על ידו כחלק מאספקת השירותים נושא מכרז זה, על פי אפיון שביצע ספק אחר, יהיה באחריותו המלאה כספק מבצע.</w:t>
      </w:r>
    </w:p>
    <w:p w14:paraId="0E05D3DE" w14:textId="01850F37" w:rsidR="00E9384B" w:rsidRPr="009B7D9E" w:rsidRDefault="00E9384B" w:rsidP="00754E3A">
      <w:pPr>
        <w:numPr>
          <w:ilvl w:val="1"/>
          <w:numId w:val="9"/>
        </w:numPr>
        <w:tabs>
          <w:tab w:val="clear" w:pos="549"/>
          <w:tab w:val="num" w:pos="902"/>
        </w:tabs>
        <w:ind w:left="902" w:hanging="540"/>
        <w:jc w:val="both"/>
        <w:rPr>
          <w:rFonts w:ascii="David" w:hAnsi="David"/>
        </w:rPr>
      </w:pPr>
      <w:r w:rsidRPr="009B7D9E">
        <w:rPr>
          <w:rFonts w:ascii="David" w:hAnsi="David"/>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109D9A55" w14:textId="77777777" w:rsidR="00E9384B" w:rsidRPr="009B7D9E" w:rsidRDefault="00E9384B" w:rsidP="001208D1">
      <w:pPr>
        <w:numPr>
          <w:ilvl w:val="0"/>
          <w:numId w:val="9"/>
        </w:numPr>
        <w:spacing w:before="240"/>
        <w:jc w:val="both"/>
        <w:outlineLvl w:val="1"/>
        <w:rPr>
          <w:rFonts w:ascii="David" w:hAnsi="David"/>
          <w:b/>
          <w:bCs/>
          <w:u w:val="single"/>
        </w:rPr>
      </w:pPr>
      <w:bookmarkStart w:id="1083" w:name="_Ref6496235"/>
      <w:bookmarkStart w:id="1084" w:name="_Toc109141488"/>
      <w:bookmarkStart w:id="1085" w:name="_Toc109141853"/>
      <w:bookmarkStart w:id="1086" w:name="H2_התנהלות_הולמת_של_ספק_ממשלתי"/>
      <w:r w:rsidRPr="009B7D9E">
        <w:rPr>
          <w:rFonts w:ascii="David" w:hAnsi="David"/>
          <w:b/>
          <w:bCs/>
          <w:u w:val="single"/>
          <w:rtl/>
        </w:rPr>
        <w:t>התנהלות הולמת של ספק ממשלתי</w:t>
      </w:r>
      <w:bookmarkEnd w:id="1083"/>
      <w:bookmarkEnd w:id="1084"/>
      <w:bookmarkEnd w:id="1085"/>
    </w:p>
    <w:bookmarkEnd w:id="1086"/>
    <w:p w14:paraId="09366894"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במסגרת ביצוע ההתקשרות נשוא מכרז זה, מתחייב הספק להתנהלות הולמת, ובכלל זה להימנע מהתנהגות גזענית או מבזה בעת מתן השירותים.</w:t>
      </w:r>
    </w:p>
    <w:p w14:paraId="0756A400"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67D34034" w14:textId="77777777" w:rsidR="00E9384B" w:rsidRPr="009B7D9E" w:rsidRDefault="00E9384B" w:rsidP="001208D1">
      <w:pPr>
        <w:numPr>
          <w:ilvl w:val="0"/>
          <w:numId w:val="9"/>
        </w:numPr>
        <w:spacing w:before="240"/>
        <w:jc w:val="both"/>
        <w:outlineLvl w:val="1"/>
        <w:rPr>
          <w:rFonts w:ascii="David" w:hAnsi="David"/>
          <w:b/>
          <w:bCs/>
          <w:u w:val="single"/>
        </w:rPr>
      </w:pPr>
      <w:bookmarkStart w:id="1087" w:name="_Ref241473560"/>
      <w:bookmarkStart w:id="1088" w:name="_Toc109141489"/>
      <w:bookmarkStart w:id="1089" w:name="_Toc109141854"/>
      <w:bookmarkStart w:id="1090" w:name="H2_ערבות_"/>
      <w:r w:rsidRPr="009B7D9E">
        <w:rPr>
          <w:rFonts w:ascii="David" w:hAnsi="David"/>
          <w:b/>
          <w:bCs/>
          <w:u w:val="single"/>
          <w:rtl/>
        </w:rPr>
        <w:t>ערבות</w:t>
      </w:r>
      <w:bookmarkEnd w:id="1087"/>
      <w:bookmarkEnd w:id="1088"/>
      <w:bookmarkEnd w:id="1089"/>
      <w:r w:rsidRPr="009B7D9E">
        <w:rPr>
          <w:rFonts w:ascii="David" w:hAnsi="David"/>
          <w:b/>
          <w:bCs/>
          <w:u w:val="single"/>
          <w:rtl/>
        </w:rPr>
        <w:t xml:space="preserve"> </w:t>
      </w:r>
    </w:p>
    <w:bookmarkEnd w:id="1090"/>
    <w:p w14:paraId="2E530B9E"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lastRenderedPageBreak/>
        <w:t>למזמין שמורה הזכות לדרוש מן הספק במסגרת התיחורים, אשר יפורסמו מכח מכרז זה, ערבות ביצוע בנוסף לערבות המסגרת אותה הפקיד כתנאי למימוש ההתקשרות שבין הצדדים.</w:t>
      </w:r>
    </w:p>
    <w:p w14:paraId="42F1887C"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ערבות זו שלא תעלה על סך של 5% מהיקף ההתקשרות כולל מע"מ (להלן: "</w:t>
      </w:r>
      <w:r w:rsidRPr="009B7D9E">
        <w:rPr>
          <w:rFonts w:ascii="David" w:hAnsi="David"/>
          <w:b/>
          <w:bCs/>
          <w:rtl/>
        </w:rPr>
        <w:t>ערבות ביצוע</w:t>
      </w:r>
      <w:r w:rsidRPr="009B7D9E">
        <w:rPr>
          <w:rFonts w:ascii="David" w:hAnsi="David"/>
          <w:rtl/>
        </w:rPr>
        <w:t xml:space="preserve">"). </w:t>
      </w:r>
    </w:p>
    <w:p w14:paraId="470DDFF4"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ערבות הביצוע תוצג כתנאי לקבלת הזמנה ותהווה ערובה נוספת, מעבר לערבות המסגרת, לקיום התחייבויות הזוכה במסגרת התיחור ולהבטחת עמידת הזוכה בהתחייבויותיו לעבודה מקצועית ואיכותית במסגרת התקשרותו עם המזמין.</w:t>
      </w:r>
    </w:p>
    <w:p w14:paraId="7A55647C"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דרישת המזמין את ערבות הביצוע תהיה מצוינת מפורשות במסגרת מסמכי התיחור. </w:t>
      </w:r>
    </w:p>
    <w:p w14:paraId="38FCE8E0"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הספק יידרש להמציא לידי המשרד את ערבות הביצוע, במקור, בתוך ארבעה-עשר (14) ימים ממועד משלוח הודעת הזכייה בתיחור. </w:t>
      </w:r>
    </w:p>
    <w:p w14:paraId="597EAEB8"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המצאת ערבות הביצוע מהווה תנאי מוקדם לאספקת השירותים למזמין.  אי המצאת ערבות הביצוע במועד תקנה למזמין את הזכות לפסול זכיית של הספק ולבחור בהצעה אחרת ו/או לצאת בתיחור נוסף, בהתאם לשיקול דעתו הבלעדי </w:t>
      </w:r>
      <w:r w:rsidRPr="009B7D9E">
        <w:rPr>
          <w:rFonts w:ascii="David" w:hAnsi="David"/>
          <w:b/>
          <w:bCs/>
          <w:rtl/>
        </w:rPr>
        <w:t>ללא צורך במתן התראה לזוכה</w:t>
      </w:r>
      <w:r w:rsidRPr="009B7D9E">
        <w:rPr>
          <w:rFonts w:ascii="David" w:hAnsi="David"/>
          <w:rtl/>
        </w:rPr>
        <w:t>.</w:t>
      </w:r>
    </w:p>
    <w:p w14:paraId="6C019E69"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15270C9F"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לא הפקיד הספק הזוכה במכרז ערבות ביצוע כנדרש ובמועד, ו/או לא מילא תנאי אחר מהדרישות הנ"ל, יחשב הדבר כאי מילוי התחייבויותיו לפי מכרז זה והמזמין יהיה רשאי לחלט ערבות מבין הערבויות הנ"ל, זאת בנוסף לכל סעד אחר העומד לו לפי כל דין.</w:t>
      </w:r>
      <w:r w:rsidRPr="009B7D9E">
        <w:rPr>
          <w:rFonts w:ascii="David" w:hAnsi="David"/>
        </w:rPr>
        <w:t xml:space="preserve"> </w:t>
      </w:r>
    </w:p>
    <w:p w14:paraId="161BE796"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מוסכם על הצדדים כי ערבות המסגרת ו/או הביצוע, אשר הופקדו על ידי הספק בהתאם להוראות המכרז, מהווה פיצוי מוסכם כהגדרתו בסעיף 15 לחוק החוזים (תרופות בשל הפרת החוזה) תשל"א-1970.</w:t>
      </w:r>
    </w:p>
    <w:p w14:paraId="47902555"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יובהר ויודגש כי אין בערבות הביצוע לגרוע ו/או להחסיר מהתחייבויות הספק להמציא ערבות מסגרת והמזמין יוכל לחלט הערבויות בהתאם לשיקול דעתו הבלעדי ובכפוף לקיום שימוע לספק קודם לכן.  </w:t>
      </w:r>
    </w:p>
    <w:p w14:paraId="7FF4FE6C"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ערבות הביצוע תהיה בתוקף לכל תקופת אספקת השירותים על ידי הספק למזמין ועד 60 ימים לאחר סיומה.</w:t>
      </w:r>
    </w:p>
    <w:p w14:paraId="74D17F8D"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במידה והמזמין יאריך את תקופת אספקת השירותים הנ"ל, תוארך הערבות בהתאם והספק מתחייב למסור למזמין לא יאוחר מ-14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14:paraId="24172A0D"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אין בגובה הערבות לשמש הגבלה או תקרה להתחייבויותיו או אחריותו של הספק לפי הסכם זה.  </w:t>
      </w:r>
    </w:p>
    <w:p w14:paraId="672205D0" w14:textId="77777777" w:rsidR="00E9384B" w:rsidRPr="009B7D9E" w:rsidRDefault="00E9384B" w:rsidP="001208D1">
      <w:pPr>
        <w:numPr>
          <w:ilvl w:val="0"/>
          <w:numId w:val="9"/>
        </w:numPr>
        <w:spacing w:before="240"/>
        <w:jc w:val="both"/>
        <w:outlineLvl w:val="1"/>
        <w:rPr>
          <w:rFonts w:ascii="David" w:hAnsi="David"/>
          <w:b/>
          <w:bCs/>
          <w:u w:val="single"/>
        </w:rPr>
      </w:pPr>
      <w:bookmarkStart w:id="1091" w:name="_Toc109141490"/>
      <w:bookmarkStart w:id="1092" w:name="_Toc109141855"/>
      <w:bookmarkStart w:id="1093" w:name="H2_התמורה"/>
      <w:r w:rsidRPr="009B7D9E">
        <w:rPr>
          <w:rFonts w:ascii="David" w:hAnsi="David"/>
          <w:b/>
          <w:bCs/>
          <w:u w:val="single"/>
          <w:rtl/>
        </w:rPr>
        <w:t>התמורה</w:t>
      </w:r>
      <w:bookmarkEnd w:id="1091"/>
      <w:bookmarkEnd w:id="1092"/>
    </w:p>
    <w:bookmarkEnd w:id="1093"/>
    <w:p w14:paraId="1F45DC40"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התמורה המגיעה לספק מאת המזמין תיקבע במסגרת הפנייה הפרטנית, בהתאם לתנאיה ולהצעות המחיר אשר תוגשנה לתיחור. התשלום יתבסס על המחירים שהציע הספק בהצעתו, בהתאם לתכולות ולתפוקות שאושרו על ידי נציג המזמין. </w:t>
      </w:r>
    </w:p>
    <w:p w14:paraId="561F3500"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lastRenderedPageBreak/>
        <w:t>לא ישולמו כל תשלומים בגין הוצאות שאינן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06413238" w14:textId="77777777" w:rsidR="00E9384B" w:rsidRPr="009B7D9E" w:rsidRDefault="00E9384B" w:rsidP="00E9384B">
      <w:pPr>
        <w:numPr>
          <w:ilvl w:val="1"/>
          <w:numId w:val="9"/>
        </w:numPr>
        <w:tabs>
          <w:tab w:val="clear" w:pos="549"/>
          <w:tab w:val="num" w:pos="902"/>
        </w:tabs>
        <w:ind w:left="902" w:hanging="540"/>
        <w:jc w:val="both"/>
        <w:rPr>
          <w:rFonts w:ascii="David" w:hAnsi="David"/>
        </w:rPr>
      </w:pPr>
      <w:bookmarkStart w:id="1094" w:name="_Ref188169936"/>
      <w:r w:rsidRPr="009B7D9E">
        <w:rPr>
          <w:rFonts w:ascii="David" w:hAnsi="David"/>
          <w:rtl/>
        </w:rPr>
        <w:t>על כל הסכומים יתווסף מע"מ כחוק.</w:t>
      </w:r>
      <w:bookmarkEnd w:id="1094"/>
    </w:p>
    <w:p w14:paraId="6EFD6891" w14:textId="28B9CCF0" w:rsidR="00E9384B" w:rsidRPr="009B7D9E" w:rsidRDefault="00E9384B" w:rsidP="00754E3A">
      <w:pPr>
        <w:numPr>
          <w:ilvl w:val="1"/>
          <w:numId w:val="9"/>
        </w:numPr>
        <w:tabs>
          <w:tab w:val="clear" w:pos="549"/>
          <w:tab w:val="num" w:pos="902"/>
        </w:tabs>
        <w:ind w:left="902" w:hanging="540"/>
        <w:jc w:val="both"/>
        <w:rPr>
          <w:rFonts w:ascii="David" w:hAnsi="David"/>
        </w:rPr>
      </w:pPr>
      <w:r w:rsidRPr="009B7D9E">
        <w:rPr>
          <w:rFonts w:ascii="David" w:hAnsi="David"/>
          <w:rtl/>
        </w:rPr>
        <w:t>כל המחירים יהיו נקובים בשקלים חדשים. ההצמדה למדד המחירים לצרכן תהיה בהתאם להוראת התכ"מ הרלוונטית.</w:t>
      </w:r>
    </w:p>
    <w:p w14:paraId="0AA17911"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095" w:name="_Toc109141491"/>
      <w:bookmarkStart w:id="1096" w:name="_Toc109141856"/>
      <w:bookmarkStart w:id="1097" w:name="H2_אופן_ביצוע_התשלום"/>
      <w:r w:rsidRPr="009B7D9E">
        <w:rPr>
          <w:rFonts w:ascii="David" w:hAnsi="David"/>
          <w:b/>
          <w:bCs/>
          <w:u w:val="single"/>
          <w:rtl/>
        </w:rPr>
        <w:t>אופן ביצוע התשלום</w:t>
      </w:r>
      <w:bookmarkEnd w:id="1095"/>
      <w:bookmarkEnd w:id="1096"/>
    </w:p>
    <w:bookmarkEnd w:id="1097"/>
    <w:p w14:paraId="6FAE3459"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הזוכה בתיחור יגיש חשבונית בצרוף פירוט השירותים אותם סיפק (בהתאם להזמנת העבודה) עד ה-15 לחודש.</w:t>
      </w:r>
    </w:p>
    <w:p w14:paraId="091B3CDC"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בעבור שירות הניתן לפי שעות יצורף דיווח שעות שמי מפורט ואישור נציג המשרד לביצוע.</w:t>
      </w:r>
    </w:p>
    <w:p w14:paraId="4A3039CB" w14:textId="5FF1BE29" w:rsidR="00E9384B" w:rsidRPr="009B7D9E" w:rsidRDefault="00E9384B" w:rsidP="00754E3A">
      <w:pPr>
        <w:numPr>
          <w:ilvl w:val="1"/>
          <w:numId w:val="9"/>
        </w:numPr>
        <w:tabs>
          <w:tab w:val="clear" w:pos="549"/>
          <w:tab w:val="num" w:pos="902"/>
        </w:tabs>
        <w:ind w:left="902" w:hanging="540"/>
        <w:jc w:val="both"/>
        <w:rPr>
          <w:rFonts w:ascii="David" w:hAnsi="David"/>
          <w:b/>
          <w:bCs/>
          <w:color w:val="000000" w:themeColor="text1"/>
        </w:rPr>
      </w:pPr>
      <w:r w:rsidRPr="009B7D9E">
        <w:rPr>
          <w:rFonts w:ascii="David" w:hAnsi="David"/>
          <w:color w:val="000000" w:themeColor="text1"/>
          <w:rtl/>
        </w:rPr>
        <w:t xml:space="preserve">ביצוע </w:t>
      </w:r>
      <w:r w:rsidRPr="009B7D9E">
        <w:rPr>
          <w:rFonts w:ascii="David" w:hAnsi="David"/>
          <w:rtl/>
        </w:rPr>
        <w:t>התשלומים</w:t>
      </w:r>
      <w:r w:rsidRPr="009B7D9E">
        <w:rPr>
          <w:rFonts w:ascii="David" w:hAnsi="David"/>
          <w:color w:val="000000" w:themeColor="text1"/>
          <w:rtl/>
        </w:rPr>
        <w:t xml:space="preserve"> יהיה לפי כללי התשלום המקובלים בממשלה.</w:t>
      </w:r>
    </w:p>
    <w:p w14:paraId="3725F27E" w14:textId="77777777" w:rsidR="00E9384B" w:rsidRPr="009B7D9E" w:rsidRDefault="00E9384B" w:rsidP="001208D1">
      <w:pPr>
        <w:numPr>
          <w:ilvl w:val="0"/>
          <w:numId w:val="9"/>
        </w:numPr>
        <w:tabs>
          <w:tab w:val="left" w:pos="902"/>
        </w:tabs>
        <w:spacing w:before="240"/>
        <w:jc w:val="both"/>
        <w:outlineLvl w:val="1"/>
        <w:rPr>
          <w:rFonts w:ascii="David" w:hAnsi="David"/>
          <w:b/>
          <w:bCs/>
          <w:u w:val="single"/>
          <w:rtl/>
        </w:rPr>
      </w:pPr>
      <w:bookmarkStart w:id="1098" w:name="_Toc109141492"/>
      <w:bookmarkStart w:id="1099" w:name="_Toc109141857"/>
      <w:bookmarkStart w:id="1100" w:name="H2_יחסי_עבודה_בין_הצדדים"/>
      <w:r w:rsidRPr="009B7D9E">
        <w:rPr>
          <w:rFonts w:ascii="David" w:hAnsi="David"/>
          <w:b/>
          <w:bCs/>
          <w:u w:val="single"/>
          <w:rtl/>
        </w:rPr>
        <w:t>יחסי עבודה בין הצדדים</w:t>
      </w:r>
      <w:bookmarkEnd w:id="1098"/>
      <w:bookmarkEnd w:id="1099"/>
    </w:p>
    <w:bookmarkEnd w:id="1100"/>
    <w:p w14:paraId="45D4AC22" w14:textId="77777777" w:rsidR="00E9384B" w:rsidRPr="009B7D9E" w:rsidRDefault="00E9384B" w:rsidP="00E9384B">
      <w:pPr>
        <w:ind w:firstLine="360"/>
        <w:jc w:val="both"/>
        <w:rPr>
          <w:rFonts w:ascii="David" w:hAnsi="David"/>
          <w:rtl/>
        </w:rPr>
      </w:pPr>
      <w:r w:rsidRPr="009B7D9E">
        <w:rPr>
          <w:rFonts w:ascii="David" w:hAnsi="David"/>
          <w:rtl/>
        </w:rPr>
        <w:t>למען הסר ספק מוסכם בין הצדדים כדלקמן:</w:t>
      </w:r>
    </w:p>
    <w:p w14:paraId="0ADC5E76"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היחסים בין המשרד לספק, עובדיו ומי מטעמו בביצוע הסכם זה הינם יחסי מזמין - ספק עצמאי.</w:t>
      </w:r>
    </w:p>
    <w:p w14:paraId="43207AA2"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500D614E"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2C5ADFFA"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354F5037"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3EC51204"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מתחייב לקיים בכל תקופת ההסכם, לגבי העובדים שיועסקו על ידו בביצוע השירותים לפי הסכם זה, את הקבוע  בדיני העבודה החלים במדינה ישראל.</w:t>
      </w:r>
    </w:p>
    <w:p w14:paraId="2950FA99"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מתחייב בזה שלא להעסיק, בין במישרין ובין בעקיפין, אדם המועסק על ידי המשרד, אלא באישור מראש ובכתב של המשרד, כל עוד הסכם זה בתוקף.</w:t>
      </w:r>
    </w:p>
    <w:p w14:paraId="22AA7C93"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lastRenderedPageBreak/>
        <w:t>כל התקשרות של הספק עם קבלני משנה לצורך אספקת השירותים, ככל ואושרה בכתב ומראש כל ידי המשרד,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0179E7B3" w14:textId="77777777" w:rsidR="00E9384B" w:rsidRPr="009B7D9E" w:rsidRDefault="00E9384B" w:rsidP="001208D1">
      <w:pPr>
        <w:numPr>
          <w:ilvl w:val="0"/>
          <w:numId w:val="9"/>
        </w:numPr>
        <w:tabs>
          <w:tab w:val="left" w:pos="902"/>
        </w:tabs>
        <w:spacing w:before="240"/>
        <w:jc w:val="both"/>
        <w:outlineLvl w:val="1"/>
        <w:rPr>
          <w:rFonts w:ascii="David" w:hAnsi="David"/>
          <w:b/>
          <w:bCs/>
          <w:u w:val="single"/>
          <w:rtl/>
        </w:rPr>
      </w:pPr>
      <w:bookmarkStart w:id="1101" w:name="_Toc109141493"/>
      <w:bookmarkStart w:id="1102" w:name="_Toc109141858"/>
      <w:bookmarkStart w:id="1103" w:name="H2_שמירת_סודיות"/>
      <w:bookmarkStart w:id="1104" w:name="_Ref159211375"/>
      <w:r w:rsidRPr="009B7D9E">
        <w:rPr>
          <w:rFonts w:ascii="David" w:hAnsi="David"/>
          <w:b/>
          <w:bCs/>
          <w:u w:val="single"/>
          <w:rtl/>
        </w:rPr>
        <w:t>שמירת סודיות</w:t>
      </w:r>
      <w:bookmarkEnd w:id="1101"/>
      <w:bookmarkEnd w:id="1102"/>
    </w:p>
    <w:bookmarkEnd w:id="1103"/>
    <w:p w14:paraId="3CBA7EC4"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599DFCA5"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 xml:space="preserve">הספק מתחייב להביא לידיעת עובדיו וכל מי שיועסק על ידו ו/או מטעמו בקשר עם הסכם זה, את דבר ההתחייבות לסודיות כאמור לעיל.  </w:t>
      </w:r>
    </w:p>
    <w:p w14:paraId="1CF22A46"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כתנאי לתחילת אספקת השירותים על ידי עובדי הספק ו/או מי מטעמו, נדרשת חתימתם על התחייבות לסודיות מלאה, טרם התחלת פעילותם בנוסח נספח א'5 למכרז לפיה ידוע להם כי 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114C7B3A"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 xml:space="preserve">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 </w:t>
      </w:r>
    </w:p>
    <w:p w14:paraId="3E201199"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 כסודי, גם אם התקבל באופן שאינו מפר את חובת הסודיות – ייעשה כל מאמץ להגן עליו.</w:t>
      </w:r>
    </w:p>
    <w:p w14:paraId="6F4FF6E4"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69BF80A3"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6B8E9845" w14:textId="6B6D79CA" w:rsidR="00E9384B" w:rsidRPr="009B7D9E" w:rsidRDefault="00E9384B" w:rsidP="00754E3A">
      <w:pPr>
        <w:ind w:left="549"/>
        <w:jc w:val="both"/>
        <w:rPr>
          <w:rFonts w:ascii="David" w:hAnsi="David"/>
          <w:b/>
          <w:bCs/>
          <w:rtl/>
        </w:rPr>
      </w:pPr>
      <w:r w:rsidRPr="009B7D9E">
        <w:rPr>
          <w:rFonts w:ascii="David" w:hAnsi="David"/>
          <w:b/>
          <w:bCs/>
          <w:rtl/>
        </w:rPr>
        <w:t>סעיף זה הינו תנאי יסודי בהסכם</w:t>
      </w:r>
      <w:bookmarkEnd w:id="1104"/>
    </w:p>
    <w:p w14:paraId="58747C16"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05" w:name="_Ref174251705"/>
      <w:bookmarkStart w:id="1106" w:name="_Toc109141494"/>
      <w:bookmarkStart w:id="1107" w:name="_Toc109141859"/>
      <w:bookmarkStart w:id="1108" w:name="H2_ניגוד_עניינים"/>
      <w:r w:rsidRPr="009B7D9E">
        <w:rPr>
          <w:rFonts w:ascii="David" w:hAnsi="David"/>
          <w:b/>
          <w:bCs/>
          <w:u w:val="single"/>
          <w:rtl/>
        </w:rPr>
        <w:t>ניגוד עניינים</w:t>
      </w:r>
      <w:bookmarkEnd w:id="1105"/>
      <w:bookmarkEnd w:id="1106"/>
      <w:bookmarkEnd w:id="1107"/>
    </w:p>
    <w:bookmarkEnd w:id="1108"/>
    <w:p w14:paraId="07C93CED"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ו/או מי מטעמו מתחייבים להימנע מכל פעולה אשר קיים חשש כי תגרום לו להימצא במצב של ניגוד עניינים בכל הקשור למתן השירותים נשוא הסכם זה, לרבות מתן שירותים מקבילים למשרד הבריאות או לגופים הקשורים למשרד הבריאות.</w:t>
      </w:r>
    </w:p>
    <w:p w14:paraId="4E32F6E9"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lastRenderedPageBreak/>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143725EF"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בכל מקרה של ספק בקשר להוראות סעיף זה, על הספק לפנות בהקדם לנציג המשרד ולפעול בהתאם להחלטתו.</w:t>
      </w:r>
    </w:p>
    <w:p w14:paraId="22B6FAC6" w14:textId="77777777" w:rsidR="00E9384B" w:rsidRPr="009B7D9E" w:rsidRDefault="00E9384B" w:rsidP="00E9384B">
      <w:pPr>
        <w:autoSpaceDE w:val="0"/>
        <w:autoSpaceDN w:val="0"/>
        <w:spacing w:before="120" w:after="120"/>
        <w:ind w:left="-557" w:firstLine="943"/>
        <w:jc w:val="both"/>
        <w:rPr>
          <w:rFonts w:ascii="David" w:hAnsi="David"/>
          <w:b/>
          <w:bCs/>
          <w:rtl/>
        </w:rPr>
      </w:pPr>
      <w:r w:rsidRPr="009B7D9E">
        <w:rPr>
          <w:rFonts w:ascii="David" w:hAnsi="David"/>
          <w:b/>
          <w:bCs/>
          <w:rtl/>
        </w:rPr>
        <w:t>סעיף זה הינו תנאי יסודי בהסכם</w:t>
      </w:r>
    </w:p>
    <w:p w14:paraId="60BF3334" w14:textId="77777777" w:rsidR="00E9384B" w:rsidRPr="009B7D9E" w:rsidRDefault="00E9384B" w:rsidP="00754E3A">
      <w:pPr>
        <w:numPr>
          <w:ilvl w:val="0"/>
          <w:numId w:val="9"/>
        </w:numPr>
        <w:tabs>
          <w:tab w:val="left" w:pos="902"/>
        </w:tabs>
        <w:jc w:val="both"/>
        <w:outlineLvl w:val="1"/>
        <w:rPr>
          <w:rFonts w:ascii="David" w:hAnsi="David"/>
          <w:b/>
          <w:bCs/>
          <w:u w:val="single"/>
          <w:rtl/>
        </w:rPr>
      </w:pPr>
      <w:bookmarkStart w:id="1109" w:name="_Toc109141495"/>
      <w:bookmarkStart w:id="1110" w:name="_Toc109141860"/>
      <w:bookmarkStart w:id="1111" w:name="H2_פרסום"/>
      <w:r w:rsidRPr="009B7D9E">
        <w:rPr>
          <w:rFonts w:ascii="David" w:hAnsi="David"/>
          <w:b/>
          <w:bCs/>
          <w:u w:val="single"/>
          <w:rtl/>
        </w:rPr>
        <w:t>פרסום</w:t>
      </w:r>
      <w:bookmarkEnd w:id="1109"/>
      <w:bookmarkEnd w:id="1110"/>
    </w:p>
    <w:bookmarkEnd w:id="1111"/>
    <w:p w14:paraId="2E9E0CE8" w14:textId="6B0321E2" w:rsidR="00E9384B" w:rsidRPr="009B7D9E" w:rsidRDefault="00E9384B" w:rsidP="00754E3A">
      <w:pPr>
        <w:ind w:left="360"/>
        <w:jc w:val="both"/>
        <w:rPr>
          <w:rFonts w:ascii="David" w:hAnsi="David"/>
        </w:rPr>
      </w:pPr>
      <w:r w:rsidRPr="009B7D9E">
        <w:rPr>
          <w:rFonts w:ascii="David" w:hAnsi="David"/>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0061F781"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12" w:name="_Toc109141496"/>
      <w:bookmarkStart w:id="1113" w:name="_Toc109141861"/>
      <w:bookmarkStart w:id="1114" w:name="H2_נזיקין_ואחריות"/>
      <w:r w:rsidRPr="009B7D9E">
        <w:rPr>
          <w:rFonts w:ascii="David" w:hAnsi="David"/>
          <w:b/>
          <w:bCs/>
          <w:u w:val="single"/>
          <w:rtl/>
        </w:rPr>
        <w:t>נזיקין ואחריות</w:t>
      </w:r>
      <w:bookmarkEnd w:id="1112"/>
      <w:bookmarkEnd w:id="1113"/>
    </w:p>
    <w:bookmarkEnd w:id="1114"/>
    <w:p w14:paraId="4960AD76"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הספק בלבד יישא באחריות הבלעדית על פי כל דין בגין כל נזק גוף ו/או רכוש ו/או פגיעה ו/או הפסד מכל סוג שהוא (להלן: "</w:t>
      </w:r>
      <w:r w:rsidRPr="009B7D9E">
        <w:rPr>
          <w:rFonts w:ascii="David" w:hAnsi="David"/>
          <w:b/>
          <w:bCs/>
          <w:rtl/>
        </w:rPr>
        <w:t>הנזק</w:t>
      </w:r>
      <w:r w:rsidRPr="009B7D9E">
        <w:rPr>
          <w:rFonts w:ascii="David" w:hAnsi="David"/>
          <w:rtl/>
        </w:rPr>
        <w:t xml:space="preserve">")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הסכם זה בקשר אליהם ו/או הנובע מהם מסיבה כל שהיא. </w:t>
      </w:r>
    </w:p>
    <w:p w14:paraId="1CEB580B"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מתחייב לשפות את המזמין שיפוי מלא על כל הוצאה שהוציא בגין חיוב שהספק חב בו על פי הסכם זה ועל פי כל דין, לרבות שכ"ט והוצ' משפט. 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14:paraId="317E7043" w14:textId="40E66CA8" w:rsidR="00E9384B" w:rsidRPr="009B7D9E" w:rsidRDefault="001208D1" w:rsidP="001208D1">
      <w:pPr>
        <w:tabs>
          <w:tab w:val="num" w:pos="902"/>
        </w:tabs>
        <w:autoSpaceDE w:val="0"/>
        <w:autoSpaceDN w:val="0"/>
        <w:spacing w:before="120" w:after="120"/>
        <w:ind w:left="-557" w:firstLine="943"/>
        <w:jc w:val="both"/>
        <w:rPr>
          <w:rFonts w:ascii="David" w:hAnsi="David"/>
          <w:b/>
          <w:bCs/>
          <w:rtl/>
        </w:rPr>
      </w:pPr>
      <w:r w:rsidRPr="009B7D9E">
        <w:rPr>
          <w:rFonts w:ascii="David" w:hAnsi="David"/>
          <w:b/>
          <w:bCs/>
          <w:rtl/>
        </w:rPr>
        <w:t>סעיף זה הינו תנאי יסודי בהסכם</w:t>
      </w:r>
    </w:p>
    <w:p w14:paraId="5AA58CFC" w14:textId="77777777" w:rsidR="00E9384B" w:rsidRPr="009B7D9E" w:rsidRDefault="00E9384B" w:rsidP="00754E3A">
      <w:pPr>
        <w:numPr>
          <w:ilvl w:val="0"/>
          <w:numId w:val="9"/>
        </w:numPr>
        <w:tabs>
          <w:tab w:val="left" w:pos="902"/>
        </w:tabs>
        <w:jc w:val="both"/>
        <w:outlineLvl w:val="1"/>
        <w:rPr>
          <w:rFonts w:ascii="David" w:hAnsi="David"/>
          <w:b/>
          <w:bCs/>
          <w:color w:val="000000" w:themeColor="text1"/>
          <w:u w:val="single"/>
        </w:rPr>
      </w:pPr>
      <w:bookmarkStart w:id="1115" w:name="_Toc109141497"/>
      <w:bookmarkStart w:id="1116" w:name="_Toc109141862"/>
      <w:bookmarkStart w:id="1117" w:name="H2_אבטחת_מידע"/>
      <w:r w:rsidRPr="009B7D9E">
        <w:rPr>
          <w:rFonts w:ascii="David" w:hAnsi="David"/>
          <w:b/>
          <w:bCs/>
          <w:u w:val="single"/>
          <w:rtl/>
        </w:rPr>
        <w:t>אבטחת</w:t>
      </w:r>
      <w:r w:rsidRPr="009B7D9E">
        <w:rPr>
          <w:rFonts w:ascii="David" w:hAnsi="David"/>
          <w:color w:val="000000" w:themeColor="text1"/>
          <w:u w:val="single"/>
          <w:rtl/>
        </w:rPr>
        <w:t xml:space="preserve"> </w:t>
      </w:r>
      <w:r w:rsidRPr="009B7D9E">
        <w:rPr>
          <w:rFonts w:ascii="David" w:hAnsi="David"/>
          <w:b/>
          <w:bCs/>
          <w:u w:val="single"/>
          <w:rtl/>
        </w:rPr>
        <w:t>מידע</w:t>
      </w:r>
      <w:bookmarkEnd w:id="1115"/>
      <w:bookmarkEnd w:id="1116"/>
    </w:p>
    <w:bookmarkEnd w:id="1117"/>
    <w:p w14:paraId="1C1E86CD" w14:textId="77777777" w:rsidR="00E9384B" w:rsidRPr="009B7D9E" w:rsidRDefault="00E9384B" w:rsidP="00E9384B">
      <w:pPr>
        <w:ind w:right="426" w:firstLine="360"/>
        <w:contextualSpacing/>
        <w:jc w:val="both"/>
        <w:rPr>
          <w:rFonts w:ascii="David" w:hAnsi="David"/>
          <w:rtl/>
        </w:rPr>
      </w:pPr>
      <w:r w:rsidRPr="009B7D9E">
        <w:rPr>
          <w:rFonts w:ascii="David" w:hAnsi="David"/>
          <w:rtl/>
        </w:rPr>
        <w:t>מבלי לגרוע מהתחייבויותיו לפי סעיפי המכרז ו/או נספחי אבטחת המידע, הספק מתחייב כדלקמן:</w:t>
      </w:r>
    </w:p>
    <w:p w14:paraId="5A26257C"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0478FD09"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לדאוג לאבטחת כל החומר שהגיע אליו במסגרת ביצוע חיוביו על פי חוזה זה, להציג למשרד על פי דרישתו או דרישת בא כוחו, את אמצעי אבטחת החומר.</w:t>
      </w:r>
    </w:p>
    <w:p w14:paraId="309006D5"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A81D1EA" w14:textId="36FA7193" w:rsidR="00E9384B" w:rsidRPr="009B7D9E" w:rsidRDefault="00E9384B" w:rsidP="00754E3A">
      <w:pPr>
        <w:numPr>
          <w:ilvl w:val="1"/>
          <w:numId w:val="9"/>
        </w:numPr>
        <w:tabs>
          <w:tab w:val="clear" w:pos="549"/>
          <w:tab w:val="num" w:pos="902"/>
        </w:tabs>
        <w:ind w:left="902" w:hanging="540"/>
        <w:jc w:val="both"/>
        <w:rPr>
          <w:rFonts w:ascii="David" w:hAnsi="David"/>
        </w:rPr>
      </w:pPr>
      <w:r w:rsidRPr="009B7D9E">
        <w:rPr>
          <w:rFonts w:ascii="David" w:hAnsi="David"/>
          <w:rtl/>
        </w:rPr>
        <w:t>לדאוג שכל עובדיו וקבלני המשנה שלו ישמרו על המידע כאמור בחוק הגנת הפרטיות התשמ"א- 1981.</w:t>
      </w:r>
    </w:p>
    <w:p w14:paraId="315EAE90" w14:textId="77777777" w:rsidR="00D71ABB" w:rsidRPr="009B7D9E" w:rsidRDefault="00D71ABB" w:rsidP="001208D1">
      <w:pPr>
        <w:numPr>
          <w:ilvl w:val="0"/>
          <w:numId w:val="52"/>
        </w:numPr>
        <w:tabs>
          <w:tab w:val="left" w:pos="902"/>
        </w:tabs>
        <w:spacing w:before="240"/>
        <w:jc w:val="both"/>
        <w:outlineLvl w:val="1"/>
        <w:rPr>
          <w:rFonts w:ascii="David" w:hAnsi="David"/>
          <w:b/>
          <w:bCs/>
          <w:u w:val="single"/>
        </w:rPr>
      </w:pPr>
      <w:bookmarkStart w:id="1118" w:name="_Toc109141498"/>
      <w:bookmarkStart w:id="1119" w:name="_Toc109141863"/>
      <w:bookmarkStart w:id="1120" w:name="H2_ביטוח"/>
      <w:r w:rsidRPr="009B7D9E">
        <w:rPr>
          <w:rFonts w:ascii="David" w:hAnsi="David"/>
          <w:b/>
          <w:bCs/>
          <w:u w:val="single"/>
          <w:rtl/>
        </w:rPr>
        <w:t>ביטוח</w:t>
      </w:r>
      <w:bookmarkEnd w:id="1118"/>
      <w:bookmarkEnd w:id="1119"/>
    </w:p>
    <w:bookmarkEnd w:id="1120"/>
    <w:p w14:paraId="185B98C4" w14:textId="77777777" w:rsidR="00E9384B" w:rsidRPr="009B7D9E" w:rsidRDefault="00D71ABB" w:rsidP="00D71ABB">
      <w:pPr>
        <w:spacing w:after="200" w:line="276" w:lineRule="auto"/>
        <w:ind w:left="360"/>
        <w:rPr>
          <w:rFonts w:ascii="David" w:hAnsi="David"/>
          <w:highlight w:val="yellow"/>
          <w:rtl/>
        </w:rPr>
      </w:pPr>
      <w:r w:rsidRPr="009B7D9E">
        <w:rPr>
          <w:rFonts w:ascii="David" w:hAnsi="David"/>
          <w:b/>
          <w:bCs/>
          <w:rtl/>
        </w:rPr>
        <w:t>הוראות הביטוח אשר יחולו על הספק יהיו כמפורט בנספח הביטוח ב'2 המצ"ב להסכם זה.</w:t>
      </w:r>
    </w:p>
    <w:p w14:paraId="0D005180" w14:textId="77777777" w:rsidR="00E9384B" w:rsidRPr="009B7D9E" w:rsidRDefault="00E9384B" w:rsidP="00754E3A">
      <w:pPr>
        <w:numPr>
          <w:ilvl w:val="0"/>
          <w:numId w:val="9"/>
        </w:numPr>
        <w:tabs>
          <w:tab w:val="left" w:pos="902"/>
        </w:tabs>
        <w:jc w:val="both"/>
        <w:outlineLvl w:val="1"/>
        <w:rPr>
          <w:rFonts w:ascii="David" w:hAnsi="David"/>
          <w:b/>
          <w:bCs/>
          <w:u w:val="single"/>
          <w:rtl/>
        </w:rPr>
      </w:pPr>
      <w:bookmarkStart w:id="1121" w:name="_Toc109141499"/>
      <w:bookmarkStart w:id="1122" w:name="_Toc109141864"/>
      <w:bookmarkStart w:id="1123" w:name="H2_זכות_קיזוז"/>
      <w:r w:rsidRPr="009B7D9E">
        <w:rPr>
          <w:rFonts w:ascii="David" w:hAnsi="David"/>
          <w:b/>
          <w:bCs/>
          <w:u w:val="single"/>
          <w:rtl/>
        </w:rPr>
        <w:t>זכות קיזוז</w:t>
      </w:r>
      <w:bookmarkEnd w:id="1121"/>
      <w:bookmarkEnd w:id="1122"/>
    </w:p>
    <w:bookmarkEnd w:id="1123"/>
    <w:p w14:paraId="60435B1D" w14:textId="77777777" w:rsidR="00D71ABB" w:rsidRPr="009B7D9E" w:rsidRDefault="00E9384B" w:rsidP="00D71ABB">
      <w:pPr>
        <w:tabs>
          <w:tab w:val="num" w:pos="502"/>
        </w:tabs>
        <w:ind w:left="360"/>
        <w:jc w:val="both"/>
        <w:rPr>
          <w:rFonts w:ascii="David" w:hAnsi="David"/>
          <w:noProof/>
          <w:rtl/>
        </w:rPr>
      </w:pPr>
      <w:r w:rsidRPr="009B7D9E">
        <w:rPr>
          <w:rFonts w:ascii="David" w:hAnsi="David"/>
          <w:rtl/>
        </w:rPr>
        <w:lastRenderedPageBreak/>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r w:rsidR="00D71ABB" w:rsidRPr="009B7D9E">
        <w:rPr>
          <w:rFonts w:ascii="David" w:hAnsi="David"/>
          <w:noProof/>
          <w:rtl/>
        </w:rPr>
        <w:t xml:space="preserve"> </w:t>
      </w:r>
    </w:p>
    <w:p w14:paraId="33112374" w14:textId="2B50CBDB" w:rsidR="00E9384B" w:rsidRPr="009B7D9E" w:rsidRDefault="00D71ABB" w:rsidP="00754E3A">
      <w:pPr>
        <w:tabs>
          <w:tab w:val="num" w:pos="502"/>
        </w:tabs>
        <w:ind w:left="360"/>
        <w:jc w:val="both"/>
        <w:rPr>
          <w:rFonts w:ascii="David" w:hAnsi="David"/>
          <w:noProof/>
        </w:rPr>
      </w:pPr>
      <w:r w:rsidRPr="009B7D9E">
        <w:rPr>
          <w:rFonts w:ascii="David" w:hAnsi="David"/>
          <w:noProof/>
          <w:rtl/>
        </w:rPr>
        <w:t>הקיזוז יעשה בכפוף לאישור ועדת ענ"א ולאחר שניתנה לספק האפשרות להציג עמדתו בפני הועדה.</w:t>
      </w:r>
    </w:p>
    <w:p w14:paraId="4A16A894" w14:textId="77777777" w:rsidR="00E9384B" w:rsidRPr="009B7D9E" w:rsidRDefault="00E9384B" w:rsidP="001208D1">
      <w:pPr>
        <w:numPr>
          <w:ilvl w:val="0"/>
          <w:numId w:val="9"/>
        </w:numPr>
        <w:tabs>
          <w:tab w:val="left" w:pos="902"/>
        </w:tabs>
        <w:spacing w:before="240"/>
        <w:jc w:val="both"/>
        <w:outlineLvl w:val="1"/>
        <w:rPr>
          <w:rFonts w:ascii="David" w:hAnsi="David"/>
          <w:b/>
          <w:bCs/>
          <w:color w:val="000000" w:themeColor="text1"/>
          <w:u w:val="single"/>
        </w:rPr>
      </w:pPr>
      <w:bookmarkStart w:id="1124" w:name="_Toc109141500"/>
      <w:bookmarkStart w:id="1125" w:name="_Toc109141865"/>
      <w:bookmarkStart w:id="1126" w:name="H2_איסור_המחאת_זכויות_וחובות"/>
      <w:r w:rsidRPr="009B7D9E">
        <w:rPr>
          <w:rFonts w:ascii="David" w:hAnsi="David"/>
          <w:b/>
          <w:bCs/>
          <w:u w:val="single"/>
          <w:rtl/>
        </w:rPr>
        <w:t>איסור המחאת זכויות וחובות</w:t>
      </w:r>
      <w:bookmarkEnd w:id="1124"/>
      <w:bookmarkEnd w:id="1125"/>
    </w:p>
    <w:bookmarkEnd w:id="1126"/>
    <w:p w14:paraId="624E014B"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59477AE"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68B5CAE6" w14:textId="0C2DD948" w:rsidR="00E9384B" w:rsidRPr="009B7D9E" w:rsidRDefault="00E9384B" w:rsidP="00754E3A">
      <w:pPr>
        <w:numPr>
          <w:ilvl w:val="1"/>
          <w:numId w:val="9"/>
        </w:numPr>
        <w:tabs>
          <w:tab w:val="clear" w:pos="549"/>
          <w:tab w:val="num" w:pos="902"/>
        </w:tabs>
        <w:ind w:left="902" w:hanging="540"/>
        <w:jc w:val="both"/>
        <w:rPr>
          <w:rFonts w:ascii="David" w:hAnsi="David"/>
        </w:rPr>
      </w:pPr>
      <w:r w:rsidRPr="009B7D9E">
        <w:rPr>
          <w:rFonts w:ascii="David" w:hAnsi="David"/>
          <w:rtl/>
        </w:rPr>
        <w:t>המשרד מורשה להמחות את זכויותיו במערכת כפי שקיבל במסגרת חתימה על הסכם זה לכל גוף ציבורי ממשלתי המקושר אליו – וכל זאת על פי החלטתו ובהודעה מראש.</w:t>
      </w:r>
    </w:p>
    <w:p w14:paraId="2135B9C4"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27" w:name="_Toc109141501"/>
      <w:bookmarkStart w:id="1128" w:name="_Toc109141866"/>
      <w:bookmarkStart w:id="1129" w:name="H2_סמכויות_המזמין"/>
      <w:r w:rsidRPr="009B7D9E">
        <w:rPr>
          <w:rFonts w:ascii="David" w:hAnsi="David"/>
          <w:b/>
          <w:bCs/>
          <w:u w:val="single"/>
          <w:rtl/>
        </w:rPr>
        <w:t>סמכויות המזמין</w:t>
      </w:r>
      <w:bookmarkEnd w:id="1127"/>
      <w:bookmarkEnd w:id="1128"/>
    </w:p>
    <w:bookmarkEnd w:id="1129"/>
    <w:p w14:paraId="7D2C20E1" w14:textId="389F579E" w:rsidR="00E9384B" w:rsidRPr="009B7D9E" w:rsidRDefault="00E9384B" w:rsidP="00754E3A">
      <w:pPr>
        <w:pStyle w:val="aff0"/>
        <w:numPr>
          <w:ilvl w:val="1"/>
          <w:numId w:val="9"/>
        </w:numPr>
        <w:rPr>
          <w:rFonts w:ascii="David" w:hAnsi="David"/>
        </w:rPr>
      </w:pPr>
      <w:r w:rsidRPr="009B7D9E">
        <w:rPr>
          <w:rFonts w:ascii="David" w:hAnsi="David"/>
          <w:rtl/>
        </w:rPr>
        <w:t>למזמין שמורה הזכות לחלט את ערבות הספק, כולה ו/או חלקה, ו/או להשעות את חברותו ברשימת ספקי מכרז המסגרת ו/או להוציאו מרשימת הספקים לצמיתות ו/או לנקוט כל פעולה אחרת המותרת לו על פי דין או על פי תנאי הסכם זה,</w:t>
      </w:r>
      <w:r w:rsidR="001754C2" w:rsidRPr="009B7D9E">
        <w:rPr>
          <w:rFonts w:ascii="David" w:hAnsi="David"/>
          <w:rtl/>
        </w:rPr>
        <w:t xml:space="preserve"> אם הפר הספק את הוראות הסכם זה. בכפוף לאישור ועדת ענ"א ולאחר שניתנה לספק האפשרות להציג עמדתו בפני הועדה.</w:t>
      </w:r>
    </w:p>
    <w:p w14:paraId="20F645CF"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30" w:name="_Toc109141502"/>
      <w:bookmarkStart w:id="1131" w:name="_Toc109141867"/>
      <w:bookmarkStart w:id="1132" w:name="H2_הפרת_ההסכם_ותרופות_בשל_הפרתו_או_ביטול"/>
      <w:r w:rsidRPr="009B7D9E">
        <w:rPr>
          <w:rFonts w:ascii="David" w:hAnsi="David"/>
          <w:b/>
          <w:bCs/>
          <w:u w:val="single"/>
          <w:rtl/>
        </w:rPr>
        <w:t>הפרת ההסכם ותרופות בשל הפרתו או ביטולו</w:t>
      </w:r>
      <w:bookmarkEnd w:id="1130"/>
      <w:bookmarkEnd w:id="1131"/>
    </w:p>
    <w:bookmarkEnd w:id="1132"/>
    <w:p w14:paraId="22E0E999"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על הסכם זה יחולו הוראות חוק החוזים (תרופות בשל הפרת הסכם), תשל"א-1970. </w:t>
      </w:r>
    </w:p>
    <w:p w14:paraId="296E4C6E"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0776D422" w14:textId="77777777" w:rsidR="006C58FF" w:rsidRPr="009B7D9E" w:rsidRDefault="00E9384B" w:rsidP="00FF7366">
      <w:pPr>
        <w:numPr>
          <w:ilvl w:val="1"/>
          <w:numId w:val="9"/>
        </w:numPr>
        <w:tabs>
          <w:tab w:val="clear" w:pos="549"/>
          <w:tab w:val="num" w:pos="902"/>
        </w:tabs>
        <w:ind w:left="902" w:hanging="540"/>
        <w:jc w:val="both"/>
        <w:rPr>
          <w:rFonts w:ascii="David" w:hAnsi="David"/>
        </w:rPr>
      </w:pPr>
      <w:r w:rsidRPr="009B7D9E">
        <w:rPr>
          <w:rFonts w:ascii="David" w:hAnsi="David"/>
          <w:rtl/>
        </w:rPr>
        <w:t xml:space="preserve">אין באמור בסעיף זה בכדי למנוע מהמשרד להביא הסכם זה לסיומו באופן מיידי מקום בו הפר הספק הפרה יסודית את ההסכם. </w:t>
      </w:r>
    </w:p>
    <w:p w14:paraId="74B4CA5B" w14:textId="77777777" w:rsidR="006C58FF" w:rsidRPr="009B7D9E" w:rsidRDefault="006C58FF" w:rsidP="006C58FF">
      <w:pPr>
        <w:numPr>
          <w:ilvl w:val="1"/>
          <w:numId w:val="9"/>
        </w:numPr>
        <w:tabs>
          <w:tab w:val="clear" w:pos="549"/>
        </w:tabs>
        <w:ind w:left="849" w:hanging="567"/>
        <w:jc w:val="both"/>
        <w:rPr>
          <w:rFonts w:ascii="David" w:hAnsi="David"/>
        </w:rPr>
      </w:pPr>
      <w:r w:rsidRPr="009B7D9E">
        <w:rPr>
          <w:rFonts w:ascii="David" w:hAnsi="David"/>
          <w:rtl/>
        </w:rPr>
        <w:t xml:space="preserve">במקרה של הפרה יסודית תינתן לספק הודעה בכתב וארכה סבירה לתיקון (ככל שתיקון אפשרי בנסיבות העניין). </w:t>
      </w:r>
    </w:p>
    <w:p w14:paraId="56C3F321" w14:textId="77777777" w:rsidR="00E9384B" w:rsidRPr="009B7D9E" w:rsidRDefault="00E9384B" w:rsidP="00FF7366">
      <w:pPr>
        <w:numPr>
          <w:ilvl w:val="1"/>
          <w:numId w:val="9"/>
        </w:numPr>
        <w:tabs>
          <w:tab w:val="clear" w:pos="549"/>
          <w:tab w:val="num" w:pos="902"/>
        </w:tabs>
        <w:ind w:left="902" w:hanging="540"/>
        <w:jc w:val="both"/>
        <w:rPr>
          <w:rFonts w:ascii="David" w:hAnsi="David"/>
        </w:rPr>
      </w:pPr>
      <w:r w:rsidRPr="009B7D9E">
        <w:rPr>
          <w:rFonts w:ascii="David" w:hAnsi="David"/>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2B0EEBD0" w14:textId="2DA93C77" w:rsidR="00E9384B" w:rsidRPr="009B7D9E" w:rsidRDefault="00E9384B" w:rsidP="00754E3A">
      <w:pPr>
        <w:numPr>
          <w:ilvl w:val="1"/>
          <w:numId w:val="9"/>
        </w:numPr>
        <w:tabs>
          <w:tab w:val="clear" w:pos="549"/>
          <w:tab w:val="num" w:pos="902"/>
        </w:tabs>
        <w:ind w:left="902" w:hanging="540"/>
        <w:jc w:val="both"/>
        <w:rPr>
          <w:rFonts w:ascii="David" w:hAnsi="David"/>
          <w:rtl/>
        </w:rPr>
      </w:pPr>
      <w:r w:rsidRPr="009B7D9E">
        <w:rPr>
          <w:rFonts w:ascii="David" w:hAnsi="David"/>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767946BA"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33" w:name="_Toc109141503"/>
      <w:bookmarkStart w:id="1134" w:name="_Toc109141868"/>
      <w:bookmarkStart w:id="1135" w:name="H2_בירור_מחלוקות_"/>
      <w:r w:rsidRPr="009B7D9E">
        <w:rPr>
          <w:rFonts w:ascii="David" w:hAnsi="David"/>
          <w:b/>
          <w:bCs/>
          <w:u w:val="single"/>
          <w:rtl/>
        </w:rPr>
        <w:lastRenderedPageBreak/>
        <w:t>בירור מחלוקות</w:t>
      </w:r>
      <w:bookmarkEnd w:id="1133"/>
      <w:bookmarkEnd w:id="1134"/>
      <w:r w:rsidRPr="009B7D9E">
        <w:rPr>
          <w:rFonts w:ascii="David" w:hAnsi="David"/>
          <w:b/>
          <w:bCs/>
          <w:u w:val="single"/>
          <w:rtl/>
        </w:rPr>
        <w:t xml:space="preserve"> </w:t>
      </w:r>
    </w:p>
    <w:bookmarkEnd w:id="1135"/>
    <w:p w14:paraId="259B484E"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131A031"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4F46573" w14:textId="036ED855" w:rsidR="00E9384B" w:rsidRPr="009B7D9E" w:rsidRDefault="00E9384B" w:rsidP="00754E3A">
      <w:pPr>
        <w:numPr>
          <w:ilvl w:val="1"/>
          <w:numId w:val="9"/>
        </w:numPr>
        <w:tabs>
          <w:tab w:val="clear" w:pos="549"/>
          <w:tab w:val="num" w:pos="902"/>
        </w:tabs>
        <w:ind w:left="902" w:hanging="540"/>
        <w:jc w:val="both"/>
        <w:rPr>
          <w:rFonts w:ascii="David" w:hAnsi="David"/>
        </w:rPr>
      </w:pPr>
      <w:r w:rsidRPr="009B7D9E">
        <w:rPr>
          <w:rFonts w:ascii="David" w:hAnsi="David"/>
          <w:rtl/>
        </w:rPr>
        <w:t>על בירורים לפי סעיף זה, לא יחולו הוראות חוק הבוררות, התשכ"ח-1968.</w:t>
      </w:r>
    </w:p>
    <w:p w14:paraId="1EE4ADE4" w14:textId="77777777" w:rsidR="00E9384B" w:rsidRPr="009B7D9E" w:rsidRDefault="00E9384B" w:rsidP="001208D1">
      <w:pPr>
        <w:numPr>
          <w:ilvl w:val="0"/>
          <w:numId w:val="9"/>
        </w:numPr>
        <w:tabs>
          <w:tab w:val="left" w:pos="902"/>
        </w:tabs>
        <w:spacing w:before="240"/>
        <w:jc w:val="both"/>
        <w:outlineLvl w:val="1"/>
        <w:rPr>
          <w:rFonts w:ascii="David" w:hAnsi="David"/>
          <w:b/>
          <w:bCs/>
          <w:u w:val="single"/>
          <w:rtl/>
        </w:rPr>
      </w:pPr>
      <w:bookmarkStart w:id="1136" w:name="_Toc109141504"/>
      <w:bookmarkStart w:id="1137" w:name="_Toc109141869"/>
      <w:bookmarkStart w:id="1138" w:name="H2_שינוי_בתנאי_ההסכם"/>
      <w:r w:rsidRPr="009B7D9E">
        <w:rPr>
          <w:rFonts w:ascii="David" w:hAnsi="David"/>
          <w:b/>
          <w:bCs/>
          <w:u w:val="single"/>
          <w:rtl/>
        </w:rPr>
        <w:t>שינוי בתנאי ההסכם</w:t>
      </w:r>
      <w:bookmarkEnd w:id="1136"/>
      <w:bookmarkEnd w:id="1137"/>
    </w:p>
    <w:bookmarkEnd w:id="1138"/>
    <w:p w14:paraId="1D34A503" w14:textId="6D1161DB" w:rsidR="00E9384B" w:rsidRPr="009B7D9E" w:rsidRDefault="00E9384B" w:rsidP="00754E3A">
      <w:pPr>
        <w:ind w:left="360"/>
        <w:jc w:val="both"/>
        <w:rPr>
          <w:rFonts w:ascii="David" w:hAnsi="David"/>
        </w:rPr>
      </w:pPr>
      <w:r w:rsidRPr="009B7D9E">
        <w:rPr>
          <w:rFonts w:ascii="David" w:hAnsi="David"/>
          <w:rtl/>
        </w:rPr>
        <w:t>כל שינוי בתנאיו של ההסכם ו/או נספחיו יהיה כפוף לקבלת אישור ועדת המכרזים אצל המזמין מראש ובכתב. שינוי בהסתמך על גורם שאינו מוסמך אצל המזמין ו/או ויתור בדרך של התנהגות לא ייחשב כהסכמה עם השינוי ו/או כ</w:t>
      </w:r>
      <w:r w:rsidR="00754E3A" w:rsidRPr="009B7D9E">
        <w:rPr>
          <w:rFonts w:ascii="David" w:hAnsi="David"/>
          <w:rtl/>
        </w:rPr>
        <w:t>וויתור על זכות הנובעת מהסכם זה.</w:t>
      </w:r>
    </w:p>
    <w:p w14:paraId="07AB29C7"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39" w:name="_Toc109141505"/>
      <w:bookmarkStart w:id="1140" w:name="_Toc109141870"/>
      <w:bookmarkStart w:id="1141" w:name="H2_משלוח_הודעות"/>
      <w:r w:rsidRPr="009B7D9E">
        <w:rPr>
          <w:rFonts w:ascii="David" w:hAnsi="David"/>
          <w:b/>
          <w:bCs/>
          <w:u w:val="single"/>
          <w:rtl/>
        </w:rPr>
        <w:t>משלוח הודעות</w:t>
      </w:r>
      <w:bookmarkEnd w:id="1139"/>
      <w:bookmarkEnd w:id="1140"/>
    </w:p>
    <w:bookmarkEnd w:id="1141"/>
    <w:p w14:paraId="4C6E67EC"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42959E27" w14:textId="77777777" w:rsidR="00E9384B" w:rsidRPr="009B7D9E" w:rsidRDefault="00E9384B" w:rsidP="00E9384B">
      <w:pPr>
        <w:numPr>
          <w:ilvl w:val="1"/>
          <w:numId w:val="9"/>
        </w:numPr>
        <w:tabs>
          <w:tab w:val="clear" w:pos="549"/>
          <w:tab w:val="num" w:pos="902"/>
        </w:tabs>
        <w:ind w:left="902" w:hanging="540"/>
        <w:jc w:val="both"/>
        <w:rPr>
          <w:rFonts w:ascii="David" w:hAnsi="David"/>
          <w:rtl/>
        </w:rPr>
      </w:pPr>
      <w:r w:rsidRPr="009B7D9E">
        <w:rPr>
          <w:rFonts w:ascii="David" w:hAnsi="David"/>
          <w:rtl/>
        </w:rPr>
        <w:t>הודעה שנשלחה בפקסימיליה תחשב שהגיעה לתעודתה ביום העבודה הראשון שלמחרת משלוחה, בכפוף לאישור הגעת הפקס טלפונית.</w:t>
      </w:r>
    </w:p>
    <w:p w14:paraId="00E11AB5"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כתובת הצדדים למסירת הודעות לעניין ההסכם: </w:t>
      </w:r>
    </w:p>
    <w:p w14:paraId="56CA51BE" w14:textId="77777777" w:rsidR="00E9384B" w:rsidRPr="009B7D9E" w:rsidRDefault="00E9384B" w:rsidP="00E9384B">
      <w:pPr>
        <w:numPr>
          <w:ilvl w:val="2"/>
          <w:numId w:val="9"/>
        </w:numPr>
        <w:tabs>
          <w:tab w:val="clear" w:pos="1800"/>
        </w:tabs>
        <w:ind w:left="1699"/>
        <w:jc w:val="both"/>
        <w:rPr>
          <w:rFonts w:ascii="David" w:hAnsi="David"/>
        </w:rPr>
      </w:pPr>
      <w:r w:rsidRPr="009B7D9E">
        <w:rPr>
          <w:rFonts w:ascii="David" w:hAnsi="David"/>
          <w:b/>
          <w:bCs/>
          <w:color w:val="000000" w:themeColor="text1"/>
          <w:rtl/>
        </w:rPr>
        <w:t>המשרד</w:t>
      </w:r>
      <w:r w:rsidRPr="009B7D9E">
        <w:rPr>
          <w:rFonts w:ascii="David" w:hAnsi="David"/>
          <w:color w:val="000000" w:themeColor="text1"/>
          <w:rtl/>
        </w:rPr>
        <w:t xml:space="preserve"> – אגף מערכות מידע ומחשוב, משרד הבריאות, רחוב ירמיהו 39, ירושלים.</w:t>
      </w:r>
    </w:p>
    <w:p w14:paraId="2AAEC483" w14:textId="77777777" w:rsidR="00E9384B" w:rsidRPr="009B7D9E" w:rsidRDefault="00E9384B" w:rsidP="00E9384B">
      <w:pPr>
        <w:numPr>
          <w:ilvl w:val="2"/>
          <w:numId w:val="9"/>
        </w:numPr>
        <w:tabs>
          <w:tab w:val="clear" w:pos="1800"/>
        </w:tabs>
        <w:ind w:left="1699"/>
        <w:jc w:val="both"/>
        <w:rPr>
          <w:rFonts w:ascii="David" w:hAnsi="David"/>
          <w:rtl/>
        </w:rPr>
      </w:pPr>
      <w:r w:rsidRPr="009B7D9E">
        <w:rPr>
          <w:rFonts w:ascii="David" w:hAnsi="David"/>
          <w:b/>
          <w:bCs/>
          <w:color w:val="000000" w:themeColor="text1"/>
          <w:rtl/>
        </w:rPr>
        <w:t>הספק</w:t>
      </w:r>
      <w:r w:rsidRPr="009B7D9E">
        <w:rPr>
          <w:rFonts w:ascii="David" w:hAnsi="David"/>
          <w:color w:val="000000" w:themeColor="text1"/>
          <w:rtl/>
        </w:rPr>
        <w:t xml:space="preserve"> – כמפורט בכותרת ההסכם.</w:t>
      </w:r>
    </w:p>
    <w:p w14:paraId="0A57CBD5" w14:textId="7B6CD055" w:rsidR="00E9384B" w:rsidRPr="009B7D9E" w:rsidRDefault="00E9384B" w:rsidP="00754E3A">
      <w:pPr>
        <w:numPr>
          <w:ilvl w:val="1"/>
          <w:numId w:val="9"/>
        </w:numPr>
        <w:tabs>
          <w:tab w:val="clear" w:pos="549"/>
          <w:tab w:val="num" w:pos="902"/>
        </w:tabs>
        <w:ind w:left="902" w:hanging="540"/>
        <w:jc w:val="both"/>
        <w:rPr>
          <w:rFonts w:ascii="David" w:hAnsi="David"/>
          <w:rtl/>
        </w:rPr>
      </w:pPr>
      <w:r w:rsidRPr="009B7D9E">
        <w:rPr>
          <w:rFonts w:ascii="David" w:hAnsi="David"/>
          <w:rtl/>
        </w:rPr>
        <w:t>בכל מקרה של שינוי בעלות או כתובת, על הספק להודיע על כך בכתב ללא דיחוי לאחראי.</w:t>
      </w:r>
      <w:r w:rsidRPr="009B7D9E">
        <w:rPr>
          <w:rFonts w:ascii="David" w:hAnsi="David"/>
          <w:rtl/>
        </w:rPr>
        <w:tab/>
      </w:r>
    </w:p>
    <w:p w14:paraId="653358C2"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42" w:name="_Toc109141506"/>
      <w:bookmarkStart w:id="1143" w:name="_Toc109141871"/>
      <w:bookmarkStart w:id="1144" w:name="H2_סמכות_השיפוט"/>
      <w:r w:rsidRPr="009B7D9E">
        <w:rPr>
          <w:rFonts w:ascii="David" w:hAnsi="David"/>
          <w:b/>
          <w:bCs/>
          <w:u w:val="single"/>
          <w:rtl/>
        </w:rPr>
        <w:t>סמכות השיפוט</w:t>
      </w:r>
      <w:bookmarkEnd w:id="1142"/>
      <w:bookmarkEnd w:id="1143"/>
    </w:p>
    <w:bookmarkEnd w:id="1144"/>
    <w:p w14:paraId="3A24CC42" w14:textId="09ECD371" w:rsidR="00E9384B" w:rsidRPr="009B7D9E" w:rsidRDefault="00E9384B" w:rsidP="00754E3A">
      <w:pPr>
        <w:ind w:left="360"/>
        <w:jc w:val="both"/>
        <w:rPr>
          <w:rFonts w:ascii="David" w:hAnsi="David"/>
        </w:rPr>
      </w:pPr>
      <w:r w:rsidRPr="009B7D9E">
        <w:rPr>
          <w:rFonts w:ascii="David" w:hAnsi="David"/>
          <w:rtl/>
        </w:rPr>
        <w:t>הסמכות הבלעדית לדון בכל תובענה שעילתה בהסכם זה תהא אך ורק לבית המשפט המוסמך בירושלים. חתימת הספק</w:t>
      </w:r>
      <w:r w:rsidR="00754E3A" w:rsidRPr="009B7D9E">
        <w:rPr>
          <w:rFonts w:ascii="David" w:hAnsi="David"/>
          <w:rtl/>
        </w:rPr>
        <w:t xml:space="preserve"> על הסכם זה, מהווה הסכמה לאמור.</w:t>
      </w:r>
    </w:p>
    <w:p w14:paraId="30BCDB2A" w14:textId="77777777" w:rsidR="00E9384B" w:rsidRPr="009B7D9E" w:rsidRDefault="00E9384B" w:rsidP="001208D1">
      <w:pPr>
        <w:numPr>
          <w:ilvl w:val="0"/>
          <w:numId w:val="9"/>
        </w:numPr>
        <w:tabs>
          <w:tab w:val="left" w:pos="902"/>
        </w:tabs>
        <w:spacing w:before="240"/>
        <w:jc w:val="both"/>
        <w:outlineLvl w:val="1"/>
        <w:rPr>
          <w:rFonts w:ascii="David" w:hAnsi="David"/>
          <w:b/>
          <w:bCs/>
          <w:u w:val="single"/>
        </w:rPr>
      </w:pPr>
      <w:bookmarkStart w:id="1145" w:name="_Toc109141507"/>
      <w:bookmarkStart w:id="1146" w:name="_Toc109141872"/>
      <w:bookmarkStart w:id="1147" w:name="H2_שונות"/>
      <w:r w:rsidRPr="009B7D9E">
        <w:rPr>
          <w:rFonts w:ascii="David" w:hAnsi="David"/>
          <w:b/>
          <w:bCs/>
          <w:u w:val="single"/>
          <w:rtl/>
        </w:rPr>
        <w:t>שונות</w:t>
      </w:r>
      <w:bookmarkEnd w:id="1145"/>
      <w:bookmarkEnd w:id="1146"/>
    </w:p>
    <w:bookmarkEnd w:id="1147"/>
    <w:p w14:paraId="5830B645"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5FCD5100" w14:textId="77777777" w:rsidR="00282191"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62A96855" w14:textId="77777777" w:rsidR="00E9384B" w:rsidRPr="009B7D9E" w:rsidRDefault="00E9384B" w:rsidP="00E9384B">
      <w:pPr>
        <w:numPr>
          <w:ilvl w:val="1"/>
          <w:numId w:val="9"/>
        </w:numPr>
        <w:tabs>
          <w:tab w:val="clear" w:pos="549"/>
          <w:tab w:val="num" w:pos="902"/>
        </w:tabs>
        <w:ind w:left="902" w:hanging="540"/>
        <w:jc w:val="both"/>
        <w:rPr>
          <w:rFonts w:ascii="David" w:hAnsi="David"/>
        </w:rPr>
      </w:pPr>
      <w:r w:rsidRPr="009B7D9E">
        <w:rPr>
          <w:rFonts w:ascii="David" w:hAnsi="David"/>
          <w:rtl/>
        </w:rPr>
        <w:lastRenderedPageBreak/>
        <w:t>הספק מתחייב לפעול בהתאם להוראות כל דין ורשות מוסמכת בקשר לשירותים ו/או ביצוע ההסכם וכל הנובע והכרוך בהם.</w:t>
      </w:r>
    </w:p>
    <w:p w14:paraId="18145DF9" w14:textId="77777777" w:rsidR="00E9384B" w:rsidRPr="009B7D9E" w:rsidRDefault="00E9384B" w:rsidP="00E9384B">
      <w:pPr>
        <w:rPr>
          <w:rFonts w:ascii="David" w:hAnsi="David"/>
        </w:rPr>
      </w:pPr>
    </w:p>
    <w:p w14:paraId="6065CBCF" w14:textId="77777777" w:rsidR="00E9384B" w:rsidRPr="009B7D9E" w:rsidRDefault="00E9384B" w:rsidP="00E9384B">
      <w:pPr>
        <w:spacing w:before="120"/>
        <w:ind w:left="189"/>
        <w:jc w:val="center"/>
        <w:rPr>
          <w:rFonts w:ascii="David" w:hAnsi="David"/>
          <w:rtl/>
        </w:rPr>
      </w:pPr>
      <w:r w:rsidRPr="009B7D9E">
        <w:rPr>
          <w:rFonts w:ascii="David" w:hAnsi="David"/>
          <w:b/>
          <w:bCs/>
          <w:rtl/>
        </w:rPr>
        <w:t>ולראיה באו הצדדים על החתום</w:t>
      </w:r>
    </w:p>
    <w:p w14:paraId="3C48A070" w14:textId="77777777" w:rsidR="00E9384B" w:rsidRPr="009B7D9E" w:rsidRDefault="00E9384B" w:rsidP="00E9384B">
      <w:pPr>
        <w:spacing w:before="120"/>
        <w:ind w:left="189"/>
        <w:jc w:val="center"/>
        <w:rPr>
          <w:rFonts w:ascii="David" w:hAnsi="David"/>
        </w:rPr>
      </w:pPr>
    </w:p>
    <w:p w14:paraId="493FB32A" w14:textId="77777777" w:rsidR="00E9384B" w:rsidRPr="009B7D9E" w:rsidRDefault="00E9384B" w:rsidP="00E9384B">
      <w:pPr>
        <w:contextualSpacing/>
        <w:jc w:val="center"/>
        <w:rPr>
          <w:rFonts w:ascii="David" w:hAnsi="David"/>
          <w:rtl/>
        </w:rPr>
      </w:pPr>
      <w:r w:rsidRPr="009B7D9E">
        <w:rPr>
          <w:rFonts w:ascii="David" w:hAnsi="David"/>
          <w:rtl/>
        </w:rPr>
        <w:t>________________________</w:t>
      </w:r>
      <w:r w:rsidRPr="009B7D9E">
        <w:rPr>
          <w:rFonts w:ascii="David" w:hAnsi="David"/>
          <w:rtl/>
        </w:rPr>
        <w:tab/>
      </w:r>
      <w:r w:rsidRPr="009B7D9E">
        <w:rPr>
          <w:rFonts w:ascii="David" w:hAnsi="David"/>
          <w:rtl/>
        </w:rPr>
        <w:tab/>
      </w:r>
      <w:r w:rsidRPr="009B7D9E">
        <w:rPr>
          <w:rFonts w:ascii="David" w:hAnsi="David"/>
          <w:rtl/>
        </w:rPr>
        <w:tab/>
      </w:r>
      <w:r w:rsidRPr="009B7D9E">
        <w:rPr>
          <w:rFonts w:ascii="David" w:hAnsi="David"/>
          <w:rtl/>
        </w:rPr>
        <w:tab/>
        <w:t>_________________________</w:t>
      </w:r>
    </w:p>
    <w:p w14:paraId="2BC9413A" w14:textId="77777777" w:rsidR="00E9384B" w:rsidRPr="009B7D9E" w:rsidRDefault="00E9384B" w:rsidP="00E9384B">
      <w:pPr>
        <w:ind w:firstLine="720"/>
        <w:contextualSpacing/>
        <w:jc w:val="both"/>
        <w:rPr>
          <w:rFonts w:ascii="David" w:hAnsi="David"/>
          <w:rtl/>
        </w:rPr>
      </w:pPr>
      <w:r w:rsidRPr="009B7D9E">
        <w:rPr>
          <w:rFonts w:ascii="David" w:hAnsi="David"/>
          <w:rtl/>
        </w:rPr>
        <w:t xml:space="preserve">     משרד הבריאות  </w:t>
      </w:r>
      <w:r w:rsidRPr="009B7D9E">
        <w:rPr>
          <w:rFonts w:ascii="David" w:hAnsi="David"/>
          <w:rtl/>
        </w:rPr>
        <w:tab/>
      </w:r>
      <w:r w:rsidRPr="009B7D9E">
        <w:rPr>
          <w:rFonts w:ascii="David" w:hAnsi="David"/>
          <w:rtl/>
        </w:rPr>
        <w:tab/>
      </w:r>
      <w:r w:rsidRPr="009B7D9E">
        <w:rPr>
          <w:rFonts w:ascii="David" w:hAnsi="David"/>
          <w:rtl/>
        </w:rPr>
        <w:tab/>
        <w:t xml:space="preserve">     </w:t>
      </w:r>
      <w:r w:rsidRPr="009B7D9E">
        <w:rPr>
          <w:rFonts w:ascii="David" w:hAnsi="David"/>
          <w:rtl/>
        </w:rPr>
        <w:tab/>
        <w:t xml:space="preserve">                                             הספק</w:t>
      </w:r>
    </w:p>
    <w:p w14:paraId="62D82848" w14:textId="77777777" w:rsidR="00E9384B" w:rsidRPr="009B7D9E" w:rsidRDefault="00E9384B" w:rsidP="00E9384B">
      <w:pPr>
        <w:rPr>
          <w:rFonts w:ascii="David" w:hAnsi="David"/>
        </w:rPr>
      </w:pPr>
    </w:p>
    <w:tbl>
      <w:tblPr>
        <w:bidiVisual/>
        <w:tblW w:w="9148" w:type="dxa"/>
        <w:tblInd w:w="1098" w:type="dxa"/>
        <w:tblLayout w:type="fixed"/>
        <w:tblLook w:val="04A0" w:firstRow="1" w:lastRow="0" w:firstColumn="1" w:lastColumn="0" w:noHBand="0" w:noVBand="1"/>
      </w:tblPr>
      <w:tblGrid>
        <w:gridCol w:w="2873"/>
        <w:gridCol w:w="3475"/>
        <w:gridCol w:w="2800"/>
      </w:tblGrid>
      <w:tr w:rsidR="00E9384B" w:rsidRPr="009B7D9E" w14:paraId="051C9C2B" w14:textId="77777777" w:rsidTr="006D0A60">
        <w:tc>
          <w:tcPr>
            <w:tcW w:w="9148" w:type="dxa"/>
            <w:gridSpan w:val="3"/>
          </w:tcPr>
          <w:p w14:paraId="198E46AC" w14:textId="77777777" w:rsidR="00E9384B" w:rsidRPr="009B7D9E" w:rsidRDefault="00E9384B" w:rsidP="006D0A60">
            <w:pPr>
              <w:jc w:val="center"/>
              <w:rPr>
                <w:rFonts w:ascii="David" w:eastAsia="Calibri" w:hAnsi="David"/>
                <w:b/>
                <w:bCs/>
                <w:u w:val="single"/>
                <w:rtl/>
              </w:rPr>
            </w:pPr>
            <w:r w:rsidRPr="009B7D9E">
              <w:rPr>
                <w:rFonts w:ascii="David" w:eastAsia="Calibri" w:hAnsi="David"/>
                <w:b/>
                <w:bCs/>
                <w:u w:val="single"/>
                <w:rtl/>
              </w:rPr>
              <w:t>אישור עו"ד להתחייבות המציע לעיל</w:t>
            </w:r>
          </w:p>
          <w:p w14:paraId="0239F946" w14:textId="77777777" w:rsidR="00E9384B" w:rsidRPr="009B7D9E" w:rsidRDefault="00E9384B" w:rsidP="006D0A60">
            <w:pPr>
              <w:keepLines/>
              <w:spacing w:before="120" w:after="120"/>
              <w:jc w:val="both"/>
              <w:rPr>
                <w:rFonts w:ascii="David" w:hAnsi="David"/>
                <w:rtl/>
                <w:lang w:eastAsia="he-IL"/>
              </w:rPr>
            </w:pPr>
            <w:r w:rsidRPr="009B7D9E">
              <w:rPr>
                <w:rFonts w:ascii="David" w:hAnsi="David"/>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E9384B" w:rsidRPr="009B7D9E" w14:paraId="1771D662" w14:textId="77777777" w:rsidTr="006D0A60">
        <w:tc>
          <w:tcPr>
            <w:tcW w:w="2873" w:type="dxa"/>
            <w:tcBorders>
              <w:top w:val="nil"/>
              <w:left w:val="nil"/>
              <w:bottom w:val="single" w:sz="4" w:space="0" w:color="auto"/>
              <w:right w:val="nil"/>
            </w:tcBorders>
          </w:tcPr>
          <w:p w14:paraId="359FD7C5" w14:textId="77777777" w:rsidR="00E9384B" w:rsidRPr="009B7D9E" w:rsidRDefault="00E9384B" w:rsidP="006D0A60">
            <w:pPr>
              <w:keepLines/>
              <w:spacing w:before="120" w:after="120"/>
              <w:jc w:val="both"/>
              <w:rPr>
                <w:rFonts w:ascii="David" w:hAnsi="David"/>
                <w:lang w:eastAsia="he-IL"/>
              </w:rPr>
            </w:pPr>
          </w:p>
        </w:tc>
        <w:tc>
          <w:tcPr>
            <w:tcW w:w="3475" w:type="dxa"/>
            <w:tcBorders>
              <w:top w:val="nil"/>
              <w:left w:val="nil"/>
              <w:bottom w:val="single" w:sz="4" w:space="0" w:color="auto"/>
              <w:right w:val="nil"/>
            </w:tcBorders>
          </w:tcPr>
          <w:p w14:paraId="5025693D" w14:textId="77777777" w:rsidR="00E9384B" w:rsidRPr="009B7D9E" w:rsidRDefault="00E9384B" w:rsidP="006D0A60">
            <w:pPr>
              <w:keepLines/>
              <w:spacing w:before="120" w:after="120"/>
              <w:jc w:val="both"/>
              <w:rPr>
                <w:rFonts w:ascii="David" w:hAnsi="David"/>
                <w:lang w:eastAsia="he-IL"/>
              </w:rPr>
            </w:pPr>
          </w:p>
        </w:tc>
        <w:tc>
          <w:tcPr>
            <w:tcW w:w="2800" w:type="dxa"/>
            <w:tcBorders>
              <w:top w:val="nil"/>
              <w:left w:val="nil"/>
              <w:bottom w:val="single" w:sz="4" w:space="0" w:color="auto"/>
              <w:right w:val="nil"/>
            </w:tcBorders>
          </w:tcPr>
          <w:p w14:paraId="46431B0F" w14:textId="77777777" w:rsidR="00E9384B" w:rsidRPr="009B7D9E" w:rsidRDefault="00E9384B" w:rsidP="006D0A60">
            <w:pPr>
              <w:keepLines/>
              <w:spacing w:before="120" w:after="120"/>
              <w:jc w:val="both"/>
              <w:rPr>
                <w:rFonts w:ascii="David" w:hAnsi="David"/>
                <w:lang w:eastAsia="he-IL"/>
              </w:rPr>
            </w:pPr>
          </w:p>
        </w:tc>
      </w:tr>
      <w:tr w:rsidR="00E9384B" w:rsidRPr="009B7D9E" w14:paraId="06DFA7ED" w14:textId="77777777" w:rsidTr="006D0A60">
        <w:tc>
          <w:tcPr>
            <w:tcW w:w="2873" w:type="dxa"/>
            <w:tcBorders>
              <w:top w:val="single" w:sz="4" w:space="0" w:color="auto"/>
              <w:left w:val="nil"/>
              <w:bottom w:val="nil"/>
              <w:right w:val="nil"/>
            </w:tcBorders>
            <w:hideMark/>
          </w:tcPr>
          <w:p w14:paraId="053A2F78" w14:textId="77777777" w:rsidR="00E9384B" w:rsidRPr="009B7D9E" w:rsidRDefault="00E9384B" w:rsidP="006D0A60">
            <w:pPr>
              <w:keepLines/>
              <w:spacing w:before="120" w:after="120"/>
              <w:jc w:val="center"/>
              <w:rPr>
                <w:rFonts w:ascii="David" w:hAnsi="David"/>
                <w:lang w:eastAsia="he-IL"/>
              </w:rPr>
            </w:pPr>
            <w:r w:rsidRPr="009B7D9E">
              <w:rPr>
                <w:rFonts w:ascii="David" w:hAnsi="David"/>
                <w:rtl/>
                <w:lang w:eastAsia="he-IL"/>
              </w:rPr>
              <w:t>תאריך</w:t>
            </w:r>
          </w:p>
        </w:tc>
        <w:tc>
          <w:tcPr>
            <w:tcW w:w="3475" w:type="dxa"/>
            <w:tcBorders>
              <w:top w:val="single" w:sz="4" w:space="0" w:color="auto"/>
              <w:left w:val="nil"/>
              <w:bottom w:val="nil"/>
              <w:right w:val="nil"/>
            </w:tcBorders>
            <w:vAlign w:val="center"/>
            <w:hideMark/>
          </w:tcPr>
          <w:p w14:paraId="243BB51C" w14:textId="77777777" w:rsidR="00E9384B" w:rsidRPr="009B7D9E" w:rsidRDefault="00E9384B" w:rsidP="006D0A60">
            <w:pPr>
              <w:keepLines/>
              <w:spacing w:before="120" w:after="120"/>
              <w:jc w:val="center"/>
              <w:rPr>
                <w:rFonts w:ascii="David" w:hAnsi="David"/>
                <w:lang w:eastAsia="he-IL"/>
              </w:rPr>
            </w:pPr>
            <w:r w:rsidRPr="009B7D9E">
              <w:rPr>
                <w:rFonts w:ascii="David" w:hAnsi="David"/>
                <w:rtl/>
                <w:lang w:eastAsia="he-IL"/>
              </w:rPr>
              <w:t>שם מלא של עו"ד+מ.ר.</w:t>
            </w:r>
          </w:p>
        </w:tc>
        <w:tc>
          <w:tcPr>
            <w:tcW w:w="2800" w:type="dxa"/>
            <w:tcBorders>
              <w:top w:val="single" w:sz="4" w:space="0" w:color="auto"/>
              <w:left w:val="nil"/>
              <w:bottom w:val="nil"/>
              <w:right w:val="nil"/>
            </w:tcBorders>
            <w:vAlign w:val="center"/>
            <w:hideMark/>
          </w:tcPr>
          <w:p w14:paraId="219FB496" w14:textId="77777777" w:rsidR="00E9384B" w:rsidRPr="009B7D9E" w:rsidRDefault="00E9384B" w:rsidP="006D0A60">
            <w:pPr>
              <w:keepLines/>
              <w:spacing w:before="120" w:after="120"/>
              <w:jc w:val="center"/>
              <w:rPr>
                <w:rFonts w:ascii="David" w:hAnsi="David"/>
                <w:lang w:eastAsia="he-IL"/>
              </w:rPr>
            </w:pPr>
            <w:r w:rsidRPr="009B7D9E">
              <w:rPr>
                <w:rFonts w:ascii="David" w:hAnsi="David"/>
                <w:rtl/>
                <w:lang w:eastAsia="he-IL"/>
              </w:rPr>
              <w:t>חתימה וחותמת</w:t>
            </w:r>
          </w:p>
        </w:tc>
      </w:tr>
    </w:tbl>
    <w:p w14:paraId="4D39E2DF" w14:textId="77777777" w:rsidR="008F2007" w:rsidRPr="009B7D9E" w:rsidRDefault="008F2007">
      <w:pPr>
        <w:bidi w:val="0"/>
        <w:spacing w:after="200" w:line="276" w:lineRule="auto"/>
        <w:rPr>
          <w:rFonts w:ascii="David" w:hAnsi="David"/>
          <w:rtl/>
        </w:rPr>
      </w:pPr>
      <w:bookmarkStart w:id="1148" w:name="_Toc15223984"/>
      <w:r w:rsidRPr="009B7D9E">
        <w:rPr>
          <w:rFonts w:ascii="David" w:hAnsi="David"/>
          <w:rtl/>
        </w:rPr>
        <w:br w:type="page"/>
      </w:r>
    </w:p>
    <w:p w14:paraId="40C1728F" w14:textId="44CCA1D5" w:rsidR="006A7C07" w:rsidRPr="009B7D9E" w:rsidRDefault="006A7C07" w:rsidP="009B7D9E">
      <w:pPr>
        <w:jc w:val="center"/>
        <w:outlineLvl w:val="0"/>
        <w:rPr>
          <w:rFonts w:ascii="David" w:hAnsi="David"/>
          <w:b/>
          <w:bCs/>
          <w:sz w:val="36"/>
          <w:szCs w:val="36"/>
          <w:u w:val="single"/>
          <w:rtl/>
        </w:rPr>
      </w:pPr>
      <w:bookmarkStart w:id="1149" w:name="_Toc109141873"/>
      <w:r w:rsidRPr="009B7D9E">
        <w:rPr>
          <w:rFonts w:ascii="David" w:hAnsi="David"/>
          <w:b/>
          <w:bCs/>
          <w:sz w:val="36"/>
          <w:szCs w:val="36"/>
          <w:u w:val="single"/>
          <w:rtl/>
        </w:rPr>
        <w:lastRenderedPageBreak/>
        <w:t xml:space="preserve">נספח ב'1 </w:t>
      </w:r>
      <w:r w:rsidR="009B7D9E" w:rsidRPr="009B7D9E">
        <w:rPr>
          <w:rFonts w:ascii="David" w:hAnsi="David"/>
          <w:b/>
          <w:bCs/>
          <w:sz w:val="36"/>
          <w:szCs w:val="36"/>
          <w:u w:val="single"/>
          <w:rtl/>
        </w:rPr>
        <w:t xml:space="preserve">- </w:t>
      </w:r>
      <w:r w:rsidRPr="009B7D9E">
        <w:rPr>
          <w:rFonts w:ascii="David" w:hAnsi="David"/>
          <w:b/>
          <w:bCs/>
          <w:sz w:val="36"/>
          <w:szCs w:val="36"/>
          <w:u w:val="single"/>
          <w:rtl/>
        </w:rPr>
        <w:t>נוסח ערבות לביצוע</w:t>
      </w:r>
      <w:bookmarkEnd w:id="1045"/>
      <w:bookmarkEnd w:id="1046"/>
      <w:bookmarkEnd w:id="1148"/>
      <w:bookmarkEnd w:id="1149"/>
    </w:p>
    <w:p w14:paraId="5854A0DA" w14:textId="77777777" w:rsidR="006A7C07" w:rsidRPr="009B7D9E" w:rsidRDefault="006A7C07" w:rsidP="006A7C07">
      <w:pPr>
        <w:jc w:val="both"/>
        <w:rPr>
          <w:rFonts w:ascii="David" w:hAnsi="David"/>
          <w:rtl/>
        </w:rPr>
      </w:pPr>
      <w:r w:rsidRPr="009B7D9E">
        <w:rPr>
          <w:rFonts w:ascii="David" w:hAnsi="David"/>
          <w:rtl/>
        </w:rPr>
        <w:t>שם הבנק/חברת ביטוח__________________</w:t>
      </w:r>
    </w:p>
    <w:p w14:paraId="41ABC148" w14:textId="77777777" w:rsidR="006A7C07" w:rsidRPr="009B7D9E" w:rsidRDefault="006A7C07" w:rsidP="006A7C07">
      <w:pPr>
        <w:jc w:val="both"/>
        <w:rPr>
          <w:rFonts w:ascii="David" w:hAnsi="David"/>
          <w:rtl/>
        </w:rPr>
      </w:pPr>
      <w:r w:rsidRPr="009B7D9E">
        <w:rPr>
          <w:rFonts w:ascii="David" w:hAnsi="David"/>
          <w:rtl/>
        </w:rPr>
        <w:t>מס' הטלפון __________________</w:t>
      </w:r>
    </w:p>
    <w:p w14:paraId="7522CB2F" w14:textId="77777777" w:rsidR="006A7C07" w:rsidRPr="009B7D9E" w:rsidRDefault="006A7C07" w:rsidP="006A7C07">
      <w:pPr>
        <w:jc w:val="both"/>
        <w:rPr>
          <w:rFonts w:ascii="David" w:hAnsi="David"/>
          <w:rtl/>
        </w:rPr>
      </w:pPr>
      <w:r w:rsidRPr="009B7D9E">
        <w:rPr>
          <w:rFonts w:ascii="David" w:hAnsi="David"/>
          <w:rtl/>
        </w:rPr>
        <w:t>מס' הפקס ___________________</w:t>
      </w:r>
    </w:p>
    <w:p w14:paraId="52D9B6B8" w14:textId="77777777" w:rsidR="006A7C07" w:rsidRPr="009B7D9E" w:rsidRDefault="006A7C07" w:rsidP="006A7C07">
      <w:pPr>
        <w:jc w:val="both"/>
        <w:rPr>
          <w:rFonts w:ascii="David" w:hAnsi="David"/>
          <w:rtl/>
        </w:rPr>
      </w:pPr>
    </w:p>
    <w:p w14:paraId="0543995F" w14:textId="77777777" w:rsidR="006A7C07" w:rsidRPr="009B7D9E" w:rsidRDefault="006A7C07" w:rsidP="006A7C07">
      <w:pPr>
        <w:jc w:val="both"/>
        <w:rPr>
          <w:rFonts w:ascii="David" w:hAnsi="David"/>
          <w:b/>
          <w:bCs/>
          <w:u w:val="single"/>
          <w:rtl/>
        </w:rPr>
      </w:pPr>
      <w:r w:rsidRPr="009B7D9E">
        <w:rPr>
          <w:rFonts w:ascii="David" w:hAnsi="David"/>
          <w:b/>
          <w:bCs/>
          <w:u w:val="single"/>
          <w:rtl/>
        </w:rPr>
        <w:t>כתב ערבות לביצוע</w:t>
      </w:r>
    </w:p>
    <w:p w14:paraId="0D5F93E7" w14:textId="77777777" w:rsidR="006A7C07" w:rsidRPr="009B7D9E" w:rsidRDefault="006A7C07" w:rsidP="006A7C07">
      <w:pPr>
        <w:jc w:val="both"/>
        <w:rPr>
          <w:rFonts w:ascii="David" w:hAnsi="David"/>
          <w:rtl/>
        </w:rPr>
      </w:pPr>
      <w:r w:rsidRPr="009B7D9E">
        <w:rPr>
          <w:rFonts w:ascii="David" w:hAnsi="David"/>
          <w:rtl/>
        </w:rPr>
        <w:t>לכבוד</w:t>
      </w:r>
    </w:p>
    <w:p w14:paraId="26B9B5D9" w14:textId="77777777" w:rsidR="006A7C07" w:rsidRPr="009B7D9E" w:rsidRDefault="006A7C07" w:rsidP="006A7C07">
      <w:pPr>
        <w:jc w:val="both"/>
        <w:rPr>
          <w:rFonts w:ascii="David" w:hAnsi="David"/>
          <w:rtl/>
        </w:rPr>
      </w:pPr>
      <w:r w:rsidRPr="009B7D9E">
        <w:rPr>
          <w:rFonts w:ascii="David" w:hAnsi="David"/>
          <w:noProof/>
          <w:rtl/>
        </w:rPr>
        <mc:AlternateContent>
          <mc:Choice Requires="wps">
            <w:drawing>
              <wp:anchor distT="0" distB="0" distL="114300" distR="114300" simplePos="0" relativeHeight="251661312" behindDoc="1" locked="0" layoutInCell="0" allowOverlap="1" wp14:anchorId="05828C96" wp14:editId="7C5804B8">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D4318CF" w14:textId="77777777" w:rsidR="009B7D9E" w:rsidRDefault="009B7D9E" w:rsidP="006A7C07">
                            <w:r>
                              <w:rPr>
                                <w:noProof/>
                                <w:sz w:val="20"/>
                              </w:rPr>
                              <w:drawing>
                                <wp:inline distT="0" distB="0" distL="0" distR="0" wp14:anchorId="2E6FB5FC" wp14:editId="6618231B">
                                  <wp:extent cx="5106035" cy="3591560"/>
                                  <wp:effectExtent l="0" t="0" r="0" b="0"/>
                                  <wp:docPr id="10" name="תמונה 11"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828C96"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7D4318CF" w14:textId="77777777" w:rsidR="009B7D9E" w:rsidRDefault="009B7D9E" w:rsidP="006A7C07">
                      <w:r>
                        <w:rPr>
                          <w:noProof/>
                          <w:sz w:val="20"/>
                        </w:rPr>
                        <w:drawing>
                          <wp:inline distT="0" distB="0" distL="0" distR="0" wp14:anchorId="2E6FB5FC" wp14:editId="6618231B">
                            <wp:extent cx="5106035" cy="3591560"/>
                            <wp:effectExtent l="0" t="0" r="0" b="0"/>
                            <wp:docPr id="10" name="תמונה 11"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9B7D9E">
        <w:rPr>
          <w:rFonts w:ascii="David" w:hAnsi="David"/>
          <w:rtl/>
        </w:rPr>
        <w:t>ממשלת ישראל</w:t>
      </w:r>
    </w:p>
    <w:p w14:paraId="3D8210C3" w14:textId="77777777" w:rsidR="006A7C07" w:rsidRPr="009B7D9E" w:rsidRDefault="006A7C07" w:rsidP="006A7C07">
      <w:pPr>
        <w:jc w:val="both"/>
        <w:rPr>
          <w:rFonts w:ascii="David" w:hAnsi="David"/>
          <w:rtl/>
        </w:rPr>
      </w:pPr>
      <w:r w:rsidRPr="009B7D9E">
        <w:rPr>
          <w:rFonts w:ascii="David" w:hAnsi="David"/>
          <w:rtl/>
        </w:rPr>
        <w:t>באמצעות משרד הבריאות</w:t>
      </w:r>
    </w:p>
    <w:p w14:paraId="41C9D4E4" w14:textId="77777777" w:rsidR="006A7C07" w:rsidRPr="009B7D9E" w:rsidRDefault="006A7C07" w:rsidP="006A7C07">
      <w:pPr>
        <w:pStyle w:val="ac"/>
        <w:tabs>
          <w:tab w:val="clear" w:pos="4153"/>
          <w:tab w:val="clear" w:pos="8306"/>
        </w:tabs>
        <w:jc w:val="both"/>
        <w:rPr>
          <w:rFonts w:ascii="David" w:hAnsi="David" w:cs="David"/>
          <w:rtl/>
        </w:rPr>
      </w:pPr>
    </w:p>
    <w:p w14:paraId="76F916AD" w14:textId="77777777" w:rsidR="006A7C07" w:rsidRPr="009B7D9E" w:rsidRDefault="006A7C07" w:rsidP="006A7C07">
      <w:pPr>
        <w:jc w:val="both"/>
        <w:rPr>
          <w:rFonts w:ascii="David" w:hAnsi="David"/>
          <w:rtl/>
        </w:rPr>
      </w:pPr>
      <w:r w:rsidRPr="009B7D9E">
        <w:rPr>
          <w:rFonts w:ascii="David" w:hAnsi="David"/>
          <w:rtl/>
        </w:rPr>
        <w:t>הנדון: ערבות מס' ___________________________</w:t>
      </w:r>
    </w:p>
    <w:p w14:paraId="4CE7E19C" w14:textId="77777777" w:rsidR="006A7C07" w:rsidRPr="009B7D9E" w:rsidRDefault="006A7C07" w:rsidP="006A7C07">
      <w:pPr>
        <w:jc w:val="both"/>
        <w:rPr>
          <w:rFonts w:ascii="David" w:hAnsi="David"/>
          <w:rtl/>
        </w:rPr>
      </w:pPr>
    </w:p>
    <w:p w14:paraId="76C6F3C3" w14:textId="77777777" w:rsidR="006A7C07" w:rsidRPr="009B7D9E" w:rsidRDefault="006A7C07" w:rsidP="006A7C07">
      <w:pPr>
        <w:jc w:val="both"/>
        <w:rPr>
          <w:rFonts w:ascii="David" w:hAnsi="David"/>
          <w:rtl/>
        </w:rPr>
      </w:pPr>
      <w:r w:rsidRPr="009B7D9E">
        <w:rPr>
          <w:rFonts w:ascii="David" w:hAnsi="David"/>
          <w:rtl/>
        </w:rPr>
        <w:t>לבקשת</w:t>
      </w:r>
    </w:p>
    <w:p w14:paraId="498274BA" w14:textId="77777777" w:rsidR="006A7C07" w:rsidRPr="009B7D9E" w:rsidRDefault="006A7C07" w:rsidP="006A7C07">
      <w:pPr>
        <w:jc w:val="both"/>
        <w:rPr>
          <w:rFonts w:ascii="David" w:hAnsi="David"/>
          <w:rtl/>
        </w:rPr>
      </w:pPr>
      <w:r w:rsidRPr="009B7D9E">
        <w:rPr>
          <w:rFonts w:ascii="David" w:hAnsi="David"/>
          <w:rtl/>
        </w:rPr>
        <w:t>__________________________________________________________________</w:t>
      </w:r>
    </w:p>
    <w:p w14:paraId="2CC4EB33" w14:textId="77777777" w:rsidR="006A7C07" w:rsidRPr="009B7D9E" w:rsidRDefault="006A7C07" w:rsidP="006A7C07">
      <w:pPr>
        <w:jc w:val="both"/>
        <w:rPr>
          <w:rFonts w:ascii="David" w:hAnsi="David"/>
          <w:rtl/>
        </w:rPr>
      </w:pPr>
    </w:p>
    <w:p w14:paraId="197FBF06" w14:textId="77777777" w:rsidR="006A7C07" w:rsidRPr="009B7D9E" w:rsidRDefault="006A7C07" w:rsidP="00F706E7">
      <w:pPr>
        <w:jc w:val="both"/>
        <w:rPr>
          <w:rFonts w:ascii="David" w:hAnsi="David"/>
          <w:b/>
          <w:bCs/>
          <w:rtl/>
        </w:rPr>
      </w:pPr>
      <w:r w:rsidRPr="009B7D9E">
        <w:rPr>
          <w:rFonts w:ascii="David" w:hAnsi="David"/>
          <w:rtl/>
        </w:rPr>
        <w:t xml:space="preserve">אנו ערבים בזה כלפיכם לסילוק כל סכום עד לסך </w:t>
      </w:r>
      <w:r w:rsidRPr="009B7D9E">
        <w:rPr>
          <w:rFonts w:ascii="David" w:hAnsi="David"/>
          <w:b/>
          <w:bCs/>
          <w:rtl/>
        </w:rPr>
        <w:t>50,000 ש"ח בלבד</w:t>
      </w:r>
      <w:r w:rsidR="00F706E7" w:rsidRPr="009B7D9E">
        <w:rPr>
          <w:rFonts w:ascii="David" w:hAnsi="David"/>
          <w:b/>
          <w:bCs/>
          <w:rtl/>
        </w:rPr>
        <w:t xml:space="preserve"> </w:t>
      </w:r>
      <w:r w:rsidR="00F706E7" w:rsidRPr="009B7D9E">
        <w:rPr>
          <w:rFonts w:ascii="David" w:hAnsi="David"/>
          <w:rtl/>
        </w:rPr>
        <w:t xml:space="preserve">(במילים- חמישים אלף ₪) </w:t>
      </w:r>
    </w:p>
    <w:p w14:paraId="54D00532" w14:textId="77777777" w:rsidR="006A7C07" w:rsidRPr="009B7D9E" w:rsidRDefault="006A7C07" w:rsidP="006A7C07">
      <w:pPr>
        <w:jc w:val="both"/>
        <w:rPr>
          <w:rFonts w:ascii="David" w:hAnsi="David"/>
          <w:rtl/>
        </w:rPr>
      </w:pPr>
      <w:r w:rsidRPr="009B7D9E">
        <w:rPr>
          <w:rFonts w:ascii="David" w:hAnsi="David"/>
          <w:rtl/>
        </w:rPr>
        <w:t xml:space="preserve">אשר תדרשו מאת: _________________________________________ (להלן "החייב") </w:t>
      </w:r>
    </w:p>
    <w:p w14:paraId="4B643BF6" w14:textId="582AE52C" w:rsidR="006A7C07" w:rsidRPr="009B7D9E" w:rsidRDefault="006A7C07" w:rsidP="00475746">
      <w:pPr>
        <w:rPr>
          <w:rFonts w:ascii="David" w:hAnsi="David"/>
          <w:rtl/>
        </w:rPr>
      </w:pPr>
      <w:r w:rsidRPr="009B7D9E">
        <w:rPr>
          <w:rFonts w:ascii="David" w:hAnsi="David"/>
          <w:rtl/>
        </w:rPr>
        <w:t>עם מכרז מ-</w:t>
      </w:r>
      <w:r w:rsidR="00CD31D1" w:rsidRPr="009B7D9E">
        <w:rPr>
          <w:rFonts w:ascii="David" w:hAnsi="David"/>
        </w:rPr>
        <w:t>57/2022</w:t>
      </w:r>
      <w:r w:rsidRPr="009B7D9E">
        <w:rPr>
          <w:rFonts w:ascii="David" w:hAnsi="David"/>
          <w:rtl/>
        </w:rPr>
        <w:t xml:space="preserve"> למתן שרותי </w:t>
      </w:r>
      <w:r w:rsidR="00CD31D1" w:rsidRPr="009B7D9E">
        <w:rPr>
          <w:rFonts w:ascii="David" w:hAnsi="David"/>
          <w:rtl/>
        </w:rPr>
        <w:t>למתן שירותי ייעוץ ופיתוח ב-</w:t>
      </w:r>
      <w:r w:rsidR="00CD31D1" w:rsidRPr="009B7D9E">
        <w:rPr>
          <w:rFonts w:ascii="David" w:hAnsi="David"/>
        </w:rPr>
        <w:t>WEB</w:t>
      </w:r>
      <w:r w:rsidRPr="009B7D9E">
        <w:rPr>
          <w:rFonts w:ascii="David" w:hAnsi="David"/>
          <w:rtl/>
        </w:rPr>
        <w:t xml:space="preserve"> עבור אגף </w:t>
      </w:r>
      <w:r w:rsidR="00F706E7" w:rsidRPr="009B7D9E">
        <w:rPr>
          <w:rFonts w:ascii="David" w:hAnsi="David"/>
          <w:rtl/>
        </w:rPr>
        <w:t>מערכות מידע ומחשוב</w:t>
      </w:r>
      <w:r w:rsidRPr="009B7D9E">
        <w:rPr>
          <w:rFonts w:ascii="David" w:hAnsi="David"/>
          <w:rtl/>
        </w:rPr>
        <w:t xml:space="preserve"> שבמשרד הבריאות.</w:t>
      </w:r>
    </w:p>
    <w:p w14:paraId="5F5D1C50" w14:textId="77777777" w:rsidR="00F706E7" w:rsidRPr="009B7D9E" w:rsidRDefault="00F706E7" w:rsidP="00754E3A">
      <w:pPr>
        <w:pStyle w:val="Normal9"/>
        <w:rPr>
          <w:rtl/>
        </w:rPr>
      </w:pPr>
      <w:bookmarkStart w:id="1150" w:name="_Toc15223985"/>
      <w:bookmarkStart w:id="1151" w:name="_Toc185931895"/>
      <w:r w:rsidRPr="009B7D9E">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bookmarkEnd w:id="1150"/>
    </w:p>
    <w:p w14:paraId="12142200" w14:textId="77777777" w:rsidR="00F706E7" w:rsidRPr="009B7D9E" w:rsidRDefault="00F706E7" w:rsidP="00754E3A">
      <w:pPr>
        <w:pStyle w:val="Normal9"/>
        <w:rPr>
          <w:rtl/>
        </w:rPr>
      </w:pPr>
      <w:bookmarkStart w:id="1152" w:name="_Toc15223986"/>
      <w:r w:rsidRPr="009B7D9E">
        <w:rPr>
          <w:rtl/>
        </w:rPr>
        <w:t>ערבות זו תהיה בתוקף עד תאריך _______________</w:t>
      </w:r>
      <w:bookmarkEnd w:id="1152"/>
    </w:p>
    <w:p w14:paraId="296913EC" w14:textId="77777777" w:rsidR="00F706E7" w:rsidRPr="009B7D9E" w:rsidRDefault="00F706E7" w:rsidP="00754E3A">
      <w:pPr>
        <w:pStyle w:val="Normal9"/>
        <w:rPr>
          <w:rtl/>
        </w:rPr>
      </w:pPr>
      <w:bookmarkStart w:id="1153" w:name="_Toc15223987"/>
      <w:r w:rsidRPr="009B7D9E">
        <w:rPr>
          <w:rtl/>
        </w:rPr>
        <w:t>דרישה על פי ערבות זו יש להפנות לסניף הבנק/חב' הביטוח שכתובתו __________________________</w:t>
      </w:r>
      <w:bookmarkEnd w:id="1153"/>
    </w:p>
    <w:p w14:paraId="3F2E07DF" w14:textId="77777777" w:rsidR="00F706E7" w:rsidRPr="009B7D9E" w:rsidRDefault="00F706E7" w:rsidP="00754E3A">
      <w:pPr>
        <w:pStyle w:val="Normal100"/>
        <w:rPr>
          <w:rtl/>
        </w:rPr>
      </w:pPr>
      <w:r w:rsidRPr="009B7D9E">
        <w:rPr>
          <w:rtl/>
        </w:rPr>
        <w:t xml:space="preserve">                                                                                                                          </w:t>
      </w:r>
      <w:bookmarkStart w:id="1154" w:name="_Toc15223988"/>
      <w:r w:rsidRPr="009B7D9E">
        <w:rPr>
          <w:rtl/>
        </w:rPr>
        <w:t>שם הבנק/חב' הביטוח</w:t>
      </w:r>
      <w:bookmarkEnd w:id="1154"/>
    </w:p>
    <w:p w14:paraId="63F0C642" w14:textId="77777777" w:rsidR="00F706E7" w:rsidRPr="009B7D9E" w:rsidRDefault="00F706E7" w:rsidP="00754E3A">
      <w:pPr>
        <w:pStyle w:val="Normal21"/>
        <w:rPr>
          <w:rtl/>
        </w:rPr>
      </w:pPr>
      <w:bookmarkStart w:id="1155" w:name="_Toc15223989"/>
      <w:r w:rsidRPr="009B7D9E">
        <w:rPr>
          <w:rtl/>
        </w:rPr>
        <w:t>___________________________________        __________________________________</w:t>
      </w:r>
      <w:bookmarkEnd w:id="1155"/>
    </w:p>
    <w:p w14:paraId="26F2C06C" w14:textId="77777777" w:rsidR="00635F24" w:rsidRPr="009B7D9E" w:rsidRDefault="00F706E7" w:rsidP="00754E3A">
      <w:pPr>
        <w:pStyle w:val="Normal30"/>
        <w:rPr>
          <w:b/>
          <w:u w:val="single"/>
          <w:rtl/>
        </w:rPr>
      </w:pPr>
      <w:r w:rsidRPr="009B7D9E">
        <w:rPr>
          <w:rtl/>
        </w:rPr>
        <w:t xml:space="preserve">                  </w:t>
      </w:r>
      <w:bookmarkStart w:id="1156" w:name="_Toc15223990"/>
      <w:r w:rsidRPr="009B7D9E">
        <w:rPr>
          <w:rtl/>
        </w:rPr>
        <w:t>מס' הבנק ומס' הסניף                                               כתובת סניף הבנק/חברת הביטוח</w:t>
      </w:r>
    </w:p>
    <w:p w14:paraId="49CCBF08" w14:textId="77777777" w:rsidR="00CD40B9" w:rsidRPr="009B7D9E" w:rsidRDefault="00CD40B9" w:rsidP="00754E3A">
      <w:pPr>
        <w:jc w:val="both"/>
        <w:rPr>
          <w:rFonts w:ascii="David" w:hAnsi="David"/>
          <w:rtl/>
        </w:rPr>
      </w:pPr>
      <w:bookmarkStart w:id="1157" w:name="_Toc15223991"/>
      <w:bookmarkEnd w:id="1156"/>
    </w:p>
    <w:p w14:paraId="4EC980E7" w14:textId="77777777" w:rsidR="00CD40B9" w:rsidRPr="009B7D9E" w:rsidRDefault="00CD40B9" w:rsidP="00754E3A">
      <w:pPr>
        <w:jc w:val="both"/>
        <w:rPr>
          <w:rFonts w:ascii="David" w:hAnsi="David"/>
          <w:rtl/>
        </w:rPr>
      </w:pPr>
      <w:r w:rsidRPr="009B7D9E">
        <w:rPr>
          <w:rFonts w:ascii="David" w:hAnsi="David"/>
          <w:rtl/>
        </w:rPr>
        <w:t>הערבות אינה ניתנת להעברה או להסבה.</w:t>
      </w:r>
    </w:p>
    <w:p w14:paraId="23630672" w14:textId="77777777" w:rsidR="00CD40B9" w:rsidRPr="009B7D9E" w:rsidRDefault="00CD40B9" w:rsidP="00754E3A">
      <w:pPr>
        <w:jc w:val="both"/>
        <w:rPr>
          <w:rFonts w:ascii="David" w:hAnsi="David"/>
          <w:rtl/>
        </w:rPr>
      </w:pPr>
    </w:p>
    <w:p w14:paraId="28FB05CD" w14:textId="77777777" w:rsidR="00CD40B9" w:rsidRPr="009B7D9E" w:rsidRDefault="00CD40B9" w:rsidP="00754E3A">
      <w:pPr>
        <w:jc w:val="both"/>
        <w:rPr>
          <w:rFonts w:ascii="David" w:hAnsi="David"/>
        </w:rPr>
      </w:pPr>
      <w:r w:rsidRPr="009B7D9E">
        <w:rPr>
          <w:rFonts w:ascii="David" w:hAnsi="David"/>
          <w:rtl/>
        </w:rPr>
        <w:t>________________               ________________          ___________________________</w:t>
      </w:r>
    </w:p>
    <w:p w14:paraId="411A60C4" w14:textId="27A22A89" w:rsidR="00B37EA8" w:rsidRDefault="00CD40B9" w:rsidP="00754E3A">
      <w:pPr>
        <w:jc w:val="both"/>
        <w:rPr>
          <w:rFonts w:ascii="David" w:hAnsi="David"/>
        </w:rPr>
      </w:pPr>
      <w:r w:rsidRPr="009B7D9E">
        <w:rPr>
          <w:rFonts w:ascii="David" w:hAnsi="David"/>
          <w:rtl/>
        </w:rPr>
        <w:t xml:space="preserve">           תאריך                                     שם מלא                          חתימת וחותמת מורשה החתימה</w:t>
      </w:r>
    </w:p>
    <w:p w14:paraId="13468005" w14:textId="77777777" w:rsidR="00B37EA8" w:rsidRDefault="00B37EA8">
      <w:pPr>
        <w:bidi w:val="0"/>
        <w:spacing w:after="200" w:line="276" w:lineRule="auto"/>
        <w:rPr>
          <w:rFonts w:ascii="David" w:hAnsi="David"/>
        </w:rPr>
      </w:pPr>
      <w:r>
        <w:rPr>
          <w:rFonts w:ascii="David" w:hAnsi="David"/>
        </w:rPr>
        <w:br w:type="page"/>
      </w:r>
    </w:p>
    <w:p w14:paraId="4E0B6EB0" w14:textId="77777777" w:rsidR="00CD40B9" w:rsidRPr="009B7D9E" w:rsidRDefault="00CD40B9" w:rsidP="00754E3A">
      <w:pPr>
        <w:jc w:val="both"/>
        <w:rPr>
          <w:rFonts w:ascii="David" w:hAnsi="David"/>
        </w:rPr>
      </w:pPr>
    </w:p>
    <w:p w14:paraId="64150544" w14:textId="35FC400D" w:rsidR="006A7C07" w:rsidRPr="009B7D9E" w:rsidRDefault="00F706E7" w:rsidP="009B7D9E">
      <w:pPr>
        <w:pStyle w:val="11"/>
        <w:jc w:val="center"/>
        <w:rPr>
          <w:rFonts w:ascii="David" w:hAnsi="David" w:cs="David"/>
          <w:b/>
          <w:color w:val="auto"/>
          <w:sz w:val="36"/>
          <w:szCs w:val="36"/>
          <w:rtl/>
        </w:rPr>
      </w:pPr>
      <w:bookmarkStart w:id="1158" w:name="_Toc109141874"/>
      <w:r w:rsidRPr="009B7D9E">
        <w:rPr>
          <w:rFonts w:ascii="David" w:hAnsi="David" w:cs="David"/>
          <w:b/>
          <w:color w:val="auto"/>
          <w:sz w:val="36"/>
          <w:szCs w:val="36"/>
          <w:rtl/>
        </w:rPr>
        <w:t>נספח ב'2</w:t>
      </w:r>
      <w:bookmarkEnd w:id="1151"/>
      <w:bookmarkEnd w:id="1157"/>
      <w:r w:rsidR="009B7D9E" w:rsidRPr="009B7D9E">
        <w:rPr>
          <w:rFonts w:ascii="David" w:hAnsi="David" w:cs="David"/>
          <w:b/>
          <w:color w:val="auto"/>
          <w:sz w:val="36"/>
          <w:szCs w:val="36"/>
          <w:rtl/>
        </w:rPr>
        <w:t xml:space="preserve">- </w:t>
      </w:r>
      <w:r w:rsidR="00007C0A" w:rsidRPr="009B7D9E">
        <w:rPr>
          <w:rFonts w:ascii="David" w:hAnsi="David" w:cs="David"/>
          <w:b/>
          <w:color w:val="auto"/>
          <w:sz w:val="36"/>
          <w:szCs w:val="36"/>
          <w:rtl/>
        </w:rPr>
        <w:t>ביטוחים</w:t>
      </w:r>
      <w:bookmarkEnd w:id="1158"/>
    </w:p>
    <w:p w14:paraId="3A595EB9" w14:textId="77777777" w:rsidR="0074007E" w:rsidRPr="009B7D9E" w:rsidRDefault="0074007E" w:rsidP="006D2B28">
      <w:pPr>
        <w:numPr>
          <w:ilvl w:val="1"/>
          <w:numId w:val="58"/>
        </w:numPr>
        <w:tabs>
          <w:tab w:val="left" w:pos="356"/>
        </w:tabs>
        <w:spacing w:line="240" w:lineRule="auto"/>
        <w:ind w:left="356"/>
        <w:jc w:val="both"/>
        <w:rPr>
          <w:rFonts w:ascii="David" w:hAnsi="David"/>
        </w:rPr>
      </w:pPr>
      <w:r w:rsidRPr="009B7D9E">
        <w:rPr>
          <w:rFonts w:ascii="David" w:hAnsi="David"/>
          <w:rtl/>
        </w:rPr>
        <w:t>הספק מתחייב לרכוש ולקיים את כל הביטוחים המפורטים בזה לטובתו ולטובת מדינת ישראל- משרד הבריאות כשהם כוללים הכיסויים והתנאים הנדרשים וכאשר גבולות האחריות לא יפחתו מהמצוין להלן:</w:t>
      </w:r>
    </w:p>
    <w:p w14:paraId="1193BB5F" w14:textId="77777777" w:rsidR="0074007E" w:rsidRPr="009B7D9E" w:rsidRDefault="0074007E" w:rsidP="0074007E">
      <w:pPr>
        <w:tabs>
          <w:tab w:val="left" w:pos="356"/>
        </w:tabs>
        <w:spacing w:line="240" w:lineRule="auto"/>
        <w:ind w:left="368"/>
        <w:jc w:val="both"/>
        <w:rPr>
          <w:rFonts w:ascii="David" w:eastAsiaTheme="minorHAnsi" w:hAnsi="David"/>
        </w:rPr>
      </w:pPr>
    </w:p>
    <w:p w14:paraId="6B87EF05" w14:textId="77777777" w:rsidR="0074007E" w:rsidRPr="009B7D9E" w:rsidRDefault="0074007E" w:rsidP="006D2B28">
      <w:pPr>
        <w:pStyle w:val="afff3"/>
        <w:numPr>
          <w:ilvl w:val="0"/>
          <w:numId w:val="59"/>
        </w:numPr>
        <w:ind w:left="651"/>
        <w:jc w:val="both"/>
        <w:rPr>
          <w:rFonts w:ascii="David" w:hAnsi="David" w:cs="David"/>
          <w:b/>
          <w:bCs/>
          <w:sz w:val="24"/>
          <w:szCs w:val="24"/>
          <w:u w:val="single"/>
          <w:rtl/>
        </w:rPr>
      </w:pPr>
      <w:r w:rsidRPr="009B7D9E">
        <w:rPr>
          <w:rFonts w:ascii="David" w:hAnsi="David" w:cs="David"/>
          <w:b/>
          <w:bCs/>
          <w:sz w:val="24"/>
          <w:szCs w:val="24"/>
          <w:u w:val="single"/>
          <w:rtl/>
        </w:rPr>
        <w:t>ביטוח חבות מעבידים</w:t>
      </w:r>
    </w:p>
    <w:p w14:paraId="58E985E8" w14:textId="77777777" w:rsidR="0074007E" w:rsidRPr="009B7D9E" w:rsidRDefault="0074007E" w:rsidP="0074007E">
      <w:pPr>
        <w:pStyle w:val="afff3"/>
        <w:ind w:left="651" w:hanging="283"/>
        <w:jc w:val="both"/>
        <w:rPr>
          <w:rFonts w:ascii="David" w:hAnsi="David" w:cs="David"/>
          <w:color w:val="FF0000"/>
          <w:rtl/>
        </w:rPr>
      </w:pPr>
      <w:r w:rsidRPr="009B7D9E">
        <w:rPr>
          <w:rFonts w:ascii="David" w:hAnsi="David" w:cs="David"/>
          <w:color w:val="FF0000"/>
          <w:rtl/>
        </w:rPr>
        <w:t xml:space="preserve"> </w:t>
      </w:r>
    </w:p>
    <w:p w14:paraId="11C2EF20" w14:textId="77777777" w:rsidR="0074007E" w:rsidRPr="009B7D9E" w:rsidRDefault="0074007E" w:rsidP="006D2B28">
      <w:pPr>
        <w:numPr>
          <w:ilvl w:val="1"/>
          <w:numId w:val="60"/>
        </w:numPr>
        <w:ind w:left="1065"/>
        <w:jc w:val="both"/>
        <w:rPr>
          <w:rFonts w:ascii="David" w:hAnsi="David"/>
          <w:rtl/>
        </w:rPr>
      </w:pPr>
      <w:r w:rsidRPr="009B7D9E">
        <w:rPr>
          <w:rFonts w:ascii="David" w:hAnsi="David"/>
          <w:rtl/>
        </w:rPr>
        <w:t>הספק יבטח את אחריותו החוקית כלפי עובדיו בביטוח חבות המעבידים בכל תחומי מדינת ישראל והשטחים המוחזקים.</w:t>
      </w:r>
    </w:p>
    <w:p w14:paraId="7E5C49EE" w14:textId="77777777" w:rsidR="0074007E" w:rsidRPr="009B7D9E" w:rsidRDefault="0074007E" w:rsidP="006D2B28">
      <w:pPr>
        <w:numPr>
          <w:ilvl w:val="1"/>
          <w:numId w:val="60"/>
        </w:numPr>
        <w:ind w:left="1065"/>
        <w:jc w:val="both"/>
        <w:rPr>
          <w:rFonts w:ascii="David" w:hAnsi="David"/>
        </w:rPr>
      </w:pPr>
      <w:r w:rsidRPr="009B7D9E">
        <w:rPr>
          <w:rFonts w:ascii="David" w:hAnsi="David"/>
          <w:rtl/>
        </w:rPr>
        <w:t xml:space="preserve">גבול האחריות לא יפחת מסך- 20,000,000 ₪ לעובד, למקרה ולתקופת הביטוח (שנה).  </w:t>
      </w:r>
    </w:p>
    <w:p w14:paraId="358D2F37" w14:textId="77777777" w:rsidR="0074007E" w:rsidRPr="009B7D9E" w:rsidRDefault="0074007E" w:rsidP="006D2B28">
      <w:pPr>
        <w:numPr>
          <w:ilvl w:val="1"/>
          <w:numId w:val="60"/>
        </w:numPr>
        <w:ind w:left="1065"/>
        <w:jc w:val="both"/>
        <w:rPr>
          <w:rFonts w:ascii="David" w:hAnsi="David"/>
        </w:rPr>
      </w:pPr>
      <w:r w:rsidRPr="009B7D9E">
        <w:rPr>
          <w:rFonts w:ascii="David" w:hAnsi="David"/>
          <w:rtl/>
        </w:rPr>
        <w:t>הביטוח יורחב לכסות את חבותו של המבוטח כלפי קבלנים, קבלני משנה ועובדיהם היה ויחשב כמעבידם.</w:t>
      </w:r>
    </w:p>
    <w:p w14:paraId="04591F49" w14:textId="77777777" w:rsidR="0074007E" w:rsidRPr="009B7D9E" w:rsidRDefault="0074007E" w:rsidP="006D2B28">
      <w:pPr>
        <w:numPr>
          <w:ilvl w:val="1"/>
          <w:numId w:val="60"/>
        </w:numPr>
        <w:ind w:left="1065"/>
        <w:jc w:val="both"/>
        <w:rPr>
          <w:rFonts w:ascii="David" w:hAnsi="David"/>
        </w:rPr>
      </w:pPr>
      <w:r w:rsidRPr="009B7D9E">
        <w:rPr>
          <w:rFonts w:ascii="David" w:hAnsi="David"/>
          <w:rtl/>
        </w:rPr>
        <w:t>הביטוח יורחב לשפות את מדינת ישראל – משרד הבריאות היה ונטען לעניין קרות תאונת עבודה/מחלת מקצוע כלשהי כי הם נושאים בחבות מעביד כלשהם</w:t>
      </w:r>
      <w:r w:rsidRPr="009B7D9E">
        <w:rPr>
          <w:rFonts w:ascii="David" w:hAnsi="David"/>
          <w:b/>
          <w:bCs/>
          <w:rtl/>
        </w:rPr>
        <w:t xml:space="preserve"> </w:t>
      </w:r>
      <w:r w:rsidRPr="009B7D9E">
        <w:rPr>
          <w:rFonts w:ascii="David" w:hAnsi="David"/>
          <w:rtl/>
        </w:rPr>
        <w:t>כלפי מי מעובדי הספק קבלנים, קבלני משנה ועובדיהם שבשירותו.</w:t>
      </w:r>
    </w:p>
    <w:p w14:paraId="6A11DFE0" w14:textId="77777777" w:rsidR="0074007E" w:rsidRPr="009B7D9E" w:rsidRDefault="0074007E" w:rsidP="0074007E">
      <w:pPr>
        <w:pStyle w:val="afff3"/>
        <w:jc w:val="both"/>
        <w:rPr>
          <w:rFonts w:ascii="David" w:hAnsi="David" w:cs="David"/>
          <w:sz w:val="24"/>
          <w:szCs w:val="24"/>
        </w:rPr>
      </w:pPr>
    </w:p>
    <w:p w14:paraId="4AC68298" w14:textId="77777777" w:rsidR="0074007E" w:rsidRPr="009B7D9E" w:rsidRDefault="0074007E" w:rsidP="006D2B28">
      <w:pPr>
        <w:pStyle w:val="afff3"/>
        <w:numPr>
          <w:ilvl w:val="0"/>
          <w:numId w:val="59"/>
        </w:numPr>
        <w:ind w:left="651"/>
        <w:jc w:val="both"/>
        <w:rPr>
          <w:rFonts w:ascii="David" w:hAnsi="David" w:cs="David"/>
          <w:b/>
          <w:bCs/>
          <w:sz w:val="24"/>
          <w:szCs w:val="24"/>
          <w:rtl/>
        </w:rPr>
      </w:pPr>
      <w:r w:rsidRPr="009B7D9E">
        <w:rPr>
          <w:rFonts w:ascii="David" w:hAnsi="David" w:cs="David"/>
          <w:b/>
          <w:bCs/>
          <w:sz w:val="24"/>
          <w:szCs w:val="24"/>
          <w:u w:val="single"/>
          <w:rtl/>
        </w:rPr>
        <w:t>ביטוח אחריות כלפי צד שלישי</w:t>
      </w:r>
    </w:p>
    <w:p w14:paraId="3C8CE27A" w14:textId="77777777" w:rsidR="0074007E" w:rsidRPr="009B7D9E" w:rsidRDefault="0074007E" w:rsidP="0074007E">
      <w:pPr>
        <w:pStyle w:val="afff3"/>
        <w:jc w:val="both"/>
        <w:rPr>
          <w:rFonts w:ascii="David" w:hAnsi="David" w:cs="David"/>
          <w:b/>
          <w:bCs/>
          <w:sz w:val="28"/>
          <w:szCs w:val="28"/>
          <w:rtl/>
        </w:rPr>
      </w:pPr>
    </w:p>
    <w:p w14:paraId="03D93352" w14:textId="77777777" w:rsidR="0074007E" w:rsidRPr="009B7D9E" w:rsidRDefault="0074007E" w:rsidP="006D2B28">
      <w:pPr>
        <w:numPr>
          <w:ilvl w:val="0"/>
          <w:numId w:val="61"/>
        </w:numPr>
        <w:ind w:left="1076"/>
        <w:jc w:val="both"/>
        <w:rPr>
          <w:rFonts w:ascii="David" w:hAnsi="David"/>
          <w:rtl/>
        </w:rPr>
      </w:pPr>
      <w:r w:rsidRPr="009B7D9E">
        <w:rPr>
          <w:rFonts w:ascii="David" w:hAnsi="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3E9291D4" w14:textId="77777777" w:rsidR="0074007E" w:rsidRPr="009B7D9E" w:rsidRDefault="0074007E" w:rsidP="006D2B28">
      <w:pPr>
        <w:numPr>
          <w:ilvl w:val="0"/>
          <w:numId w:val="61"/>
        </w:numPr>
        <w:ind w:left="1076"/>
        <w:jc w:val="both"/>
        <w:rPr>
          <w:rFonts w:ascii="David" w:hAnsi="David"/>
          <w:rtl/>
        </w:rPr>
      </w:pPr>
      <w:r w:rsidRPr="009B7D9E">
        <w:rPr>
          <w:rFonts w:ascii="David" w:hAnsi="David"/>
          <w:rtl/>
        </w:rPr>
        <w:t xml:space="preserve">גבול האחריות לא יפחת מסך 1,000,000 ₪ למקרה ולתקופת הביטוח (שנה). </w:t>
      </w:r>
    </w:p>
    <w:p w14:paraId="17F13EF8" w14:textId="77777777" w:rsidR="0074007E" w:rsidRPr="009B7D9E" w:rsidRDefault="0074007E" w:rsidP="006D2B28">
      <w:pPr>
        <w:numPr>
          <w:ilvl w:val="0"/>
          <w:numId w:val="61"/>
        </w:numPr>
        <w:ind w:left="1076"/>
        <w:jc w:val="both"/>
        <w:rPr>
          <w:rFonts w:ascii="David" w:hAnsi="David"/>
          <w:rtl/>
        </w:rPr>
      </w:pPr>
      <w:r w:rsidRPr="009B7D9E">
        <w:rPr>
          <w:rFonts w:ascii="David" w:hAnsi="David"/>
          <w:rtl/>
        </w:rPr>
        <w:t xml:space="preserve">בפוליסה ייכלל סעיף אחריות צולבת - </w:t>
      </w:r>
      <w:r w:rsidRPr="009B7D9E">
        <w:rPr>
          <w:rFonts w:ascii="David" w:hAnsi="David"/>
        </w:rPr>
        <w:t>Cross Liability</w:t>
      </w:r>
      <w:r w:rsidRPr="009B7D9E">
        <w:rPr>
          <w:rFonts w:ascii="David" w:hAnsi="David"/>
          <w:rtl/>
        </w:rPr>
        <w:t>.</w:t>
      </w:r>
    </w:p>
    <w:p w14:paraId="1D09787A" w14:textId="77777777" w:rsidR="0074007E" w:rsidRPr="009B7D9E" w:rsidRDefault="0074007E" w:rsidP="006D2B28">
      <w:pPr>
        <w:numPr>
          <w:ilvl w:val="0"/>
          <w:numId w:val="61"/>
        </w:numPr>
        <w:ind w:left="1076"/>
        <w:jc w:val="both"/>
        <w:rPr>
          <w:rFonts w:ascii="David" w:hAnsi="David"/>
        </w:rPr>
      </w:pPr>
      <w:r w:rsidRPr="009B7D9E">
        <w:rPr>
          <w:rFonts w:ascii="David" w:hAnsi="David"/>
          <w:rtl/>
        </w:rPr>
        <w:t>הביטוח יורחב לכסות את חבותו של המבוטח כלפי צד שלישי בגין פעילות של קבלנים, קבלני משנה ועובדיהם.</w:t>
      </w:r>
    </w:p>
    <w:p w14:paraId="0F5FA5A2" w14:textId="77777777" w:rsidR="0074007E" w:rsidRPr="009B7D9E" w:rsidRDefault="0074007E" w:rsidP="006D2B28">
      <w:pPr>
        <w:numPr>
          <w:ilvl w:val="0"/>
          <w:numId w:val="61"/>
        </w:numPr>
        <w:ind w:left="1076"/>
        <w:jc w:val="both"/>
        <w:rPr>
          <w:rFonts w:ascii="David" w:eastAsiaTheme="minorHAnsi" w:hAnsi="David"/>
        </w:rPr>
      </w:pPr>
      <w:r w:rsidRPr="009B7D9E">
        <w:rPr>
          <w:rFonts w:ascii="David" w:hAnsi="David"/>
          <w:rtl/>
        </w:rPr>
        <w:t>כל סייג/חריג לגבי רכוש והמתייחס לרכוש מדינת ישראל שהספק או כל איש שבשירותו פועלים או פעלו בו- יבוטל.</w:t>
      </w:r>
    </w:p>
    <w:p w14:paraId="6361EC00" w14:textId="77777777" w:rsidR="0074007E" w:rsidRPr="009B7D9E" w:rsidRDefault="0074007E" w:rsidP="006D2B28">
      <w:pPr>
        <w:numPr>
          <w:ilvl w:val="0"/>
          <w:numId w:val="61"/>
        </w:numPr>
        <w:ind w:left="1076"/>
        <w:jc w:val="both"/>
        <w:rPr>
          <w:rFonts w:ascii="David" w:hAnsi="David"/>
        </w:rPr>
      </w:pPr>
      <w:r w:rsidRPr="009B7D9E">
        <w:rPr>
          <w:rFonts w:ascii="David" w:hAnsi="David"/>
          <w:rtl/>
        </w:rPr>
        <w:t xml:space="preserve">רכוש מדינת ישראל ייחשב רכוש צד שלישי. </w:t>
      </w:r>
    </w:p>
    <w:p w14:paraId="3EA7A606" w14:textId="77777777" w:rsidR="0074007E" w:rsidRPr="009B7D9E" w:rsidRDefault="0074007E" w:rsidP="006D2B28">
      <w:pPr>
        <w:numPr>
          <w:ilvl w:val="0"/>
          <w:numId w:val="61"/>
        </w:numPr>
        <w:ind w:left="1076"/>
        <w:jc w:val="both"/>
        <w:rPr>
          <w:rFonts w:ascii="David" w:hAnsi="David"/>
        </w:rPr>
      </w:pPr>
      <w:r w:rsidRPr="009B7D9E">
        <w:rPr>
          <w:rFonts w:ascii="David" w:hAnsi="David"/>
          <w:rtl/>
        </w:rPr>
        <w:t>בודקי תוכנה, מפתחים,  ובעלי תפקידים, אשר אינם נכללים במסגרת ביטוח חבות מעבידים של הספק, ייחשבו צד שלישי.</w:t>
      </w:r>
    </w:p>
    <w:p w14:paraId="40990ED8" w14:textId="77777777" w:rsidR="0074007E" w:rsidRPr="009B7D9E" w:rsidRDefault="0074007E" w:rsidP="006D2B28">
      <w:pPr>
        <w:numPr>
          <w:ilvl w:val="0"/>
          <w:numId w:val="61"/>
        </w:numPr>
        <w:ind w:left="1076"/>
        <w:jc w:val="both"/>
        <w:rPr>
          <w:rFonts w:ascii="David" w:hAnsi="David"/>
          <w:color w:val="FF0000"/>
        </w:rPr>
      </w:pPr>
      <w:r w:rsidRPr="009B7D9E">
        <w:rPr>
          <w:rFonts w:ascii="David" w:hAnsi="David"/>
          <w:rtl/>
        </w:rPr>
        <w:t>הביטוח יורחב לשפות את מדינת ישראל – משרד הבריאות ככל שייחשבו אחראים למעשי ו/או מחדלי הספק וכל הפועלים מטעמו.</w:t>
      </w:r>
    </w:p>
    <w:p w14:paraId="4ADB4611" w14:textId="77777777" w:rsidR="0074007E" w:rsidRPr="009B7D9E" w:rsidRDefault="0074007E" w:rsidP="0074007E">
      <w:pPr>
        <w:pStyle w:val="afff3"/>
        <w:jc w:val="both"/>
        <w:rPr>
          <w:rFonts w:ascii="David" w:hAnsi="David" w:cs="David"/>
          <w:color w:val="FF0000"/>
          <w:sz w:val="24"/>
          <w:szCs w:val="24"/>
          <w:rtl/>
        </w:rPr>
      </w:pPr>
    </w:p>
    <w:p w14:paraId="591BCC98" w14:textId="77777777" w:rsidR="0074007E" w:rsidRPr="009B7D9E" w:rsidRDefault="0074007E" w:rsidP="006D2B28">
      <w:pPr>
        <w:pStyle w:val="afff3"/>
        <w:numPr>
          <w:ilvl w:val="0"/>
          <w:numId w:val="59"/>
        </w:numPr>
        <w:ind w:left="651"/>
        <w:jc w:val="both"/>
        <w:rPr>
          <w:rFonts w:ascii="David" w:hAnsi="David" w:cs="David"/>
          <w:b/>
          <w:bCs/>
          <w:sz w:val="24"/>
          <w:szCs w:val="24"/>
          <w:rtl/>
        </w:rPr>
      </w:pPr>
      <w:r w:rsidRPr="009B7D9E">
        <w:rPr>
          <w:rFonts w:ascii="David" w:hAnsi="David" w:cs="David"/>
          <w:b/>
          <w:bCs/>
          <w:sz w:val="24"/>
          <w:szCs w:val="24"/>
          <w:rtl/>
        </w:rPr>
        <w:t xml:space="preserve"> </w:t>
      </w:r>
      <w:r w:rsidRPr="009B7D9E">
        <w:rPr>
          <w:rFonts w:ascii="David" w:hAnsi="David" w:cs="David"/>
          <w:b/>
          <w:bCs/>
          <w:sz w:val="24"/>
          <w:szCs w:val="24"/>
          <w:u w:val="single"/>
          <w:rtl/>
        </w:rPr>
        <w:t xml:space="preserve">ביטוח משולב לאחריות מקצועית וחבות המוצר </w:t>
      </w:r>
      <w:r w:rsidRPr="009B7D9E">
        <w:rPr>
          <w:rFonts w:ascii="David" w:hAnsi="David" w:cs="David"/>
          <w:sz w:val="24"/>
          <w:szCs w:val="24"/>
          <w:rtl/>
        </w:rPr>
        <w:t xml:space="preserve">     </w:t>
      </w:r>
    </w:p>
    <w:p w14:paraId="1A84DBEE" w14:textId="77777777" w:rsidR="0074007E" w:rsidRPr="009B7D9E" w:rsidRDefault="0074007E" w:rsidP="0074007E">
      <w:pPr>
        <w:pStyle w:val="afff3"/>
        <w:ind w:left="368"/>
        <w:jc w:val="right"/>
        <w:rPr>
          <w:rFonts w:ascii="David" w:hAnsi="David" w:cs="David"/>
          <w:b/>
          <w:bCs/>
          <w:sz w:val="24"/>
          <w:szCs w:val="24"/>
          <w:rtl/>
        </w:rPr>
      </w:pPr>
      <w:r w:rsidRPr="009B7D9E">
        <w:rPr>
          <w:rFonts w:ascii="David" w:hAnsi="David" w:cs="David"/>
          <w:b/>
          <w:bCs/>
          <w:sz w:val="24"/>
          <w:szCs w:val="24"/>
        </w:rPr>
        <w:t>COMBINED PRODUCTS LIABILITY AND PROFESSIONAL INDEMNITY POLICY FOR THE SOFTWARE AND HARDWARE INDUSTRY</w:t>
      </w:r>
      <w:r w:rsidRPr="009B7D9E">
        <w:rPr>
          <w:rFonts w:ascii="David" w:hAnsi="David" w:cs="David"/>
          <w:b/>
          <w:bCs/>
          <w:sz w:val="24"/>
          <w:szCs w:val="24"/>
          <w:rtl/>
        </w:rPr>
        <w:t xml:space="preserve">               </w:t>
      </w:r>
    </w:p>
    <w:p w14:paraId="75F604D6" w14:textId="77777777" w:rsidR="0074007E" w:rsidRPr="009B7D9E" w:rsidRDefault="0074007E" w:rsidP="0074007E">
      <w:pPr>
        <w:pStyle w:val="afff3"/>
        <w:ind w:left="368"/>
        <w:jc w:val="right"/>
        <w:rPr>
          <w:rFonts w:ascii="David" w:hAnsi="David" w:cs="David"/>
          <w:b/>
          <w:bCs/>
          <w:sz w:val="24"/>
          <w:szCs w:val="24"/>
        </w:rPr>
      </w:pPr>
    </w:p>
    <w:p w14:paraId="7A247B9A" w14:textId="77777777" w:rsidR="0074007E" w:rsidRPr="009B7D9E" w:rsidRDefault="0074007E" w:rsidP="0074007E">
      <w:pPr>
        <w:pStyle w:val="afff3"/>
        <w:ind w:left="651"/>
        <w:rPr>
          <w:rFonts w:ascii="David" w:hAnsi="David" w:cs="David"/>
          <w:b/>
          <w:bCs/>
          <w:sz w:val="24"/>
          <w:szCs w:val="24"/>
          <w:rtl/>
        </w:rPr>
      </w:pPr>
      <w:r w:rsidRPr="009B7D9E">
        <w:rPr>
          <w:rFonts w:ascii="David" w:hAnsi="David" w:cs="David"/>
          <w:b/>
          <w:bCs/>
          <w:sz w:val="24"/>
          <w:szCs w:val="24"/>
          <w:rtl/>
        </w:rPr>
        <w:t>או</w:t>
      </w:r>
    </w:p>
    <w:p w14:paraId="64A6B882" w14:textId="77777777" w:rsidR="0074007E" w:rsidRPr="009B7D9E" w:rsidRDefault="0074007E" w:rsidP="0074007E">
      <w:pPr>
        <w:pStyle w:val="afff3"/>
        <w:ind w:left="368"/>
        <w:jc w:val="right"/>
        <w:rPr>
          <w:rFonts w:ascii="David" w:hAnsi="David" w:cs="David"/>
          <w:b/>
          <w:bCs/>
          <w:sz w:val="24"/>
          <w:szCs w:val="24"/>
          <w:rtl/>
        </w:rPr>
      </w:pPr>
    </w:p>
    <w:p w14:paraId="6B012CEA" w14:textId="77777777" w:rsidR="0074007E" w:rsidRPr="009B7D9E" w:rsidRDefault="0074007E" w:rsidP="0074007E">
      <w:pPr>
        <w:pStyle w:val="afff3"/>
        <w:ind w:left="368"/>
        <w:jc w:val="right"/>
        <w:rPr>
          <w:rFonts w:ascii="David" w:hAnsi="David" w:cs="David"/>
          <w:b/>
          <w:bCs/>
          <w:sz w:val="24"/>
          <w:szCs w:val="24"/>
        </w:rPr>
      </w:pPr>
      <w:r w:rsidRPr="009B7D9E">
        <w:rPr>
          <w:rFonts w:ascii="David" w:hAnsi="David" w:cs="David"/>
          <w:b/>
          <w:bCs/>
          <w:sz w:val="24"/>
          <w:szCs w:val="24"/>
        </w:rPr>
        <w:t>ELECTRONIC PRODUCTS AND SERVICES ERRORS OR OMISSONS AND PRODUCTS LIABILITY INSURANCE</w:t>
      </w:r>
    </w:p>
    <w:p w14:paraId="2724F71C" w14:textId="77777777" w:rsidR="0074007E" w:rsidRPr="009B7D9E" w:rsidRDefault="0074007E" w:rsidP="0074007E">
      <w:pPr>
        <w:spacing w:line="240" w:lineRule="auto"/>
        <w:ind w:left="651"/>
        <w:rPr>
          <w:rFonts w:ascii="David" w:hAnsi="David"/>
        </w:rPr>
      </w:pPr>
      <w:r w:rsidRPr="009B7D9E">
        <w:rPr>
          <w:rFonts w:ascii="David" w:hAnsi="David"/>
          <w:b/>
          <w:bCs/>
          <w:rtl/>
        </w:rPr>
        <w:t>או</w:t>
      </w:r>
      <w:r w:rsidRPr="009B7D9E">
        <w:rPr>
          <w:rFonts w:ascii="David" w:hAnsi="David"/>
          <w:rtl/>
        </w:rPr>
        <w:t xml:space="preserve">  </w:t>
      </w:r>
    </w:p>
    <w:p w14:paraId="5028A871" w14:textId="77777777" w:rsidR="0074007E" w:rsidRPr="009B7D9E" w:rsidRDefault="0074007E" w:rsidP="0074007E">
      <w:pPr>
        <w:spacing w:line="240" w:lineRule="auto"/>
        <w:ind w:left="368"/>
        <w:rPr>
          <w:rFonts w:ascii="David" w:hAnsi="David"/>
          <w:rtl/>
        </w:rPr>
      </w:pPr>
    </w:p>
    <w:p w14:paraId="42D2C487" w14:textId="77777777" w:rsidR="0074007E" w:rsidRPr="009B7D9E" w:rsidRDefault="0074007E" w:rsidP="0074007E">
      <w:pPr>
        <w:spacing w:line="240" w:lineRule="auto"/>
        <w:ind w:left="651"/>
        <w:rPr>
          <w:rFonts w:ascii="David" w:hAnsi="David"/>
          <w:rtl/>
        </w:rPr>
      </w:pPr>
      <w:r w:rsidRPr="009B7D9E">
        <w:rPr>
          <w:rFonts w:ascii="David" w:hAnsi="David"/>
          <w:rtl/>
        </w:rPr>
        <w:t xml:space="preserve">נוסח אחר לביטוח משולב לאחריות מקצועית וחבות המוצר או אחריות מקצועית לענף הייטק/תחום מחשוב כדלהלן:  </w:t>
      </w:r>
    </w:p>
    <w:p w14:paraId="2ACA41D7" w14:textId="77777777" w:rsidR="0074007E" w:rsidRPr="009B7D9E" w:rsidRDefault="0074007E" w:rsidP="0074007E">
      <w:pPr>
        <w:spacing w:line="240" w:lineRule="auto"/>
        <w:ind w:left="651"/>
        <w:rPr>
          <w:rFonts w:ascii="David" w:hAnsi="David"/>
          <w:rtl/>
        </w:rPr>
      </w:pPr>
      <w:r w:rsidRPr="009B7D9E">
        <w:rPr>
          <w:rFonts w:ascii="David" w:hAnsi="David"/>
          <w:rtl/>
        </w:rPr>
        <w:lastRenderedPageBreak/>
        <w:t xml:space="preserve">       </w:t>
      </w:r>
    </w:p>
    <w:p w14:paraId="2C4CA3EE" w14:textId="77777777" w:rsidR="0074007E" w:rsidRPr="009B7D9E" w:rsidRDefault="0074007E" w:rsidP="0074007E">
      <w:pPr>
        <w:spacing w:line="240" w:lineRule="auto"/>
        <w:ind w:left="651"/>
        <w:rPr>
          <w:rFonts w:ascii="David" w:hAnsi="David"/>
          <w:rtl/>
        </w:rPr>
      </w:pPr>
      <w:r w:rsidRPr="009B7D9E">
        <w:rPr>
          <w:rFonts w:ascii="David" w:hAnsi="David"/>
          <w:rtl/>
        </w:rPr>
        <w:t>__________________________________(</w:t>
      </w:r>
      <w:r w:rsidRPr="009B7D9E">
        <w:rPr>
          <w:rFonts w:ascii="David" w:hAnsi="David"/>
          <w:b/>
          <w:bCs/>
          <w:rtl/>
        </w:rPr>
        <w:t>בכפוף לבחינתה ולשיקולה של ענבל</w:t>
      </w:r>
      <w:r w:rsidRPr="009B7D9E">
        <w:rPr>
          <w:rFonts w:ascii="David" w:hAnsi="David"/>
          <w:rtl/>
        </w:rPr>
        <w:t>).</w:t>
      </w:r>
    </w:p>
    <w:p w14:paraId="1339BE9A" w14:textId="77777777" w:rsidR="0074007E" w:rsidRPr="009B7D9E" w:rsidRDefault="0074007E" w:rsidP="0074007E">
      <w:pPr>
        <w:pStyle w:val="afff3"/>
        <w:ind w:left="1502"/>
        <w:jc w:val="right"/>
        <w:rPr>
          <w:rFonts w:ascii="David" w:hAnsi="David" w:cs="David"/>
          <w:sz w:val="24"/>
          <w:szCs w:val="24"/>
          <w:rtl/>
        </w:rPr>
      </w:pPr>
      <w:r w:rsidRPr="009B7D9E">
        <w:rPr>
          <w:rFonts w:ascii="David" w:hAnsi="David" w:cs="David"/>
          <w:sz w:val="24"/>
          <w:szCs w:val="24"/>
          <w:rtl/>
        </w:rPr>
        <w:t xml:space="preserve">                                                                    </w:t>
      </w:r>
    </w:p>
    <w:p w14:paraId="2951C4F5" w14:textId="77777777" w:rsidR="0074007E" w:rsidRPr="009B7D9E" w:rsidRDefault="0074007E" w:rsidP="006D2B28">
      <w:pPr>
        <w:pStyle w:val="aff0"/>
        <w:numPr>
          <w:ilvl w:val="0"/>
          <w:numId w:val="62"/>
        </w:numPr>
        <w:spacing w:after="200" w:line="276" w:lineRule="auto"/>
        <w:contextualSpacing/>
        <w:jc w:val="both"/>
        <w:rPr>
          <w:rFonts w:ascii="David" w:hAnsi="David"/>
        </w:rPr>
      </w:pPr>
      <w:r w:rsidRPr="009B7D9E">
        <w:rPr>
          <w:rFonts w:ascii="David" w:hAnsi="David"/>
          <w:rtl/>
        </w:rPr>
        <w:t xml:space="preserve">ביטוח אחריותו החוקית של הספק בגין שירותי ייעוץ ופיתוח בקוד פתוח ו – </w:t>
      </w:r>
      <w:r w:rsidRPr="009B7D9E">
        <w:rPr>
          <w:rFonts w:ascii="David" w:hAnsi="David"/>
        </w:rPr>
        <w:t>web</w:t>
      </w:r>
      <w:r w:rsidRPr="009B7D9E">
        <w:rPr>
          <w:rFonts w:ascii="David" w:hAnsi="David"/>
          <w:rtl/>
        </w:rPr>
        <w:t xml:space="preserve"> עבור אגף מערכות מידע ומחשוב במשרד הבריאות אשר יכללו בכפוף לפניות הפרטניות, אפיון טכנולוגי מפורט, מימוש (ייעוץ ופיתוח מערכת או רכיב), בדיקות איכות, התאמות בהתאם לתקן נגישות, הטמעת והדרכת משתמשים, בקרה על מימוש, ביצוע התאמות לשירותים כפי הקיים במכרז נימבוס, ייעוץ ומימוש במתוגולגיית </w:t>
      </w:r>
      <w:r w:rsidRPr="009B7D9E">
        <w:rPr>
          <w:rFonts w:ascii="David" w:hAnsi="David"/>
        </w:rPr>
        <w:t>DevOps</w:t>
      </w:r>
      <w:r w:rsidRPr="009B7D9E">
        <w:rPr>
          <w:rFonts w:ascii="David" w:hAnsi="David"/>
          <w:rtl/>
        </w:rPr>
        <w:t xml:space="preserve">, וכלי אוטומציה ובדיקות, בהתאם להסכם ומכרז עם מדינת ישראל – משרד הבריאות, בביטוח משולב לאחריות מקצועית וחבות המוצר.                   </w:t>
      </w:r>
    </w:p>
    <w:p w14:paraId="40FDA885" w14:textId="77777777" w:rsidR="0074007E" w:rsidRPr="009B7D9E" w:rsidRDefault="0074007E" w:rsidP="0074007E">
      <w:pPr>
        <w:pStyle w:val="afff3"/>
        <w:tabs>
          <w:tab w:val="left" w:pos="509"/>
        </w:tabs>
        <w:rPr>
          <w:rFonts w:ascii="David" w:hAnsi="David" w:cs="David"/>
          <w:sz w:val="24"/>
          <w:szCs w:val="24"/>
          <w:rtl/>
        </w:rPr>
      </w:pPr>
    </w:p>
    <w:p w14:paraId="5E36D506" w14:textId="77777777" w:rsidR="0074007E" w:rsidRPr="009B7D9E" w:rsidRDefault="0074007E" w:rsidP="006D2B28">
      <w:pPr>
        <w:pStyle w:val="afff3"/>
        <w:numPr>
          <w:ilvl w:val="0"/>
          <w:numId w:val="62"/>
        </w:numPr>
        <w:ind w:left="677" w:hanging="280"/>
        <w:jc w:val="both"/>
        <w:rPr>
          <w:rFonts w:ascii="David" w:hAnsi="David" w:cs="David"/>
          <w:sz w:val="24"/>
          <w:szCs w:val="24"/>
          <w:rtl/>
        </w:rPr>
      </w:pPr>
      <w:r w:rsidRPr="009B7D9E">
        <w:rPr>
          <w:rFonts w:ascii="David" w:hAnsi="David" w:cs="David"/>
          <w:sz w:val="24"/>
          <w:szCs w:val="24"/>
          <w:rtl/>
        </w:rPr>
        <w:t>הפוליסה תכסה את חבות הספק, עובדיו ובגין כל הפועלים מטעמו:</w:t>
      </w:r>
    </w:p>
    <w:p w14:paraId="789737CB" w14:textId="77777777" w:rsidR="0074007E" w:rsidRPr="009B7D9E" w:rsidRDefault="0074007E" w:rsidP="0074007E">
      <w:pPr>
        <w:pStyle w:val="afff3"/>
        <w:tabs>
          <w:tab w:val="left" w:pos="509"/>
        </w:tabs>
        <w:ind w:left="1785"/>
        <w:rPr>
          <w:rFonts w:ascii="David" w:hAnsi="David" w:cs="David"/>
          <w:sz w:val="24"/>
          <w:szCs w:val="24"/>
        </w:rPr>
      </w:pPr>
    </w:p>
    <w:p w14:paraId="5C44672C" w14:textId="77777777" w:rsidR="0074007E" w:rsidRPr="009B7D9E" w:rsidRDefault="0074007E" w:rsidP="006D2B28">
      <w:pPr>
        <w:pStyle w:val="afff3"/>
        <w:numPr>
          <w:ilvl w:val="2"/>
          <w:numId w:val="63"/>
        </w:numPr>
        <w:ind w:left="1502" w:hanging="851"/>
        <w:jc w:val="both"/>
        <w:rPr>
          <w:rFonts w:ascii="David" w:hAnsi="David" w:cs="David"/>
          <w:sz w:val="24"/>
          <w:szCs w:val="24"/>
          <w:rtl/>
        </w:rPr>
      </w:pPr>
      <w:r w:rsidRPr="009B7D9E">
        <w:rPr>
          <w:rFonts w:ascii="David" w:hAnsi="David" w:cs="David"/>
          <w:sz w:val="24"/>
          <w:szCs w:val="24"/>
          <w:rtl/>
        </w:rPr>
        <w:t>בקשר עם מעשה או מחדל מקצועי- כיסוי בגין הפרת חובה מקצועית, טעות השמטה, הזנחה ורשלנות.</w:t>
      </w:r>
    </w:p>
    <w:p w14:paraId="4736E9B6" w14:textId="77777777" w:rsidR="0074007E" w:rsidRPr="009B7D9E" w:rsidRDefault="0074007E" w:rsidP="0074007E">
      <w:pPr>
        <w:pStyle w:val="afff3"/>
        <w:ind w:left="1785" w:hanging="851"/>
        <w:rPr>
          <w:rFonts w:ascii="David" w:hAnsi="David" w:cs="David"/>
          <w:sz w:val="24"/>
          <w:szCs w:val="24"/>
          <w:rtl/>
        </w:rPr>
      </w:pPr>
    </w:p>
    <w:p w14:paraId="20B0C615" w14:textId="77777777" w:rsidR="0074007E" w:rsidRPr="009B7D9E" w:rsidRDefault="0074007E" w:rsidP="006D2B28">
      <w:pPr>
        <w:pStyle w:val="afff3"/>
        <w:numPr>
          <w:ilvl w:val="2"/>
          <w:numId w:val="63"/>
        </w:numPr>
        <w:ind w:left="1502" w:hanging="851"/>
        <w:jc w:val="both"/>
        <w:rPr>
          <w:rFonts w:ascii="David" w:hAnsi="David" w:cs="David"/>
          <w:sz w:val="24"/>
          <w:szCs w:val="24"/>
          <w:rtl/>
        </w:rPr>
      </w:pPr>
      <w:r w:rsidRPr="009B7D9E">
        <w:rPr>
          <w:rFonts w:ascii="David" w:hAnsi="David"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38ABDABD" w14:textId="77777777" w:rsidR="0074007E" w:rsidRPr="009B7D9E" w:rsidRDefault="0074007E" w:rsidP="0074007E">
      <w:pPr>
        <w:pStyle w:val="afff3"/>
        <w:ind w:left="1785" w:hanging="851"/>
        <w:rPr>
          <w:rFonts w:ascii="David" w:hAnsi="David" w:cs="David"/>
          <w:sz w:val="24"/>
          <w:szCs w:val="24"/>
          <w:rtl/>
        </w:rPr>
      </w:pPr>
    </w:p>
    <w:p w14:paraId="33F34699" w14:textId="77777777" w:rsidR="0074007E" w:rsidRPr="009B7D9E" w:rsidRDefault="0074007E" w:rsidP="006D2B28">
      <w:pPr>
        <w:pStyle w:val="afff3"/>
        <w:numPr>
          <w:ilvl w:val="2"/>
          <w:numId w:val="63"/>
        </w:numPr>
        <w:ind w:left="1502" w:hanging="851"/>
        <w:jc w:val="both"/>
        <w:rPr>
          <w:rFonts w:ascii="David" w:hAnsi="David" w:cs="David"/>
          <w:sz w:val="24"/>
          <w:szCs w:val="24"/>
          <w:rtl/>
        </w:rPr>
      </w:pPr>
      <w:r w:rsidRPr="009B7D9E">
        <w:rPr>
          <w:rFonts w:ascii="David" w:hAnsi="David" w:cs="David"/>
          <w:sz w:val="24"/>
          <w:szCs w:val="24"/>
          <w:rtl/>
        </w:rPr>
        <w:t>פעילות הספק, עובדיו ובגין כל הפועלים מטעמו בגין הפעילות כמפורט בסעיף 1) לעיל.</w:t>
      </w:r>
    </w:p>
    <w:p w14:paraId="16E82F6E" w14:textId="77777777" w:rsidR="0074007E" w:rsidRPr="009B7D9E" w:rsidRDefault="0074007E" w:rsidP="0074007E">
      <w:pPr>
        <w:pStyle w:val="afff3"/>
        <w:jc w:val="both"/>
        <w:rPr>
          <w:rFonts w:ascii="David" w:hAnsi="David" w:cs="David"/>
          <w:sz w:val="24"/>
          <w:szCs w:val="24"/>
        </w:rPr>
      </w:pPr>
    </w:p>
    <w:p w14:paraId="64704C40" w14:textId="77777777" w:rsidR="0074007E" w:rsidRPr="009B7D9E" w:rsidRDefault="0074007E" w:rsidP="006D2B28">
      <w:pPr>
        <w:pStyle w:val="afff3"/>
        <w:numPr>
          <w:ilvl w:val="0"/>
          <w:numId w:val="62"/>
        </w:numPr>
        <w:ind w:left="677" w:hanging="280"/>
        <w:jc w:val="both"/>
        <w:rPr>
          <w:rFonts w:ascii="David" w:eastAsia="Times New Roman" w:hAnsi="David" w:cs="David"/>
          <w:sz w:val="24"/>
          <w:szCs w:val="24"/>
        </w:rPr>
      </w:pPr>
      <w:r w:rsidRPr="009B7D9E">
        <w:rPr>
          <w:rFonts w:ascii="David" w:eastAsia="Times New Roman" w:hAnsi="David" w:cs="David"/>
          <w:sz w:val="24"/>
          <w:szCs w:val="24"/>
          <w:rtl/>
        </w:rPr>
        <w:t xml:space="preserve">גבול האחריות לא יפחת מסך 2,000,000 ₪ למקרה ולתקופת הביטוח (שנה). </w:t>
      </w:r>
    </w:p>
    <w:p w14:paraId="432A236B" w14:textId="77777777" w:rsidR="0074007E" w:rsidRPr="009B7D9E" w:rsidRDefault="0074007E" w:rsidP="0074007E">
      <w:pPr>
        <w:pStyle w:val="afff3"/>
        <w:tabs>
          <w:tab w:val="left" w:pos="509"/>
        </w:tabs>
        <w:rPr>
          <w:rFonts w:ascii="David" w:hAnsi="David" w:cs="David"/>
          <w:sz w:val="24"/>
          <w:szCs w:val="24"/>
          <w:rtl/>
        </w:rPr>
      </w:pPr>
    </w:p>
    <w:p w14:paraId="429D967D" w14:textId="77777777" w:rsidR="0074007E" w:rsidRPr="009B7D9E" w:rsidRDefault="0074007E" w:rsidP="006D2B28">
      <w:pPr>
        <w:pStyle w:val="afff3"/>
        <w:numPr>
          <w:ilvl w:val="0"/>
          <w:numId w:val="62"/>
        </w:numPr>
        <w:tabs>
          <w:tab w:val="left" w:pos="781"/>
        </w:tabs>
        <w:ind w:left="786" w:hanging="378"/>
        <w:jc w:val="both"/>
        <w:rPr>
          <w:rFonts w:ascii="David" w:hAnsi="David" w:cs="David"/>
          <w:sz w:val="24"/>
          <w:szCs w:val="24"/>
          <w:rtl/>
        </w:rPr>
      </w:pPr>
      <w:r w:rsidRPr="009B7D9E">
        <w:rPr>
          <w:rFonts w:ascii="David" w:hAnsi="David" w:cs="David"/>
          <w:sz w:val="24"/>
          <w:szCs w:val="24"/>
          <w:rtl/>
        </w:rPr>
        <w:t>הכיסוי על פי הפוליסה יכלול את ההרחבות הבאות:</w:t>
      </w:r>
      <w:r w:rsidRPr="009B7D9E">
        <w:rPr>
          <w:rFonts w:ascii="David" w:hAnsi="David" w:cs="David"/>
          <w:sz w:val="24"/>
          <w:szCs w:val="24"/>
          <w:rtl/>
        </w:rPr>
        <w:tab/>
      </w:r>
    </w:p>
    <w:p w14:paraId="32A3125A" w14:textId="77777777" w:rsidR="0074007E" w:rsidRPr="009B7D9E" w:rsidRDefault="0074007E" w:rsidP="006D2B28">
      <w:pPr>
        <w:pStyle w:val="afff3"/>
        <w:numPr>
          <w:ilvl w:val="2"/>
          <w:numId w:val="64"/>
        </w:numPr>
        <w:tabs>
          <w:tab w:val="left" w:pos="1065"/>
        </w:tabs>
        <w:ind w:hanging="443"/>
        <w:jc w:val="both"/>
        <w:rPr>
          <w:rFonts w:ascii="David" w:hAnsi="David" w:cs="David"/>
          <w:sz w:val="24"/>
          <w:szCs w:val="24"/>
        </w:rPr>
      </w:pPr>
      <w:r w:rsidRPr="009B7D9E">
        <w:rPr>
          <w:rFonts w:ascii="David" w:hAnsi="David" w:cs="David"/>
          <w:sz w:val="24"/>
          <w:szCs w:val="24"/>
          <w:rtl/>
        </w:rPr>
        <w:t>הארכת תקופת הגילוי לפחות 12 חודשים.</w:t>
      </w:r>
    </w:p>
    <w:p w14:paraId="3503D17A" w14:textId="77777777" w:rsidR="0074007E" w:rsidRPr="009B7D9E" w:rsidRDefault="0074007E" w:rsidP="006D2B28">
      <w:pPr>
        <w:pStyle w:val="afff3"/>
        <w:numPr>
          <w:ilvl w:val="2"/>
          <w:numId w:val="64"/>
        </w:numPr>
        <w:tabs>
          <w:tab w:val="left" w:pos="1065"/>
        </w:tabs>
        <w:ind w:hanging="443"/>
        <w:jc w:val="both"/>
        <w:rPr>
          <w:rFonts w:ascii="David" w:hAnsi="David" w:cs="David"/>
          <w:sz w:val="24"/>
          <w:szCs w:val="24"/>
        </w:rPr>
      </w:pPr>
      <w:r w:rsidRPr="009B7D9E">
        <w:rPr>
          <w:rFonts w:ascii="David" w:hAnsi="David" w:cs="David"/>
          <w:sz w:val="24"/>
          <w:szCs w:val="24"/>
          <w:rtl/>
        </w:rPr>
        <w:t xml:space="preserve">אחריות צולבת - </w:t>
      </w:r>
      <w:r w:rsidRPr="009B7D9E">
        <w:rPr>
          <w:rFonts w:ascii="David" w:hAnsi="David" w:cs="David"/>
          <w:sz w:val="24"/>
          <w:szCs w:val="24"/>
        </w:rPr>
        <w:t>Cross Liability</w:t>
      </w:r>
      <w:r w:rsidRPr="009B7D9E">
        <w:rPr>
          <w:rFonts w:ascii="David" w:hAnsi="David" w:cs="David"/>
          <w:sz w:val="24"/>
          <w:szCs w:val="24"/>
          <w:rtl/>
        </w:rPr>
        <w:t xml:space="preserve">. </w:t>
      </w:r>
    </w:p>
    <w:p w14:paraId="6E87F36F" w14:textId="77777777" w:rsidR="0074007E" w:rsidRPr="009B7D9E" w:rsidRDefault="0074007E" w:rsidP="0074007E">
      <w:pPr>
        <w:pStyle w:val="afff3"/>
        <w:tabs>
          <w:tab w:val="left" w:pos="1065"/>
        </w:tabs>
        <w:ind w:left="1638"/>
        <w:jc w:val="both"/>
        <w:rPr>
          <w:rFonts w:ascii="David" w:hAnsi="David" w:cs="David"/>
          <w:sz w:val="24"/>
          <w:szCs w:val="24"/>
        </w:rPr>
      </w:pPr>
    </w:p>
    <w:p w14:paraId="7092D96A" w14:textId="77777777" w:rsidR="0074007E" w:rsidRPr="009B7D9E" w:rsidRDefault="0074007E" w:rsidP="006D2B28">
      <w:pPr>
        <w:pStyle w:val="afff3"/>
        <w:numPr>
          <w:ilvl w:val="0"/>
          <w:numId w:val="62"/>
        </w:numPr>
        <w:jc w:val="both"/>
        <w:rPr>
          <w:rFonts w:ascii="David" w:hAnsi="David" w:cs="David"/>
          <w:sz w:val="24"/>
          <w:szCs w:val="24"/>
        </w:rPr>
      </w:pPr>
      <w:r w:rsidRPr="009B7D9E">
        <w:rPr>
          <w:rFonts w:ascii="David" w:hAnsi="David" w:cs="David"/>
          <w:sz w:val="24"/>
          <w:szCs w:val="24"/>
          <w:rtl/>
        </w:rPr>
        <w:t xml:space="preserve">הביטוח יורחב לשפות את מדינת ישראל – </w:t>
      </w:r>
      <w:r w:rsidRPr="009B7D9E">
        <w:rPr>
          <w:rFonts w:ascii="David" w:eastAsia="Times New Roman" w:hAnsi="David" w:cs="David"/>
          <w:sz w:val="24"/>
          <w:szCs w:val="24"/>
          <w:rtl/>
        </w:rPr>
        <w:t xml:space="preserve">משרד הבריאות </w:t>
      </w:r>
      <w:r w:rsidRPr="009B7D9E">
        <w:rPr>
          <w:rFonts w:ascii="David" w:hAnsi="David" w:cs="David"/>
          <w:sz w:val="24"/>
          <w:szCs w:val="24"/>
          <w:rtl/>
        </w:rPr>
        <w:t xml:space="preserve">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4CABAD85" w14:textId="77777777" w:rsidR="0074007E" w:rsidRPr="009B7D9E" w:rsidRDefault="0074007E" w:rsidP="0074007E">
      <w:pPr>
        <w:pStyle w:val="afff3"/>
        <w:spacing w:line="360" w:lineRule="auto"/>
        <w:jc w:val="both"/>
        <w:rPr>
          <w:rFonts w:ascii="David" w:hAnsi="David" w:cs="David"/>
          <w:sz w:val="24"/>
          <w:szCs w:val="24"/>
        </w:rPr>
      </w:pPr>
    </w:p>
    <w:p w14:paraId="712CA473" w14:textId="77777777" w:rsidR="0074007E" w:rsidRPr="009B7D9E" w:rsidRDefault="0074007E" w:rsidP="006D2B28">
      <w:pPr>
        <w:pStyle w:val="afff3"/>
        <w:numPr>
          <w:ilvl w:val="0"/>
          <w:numId w:val="59"/>
        </w:numPr>
        <w:ind w:left="226"/>
        <w:jc w:val="both"/>
        <w:rPr>
          <w:rFonts w:ascii="David" w:hAnsi="David" w:cs="David"/>
          <w:sz w:val="24"/>
          <w:szCs w:val="24"/>
        </w:rPr>
      </w:pPr>
      <w:r w:rsidRPr="009B7D9E">
        <w:rPr>
          <w:rFonts w:ascii="David" w:hAnsi="David" w:cs="David"/>
          <w:b/>
          <w:bCs/>
          <w:sz w:val="24"/>
          <w:szCs w:val="24"/>
          <w:u w:val="single"/>
          <w:rtl/>
        </w:rPr>
        <w:t>כללי</w:t>
      </w:r>
    </w:p>
    <w:p w14:paraId="58ADC783" w14:textId="77777777" w:rsidR="0074007E" w:rsidRPr="009B7D9E" w:rsidRDefault="0074007E" w:rsidP="0074007E">
      <w:pPr>
        <w:pStyle w:val="afff3"/>
        <w:jc w:val="both"/>
        <w:rPr>
          <w:rFonts w:ascii="David" w:hAnsi="David" w:cs="David"/>
          <w:color w:val="FF0000"/>
          <w:sz w:val="24"/>
          <w:szCs w:val="24"/>
          <w:rtl/>
        </w:rPr>
      </w:pPr>
    </w:p>
    <w:p w14:paraId="1DCBD09F" w14:textId="77777777" w:rsidR="0074007E" w:rsidRPr="009B7D9E" w:rsidRDefault="0074007E" w:rsidP="0074007E">
      <w:pPr>
        <w:pStyle w:val="afff3"/>
        <w:jc w:val="both"/>
        <w:rPr>
          <w:rFonts w:ascii="David" w:hAnsi="David" w:cs="David"/>
          <w:sz w:val="24"/>
          <w:szCs w:val="24"/>
          <w:rtl/>
        </w:rPr>
      </w:pPr>
      <w:r w:rsidRPr="009B7D9E">
        <w:rPr>
          <w:rFonts w:ascii="David" w:hAnsi="David" w:cs="David"/>
          <w:sz w:val="24"/>
          <w:szCs w:val="24"/>
          <w:rtl/>
        </w:rPr>
        <w:t xml:space="preserve">    בכל פוליסות הביטוח הנדרשות יכללו התנאים הבאים:</w:t>
      </w:r>
    </w:p>
    <w:p w14:paraId="2F0F2A0C" w14:textId="77777777" w:rsidR="0074007E" w:rsidRPr="009B7D9E" w:rsidRDefault="0074007E" w:rsidP="0074007E">
      <w:pPr>
        <w:pStyle w:val="afff3"/>
        <w:jc w:val="both"/>
        <w:rPr>
          <w:rFonts w:ascii="David" w:hAnsi="David" w:cs="David"/>
          <w:sz w:val="24"/>
          <w:szCs w:val="24"/>
        </w:rPr>
      </w:pPr>
    </w:p>
    <w:p w14:paraId="73CCD05E"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 xml:space="preserve">לשם המבוטח יתווספו כמבוטחים נוספים: </w:t>
      </w:r>
      <w:r w:rsidRPr="009B7D9E">
        <w:rPr>
          <w:rFonts w:ascii="David" w:hAnsi="David" w:cs="David"/>
          <w:b/>
          <w:bCs/>
          <w:sz w:val="24"/>
          <w:szCs w:val="24"/>
          <w:rtl/>
        </w:rPr>
        <w:t xml:space="preserve">מדינת ישראל – משרד הבריאות, </w:t>
      </w:r>
      <w:r w:rsidRPr="009B7D9E">
        <w:rPr>
          <w:rFonts w:ascii="David" w:hAnsi="David" w:cs="David"/>
          <w:sz w:val="24"/>
          <w:szCs w:val="24"/>
          <w:rtl/>
        </w:rPr>
        <w:t xml:space="preserve">בכפוף להרחבי השיפוי כמפורט לעיל.                                 </w:t>
      </w:r>
    </w:p>
    <w:p w14:paraId="1362A754" w14:textId="77777777" w:rsidR="0074007E" w:rsidRPr="009B7D9E" w:rsidRDefault="0074007E" w:rsidP="0074007E">
      <w:pPr>
        <w:pStyle w:val="afff3"/>
        <w:jc w:val="both"/>
        <w:rPr>
          <w:rFonts w:ascii="David" w:hAnsi="David" w:cs="David"/>
          <w:sz w:val="24"/>
          <w:szCs w:val="24"/>
          <w:rtl/>
        </w:rPr>
      </w:pPr>
    </w:p>
    <w:p w14:paraId="4AB9FAB0"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14:paraId="5BD2FC1D" w14:textId="77777777" w:rsidR="0074007E" w:rsidRPr="009B7D9E" w:rsidRDefault="0074007E" w:rsidP="0074007E">
      <w:pPr>
        <w:pStyle w:val="afff3"/>
        <w:jc w:val="both"/>
        <w:rPr>
          <w:rFonts w:ascii="David" w:hAnsi="David" w:cs="David"/>
          <w:sz w:val="24"/>
          <w:szCs w:val="24"/>
          <w:rtl/>
        </w:rPr>
      </w:pPr>
    </w:p>
    <w:p w14:paraId="481EDDFE"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633743F8" w14:textId="77777777" w:rsidR="0074007E" w:rsidRPr="009B7D9E" w:rsidRDefault="0074007E" w:rsidP="0074007E">
      <w:pPr>
        <w:pStyle w:val="afff3"/>
        <w:jc w:val="both"/>
        <w:rPr>
          <w:rFonts w:ascii="David" w:hAnsi="David" w:cs="David"/>
          <w:color w:val="FF0000"/>
          <w:sz w:val="24"/>
          <w:szCs w:val="24"/>
          <w:rtl/>
        </w:rPr>
      </w:pPr>
      <w:r w:rsidRPr="009B7D9E">
        <w:rPr>
          <w:rFonts w:ascii="David" w:hAnsi="David" w:cs="David"/>
          <w:color w:val="FF0000"/>
          <w:sz w:val="24"/>
          <w:szCs w:val="24"/>
          <w:rtl/>
        </w:rPr>
        <w:t xml:space="preserve">        </w:t>
      </w:r>
    </w:p>
    <w:p w14:paraId="5A37741B"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1C6E290C" w14:textId="77777777" w:rsidR="0074007E" w:rsidRPr="009B7D9E" w:rsidRDefault="0074007E" w:rsidP="0074007E">
      <w:pPr>
        <w:pStyle w:val="afff3"/>
        <w:jc w:val="both"/>
        <w:rPr>
          <w:rFonts w:ascii="David" w:hAnsi="David" w:cs="David"/>
          <w:sz w:val="24"/>
          <w:szCs w:val="24"/>
          <w:rtl/>
        </w:rPr>
      </w:pPr>
    </w:p>
    <w:p w14:paraId="492960CA"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 xml:space="preserve">ההשתתפויות העצמיות הנקובות בכל פוליסה ופוליסה תחולנה בלעדית על הספק.                                   </w:t>
      </w:r>
    </w:p>
    <w:p w14:paraId="5372FE66" w14:textId="77777777" w:rsidR="0074007E" w:rsidRPr="009B7D9E" w:rsidRDefault="0074007E" w:rsidP="0074007E">
      <w:pPr>
        <w:pStyle w:val="afff3"/>
        <w:jc w:val="both"/>
        <w:rPr>
          <w:rFonts w:ascii="David" w:hAnsi="David" w:cs="David"/>
          <w:sz w:val="24"/>
          <w:szCs w:val="24"/>
          <w:rtl/>
        </w:rPr>
      </w:pPr>
    </w:p>
    <w:p w14:paraId="7D9660CC"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D0C78D5" w14:textId="77777777" w:rsidR="0074007E" w:rsidRPr="009B7D9E" w:rsidRDefault="0074007E" w:rsidP="0074007E">
      <w:pPr>
        <w:pStyle w:val="afff3"/>
        <w:jc w:val="both"/>
        <w:rPr>
          <w:rFonts w:ascii="David" w:hAnsi="David" w:cs="David"/>
          <w:sz w:val="24"/>
          <w:szCs w:val="24"/>
          <w:rtl/>
        </w:rPr>
      </w:pPr>
    </w:p>
    <w:p w14:paraId="32844DA2" w14:textId="77777777" w:rsidR="0074007E" w:rsidRPr="009B7D9E" w:rsidRDefault="0074007E" w:rsidP="006D2B28">
      <w:pPr>
        <w:pStyle w:val="afff3"/>
        <w:numPr>
          <w:ilvl w:val="0"/>
          <w:numId w:val="65"/>
        </w:numPr>
        <w:jc w:val="both"/>
        <w:rPr>
          <w:rFonts w:ascii="David" w:hAnsi="David" w:cs="David"/>
          <w:sz w:val="24"/>
          <w:szCs w:val="24"/>
          <w:rtl/>
        </w:rPr>
      </w:pPr>
      <w:r w:rsidRPr="009B7D9E">
        <w:rPr>
          <w:rFonts w:ascii="David" w:hAnsi="David" w:cs="David"/>
          <w:sz w:val="24"/>
          <w:szCs w:val="24"/>
          <w:rtl/>
        </w:rPr>
        <w:t>חריג כוונה ו/או רשלנות רבתי יבוטל ככל שקיים.</w:t>
      </w:r>
    </w:p>
    <w:p w14:paraId="18A319EB" w14:textId="77777777" w:rsidR="0074007E" w:rsidRPr="009B7D9E" w:rsidRDefault="0074007E" w:rsidP="0074007E">
      <w:pPr>
        <w:pStyle w:val="afff3"/>
        <w:jc w:val="both"/>
        <w:rPr>
          <w:rFonts w:ascii="David" w:hAnsi="David" w:cs="David"/>
          <w:sz w:val="24"/>
          <w:szCs w:val="24"/>
          <w:rtl/>
        </w:rPr>
      </w:pPr>
    </w:p>
    <w:p w14:paraId="44260C96" w14:textId="77777777" w:rsidR="0074007E" w:rsidRPr="009B7D9E" w:rsidRDefault="0074007E" w:rsidP="006D2B28">
      <w:pPr>
        <w:numPr>
          <w:ilvl w:val="1"/>
          <w:numId w:val="58"/>
        </w:numPr>
        <w:tabs>
          <w:tab w:val="left" w:pos="356"/>
        </w:tabs>
        <w:spacing w:line="240" w:lineRule="auto"/>
        <w:ind w:left="356"/>
        <w:jc w:val="both"/>
        <w:rPr>
          <w:rFonts w:ascii="David" w:hAnsi="David"/>
          <w:rtl/>
        </w:rPr>
      </w:pPr>
      <w:r w:rsidRPr="009B7D9E">
        <w:rPr>
          <w:rFonts w:ascii="David" w:hAnsi="David"/>
          <w:rtl/>
        </w:rPr>
        <w:lastRenderedPageBreak/>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w:t>
      </w:r>
    </w:p>
    <w:p w14:paraId="02BDA386" w14:textId="77777777" w:rsidR="0074007E" w:rsidRPr="009B7D9E" w:rsidRDefault="0074007E" w:rsidP="0074007E">
      <w:pPr>
        <w:tabs>
          <w:tab w:val="left" w:pos="356"/>
        </w:tabs>
        <w:spacing w:line="240" w:lineRule="auto"/>
        <w:ind w:left="356" w:hanging="851"/>
        <w:jc w:val="both"/>
        <w:rPr>
          <w:rFonts w:ascii="David" w:hAnsi="David"/>
          <w:rtl/>
        </w:rPr>
      </w:pPr>
    </w:p>
    <w:p w14:paraId="4036F4AA" w14:textId="77777777" w:rsidR="0074007E" w:rsidRPr="009B7D9E" w:rsidRDefault="0074007E" w:rsidP="006D2B28">
      <w:pPr>
        <w:numPr>
          <w:ilvl w:val="1"/>
          <w:numId w:val="58"/>
        </w:numPr>
        <w:tabs>
          <w:tab w:val="left" w:pos="356"/>
        </w:tabs>
        <w:spacing w:line="240" w:lineRule="auto"/>
        <w:ind w:left="356"/>
        <w:jc w:val="both"/>
        <w:rPr>
          <w:rFonts w:ascii="David" w:hAnsi="David"/>
          <w:rtl/>
        </w:rPr>
      </w:pPr>
      <w:r w:rsidRPr="009B7D9E">
        <w:rPr>
          <w:rFonts w:ascii="David" w:hAnsi="David"/>
          <w:rtl/>
        </w:rPr>
        <w:t xml:space="preserve">אישור בחתימתו של המבטח על קיום הביטוחים יומצא על ידי הספק למשרד הבריאות, עד למועד החתימה על החוזה. הספק מתחייב להציג את האישור חתום בחתימת המבטח אודות חידוש הפוליסות למשרד הבריאות לכל המאוחר שבועיים לפני תום תקופת הביטוח.  </w:t>
      </w:r>
    </w:p>
    <w:p w14:paraId="17550550" w14:textId="77777777" w:rsidR="0074007E" w:rsidRPr="009B7D9E" w:rsidRDefault="0074007E" w:rsidP="0074007E">
      <w:pPr>
        <w:tabs>
          <w:tab w:val="left" w:pos="356"/>
        </w:tabs>
        <w:spacing w:line="240" w:lineRule="auto"/>
        <w:ind w:left="356"/>
        <w:contextualSpacing/>
        <w:jc w:val="both"/>
        <w:rPr>
          <w:rFonts w:ascii="David" w:hAnsi="David"/>
        </w:rPr>
      </w:pPr>
    </w:p>
    <w:p w14:paraId="33B99997" w14:textId="77777777" w:rsidR="0074007E" w:rsidRPr="009B7D9E" w:rsidRDefault="0074007E" w:rsidP="0074007E">
      <w:pPr>
        <w:tabs>
          <w:tab w:val="left" w:pos="356"/>
        </w:tabs>
        <w:spacing w:line="240" w:lineRule="auto"/>
        <w:ind w:left="356"/>
        <w:jc w:val="both"/>
        <w:rPr>
          <w:rFonts w:ascii="David" w:hAnsi="David"/>
          <w:b/>
          <w:bCs/>
          <w:rtl/>
        </w:rPr>
      </w:pPr>
      <w:r w:rsidRPr="009B7D9E">
        <w:rPr>
          <w:rFonts w:ascii="David" w:hAnsi="David"/>
          <w:b/>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9B7D9E">
        <w:rPr>
          <w:rFonts w:ascii="David" w:hAnsi="David"/>
          <w:b/>
          <w:bCs/>
          <w:rtl/>
        </w:rPr>
        <w:tab/>
      </w:r>
      <w:r w:rsidRPr="009B7D9E">
        <w:rPr>
          <w:rFonts w:ascii="David" w:hAnsi="David"/>
          <w:b/>
          <w:bCs/>
          <w:rtl/>
        </w:rPr>
        <w:br/>
      </w:r>
    </w:p>
    <w:p w14:paraId="7246134A" w14:textId="77777777" w:rsidR="0074007E" w:rsidRPr="009B7D9E" w:rsidRDefault="0074007E" w:rsidP="006D2B28">
      <w:pPr>
        <w:numPr>
          <w:ilvl w:val="1"/>
          <w:numId w:val="58"/>
        </w:numPr>
        <w:tabs>
          <w:tab w:val="left" w:pos="356"/>
        </w:tabs>
        <w:spacing w:line="240" w:lineRule="auto"/>
        <w:ind w:left="356" w:hanging="425"/>
        <w:jc w:val="both"/>
        <w:rPr>
          <w:rFonts w:ascii="David" w:hAnsi="David"/>
        </w:rPr>
      </w:pPr>
      <w:r w:rsidRPr="009B7D9E">
        <w:rPr>
          <w:rFonts w:ascii="David" w:hAnsi="David"/>
          <w:rtl/>
        </w:rPr>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w:t>
      </w:r>
    </w:p>
    <w:p w14:paraId="055EEB22" w14:textId="77777777" w:rsidR="0074007E" w:rsidRPr="009B7D9E" w:rsidRDefault="0074007E" w:rsidP="0074007E">
      <w:pPr>
        <w:tabs>
          <w:tab w:val="left" w:pos="356"/>
        </w:tabs>
        <w:spacing w:line="240" w:lineRule="auto"/>
        <w:ind w:left="356"/>
        <w:jc w:val="both"/>
        <w:rPr>
          <w:rFonts w:ascii="David" w:hAnsi="David"/>
          <w:rtl/>
        </w:rPr>
      </w:pPr>
    </w:p>
    <w:p w14:paraId="256F2489" w14:textId="77777777" w:rsidR="0074007E" w:rsidRPr="009B7D9E" w:rsidRDefault="0074007E" w:rsidP="0074007E">
      <w:pPr>
        <w:tabs>
          <w:tab w:val="left" w:pos="356"/>
        </w:tabs>
        <w:spacing w:line="240" w:lineRule="auto"/>
        <w:ind w:left="356"/>
        <w:jc w:val="both"/>
        <w:rPr>
          <w:rFonts w:ascii="David" w:hAnsi="David"/>
          <w:rtl/>
          <w:lang w:eastAsia="he-IL"/>
        </w:rPr>
      </w:pPr>
      <w:r w:rsidRPr="009B7D9E">
        <w:rPr>
          <w:rFonts w:ascii="David" w:hAnsi="David"/>
          <w:rtl/>
          <w:lang w:eastAsia="he-IL"/>
        </w:rPr>
        <w:t xml:space="preserve">הספק מצהיר ומתחייב כי זכות מדינת ישראל – </w:t>
      </w:r>
      <w:r w:rsidRPr="009B7D9E">
        <w:rPr>
          <w:rFonts w:ascii="David" w:hAnsi="David"/>
          <w:rtl/>
        </w:rPr>
        <w:t xml:space="preserve">משרד הבריאות </w:t>
      </w:r>
      <w:r w:rsidRPr="009B7D9E">
        <w:rPr>
          <w:rFonts w:ascii="David" w:hAnsi="David"/>
          <w:rtl/>
          <w:lang w:eastAsia="he-IL"/>
        </w:rPr>
        <w:t xml:space="preserve">לעריכת הבדיקה ולדרישת השינויים כמפורט לעיל אינן מטילות על מדינת ישראל – </w:t>
      </w:r>
      <w:r w:rsidRPr="009B7D9E">
        <w:rPr>
          <w:rFonts w:ascii="David" w:hAnsi="David"/>
          <w:rtl/>
        </w:rPr>
        <w:t xml:space="preserve">משרד הבריאות </w:t>
      </w:r>
      <w:r w:rsidRPr="009B7D9E">
        <w:rPr>
          <w:rFonts w:ascii="David" w:hAnsi="David"/>
          <w:rtl/>
          <w:lang w:eastAsia="he-IL"/>
        </w:rPr>
        <w:t>או</w:t>
      </w:r>
      <w:r w:rsidRPr="009B7D9E">
        <w:rPr>
          <w:rFonts w:ascii="David" w:hAnsi="David"/>
          <w:lang w:eastAsia="he-IL"/>
        </w:rPr>
        <w:t xml:space="preserve"> </w:t>
      </w:r>
      <w:r w:rsidRPr="009B7D9E">
        <w:rPr>
          <w:rFonts w:ascii="David" w:hAnsi="David"/>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3D9638D" w14:textId="77777777" w:rsidR="0074007E" w:rsidRPr="009B7D9E" w:rsidRDefault="0074007E" w:rsidP="0074007E">
      <w:pPr>
        <w:tabs>
          <w:tab w:val="left" w:pos="356"/>
        </w:tabs>
        <w:spacing w:line="240" w:lineRule="auto"/>
        <w:ind w:left="356"/>
        <w:jc w:val="both"/>
        <w:rPr>
          <w:rFonts w:ascii="David" w:hAnsi="David"/>
          <w:rtl/>
        </w:rPr>
      </w:pPr>
    </w:p>
    <w:p w14:paraId="35CCF283" w14:textId="77777777" w:rsidR="0074007E" w:rsidRPr="009B7D9E" w:rsidRDefault="0074007E" w:rsidP="006D2B28">
      <w:pPr>
        <w:numPr>
          <w:ilvl w:val="1"/>
          <w:numId w:val="58"/>
        </w:numPr>
        <w:tabs>
          <w:tab w:val="left" w:pos="356"/>
        </w:tabs>
        <w:spacing w:line="240" w:lineRule="auto"/>
        <w:ind w:left="356"/>
        <w:jc w:val="both"/>
        <w:rPr>
          <w:rFonts w:ascii="David" w:hAnsi="David"/>
          <w:b/>
          <w:bCs/>
          <w:rtl/>
        </w:rPr>
      </w:pPr>
      <w:r w:rsidRPr="009B7D9E">
        <w:rPr>
          <w:rFonts w:ascii="David" w:hAnsi="David"/>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28060B6" w14:textId="77777777" w:rsidR="0074007E" w:rsidRPr="009B7D9E" w:rsidRDefault="0074007E" w:rsidP="0074007E">
      <w:pPr>
        <w:tabs>
          <w:tab w:val="left" w:pos="356"/>
        </w:tabs>
        <w:spacing w:line="240" w:lineRule="auto"/>
        <w:ind w:left="356"/>
        <w:jc w:val="both"/>
        <w:rPr>
          <w:rFonts w:ascii="David" w:hAnsi="David"/>
          <w:rtl/>
        </w:rPr>
      </w:pPr>
    </w:p>
    <w:p w14:paraId="620AE6C7" w14:textId="77777777" w:rsidR="0074007E" w:rsidRPr="009B7D9E" w:rsidRDefault="0074007E" w:rsidP="006D2B28">
      <w:pPr>
        <w:numPr>
          <w:ilvl w:val="1"/>
          <w:numId w:val="58"/>
        </w:numPr>
        <w:tabs>
          <w:tab w:val="left" w:pos="356"/>
        </w:tabs>
        <w:spacing w:line="240" w:lineRule="auto"/>
        <w:ind w:left="356" w:hanging="425"/>
        <w:jc w:val="both"/>
        <w:rPr>
          <w:rFonts w:ascii="David" w:hAnsi="David"/>
        </w:rPr>
      </w:pPr>
      <w:r w:rsidRPr="009B7D9E">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r w:rsidRPr="009B7D9E">
        <w:rPr>
          <w:rFonts w:ascii="David" w:hAnsi="David"/>
          <w:rtl/>
        </w:rPr>
        <w:tab/>
      </w:r>
      <w:r w:rsidRPr="009B7D9E">
        <w:rPr>
          <w:rFonts w:ascii="David" w:hAnsi="David"/>
          <w:rtl/>
        </w:rPr>
        <w:br/>
      </w:r>
    </w:p>
    <w:p w14:paraId="57445721" w14:textId="77777777" w:rsidR="0074007E" w:rsidRPr="009B7D9E" w:rsidRDefault="0074007E" w:rsidP="006D2B28">
      <w:pPr>
        <w:numPr>
          <w:ilvl w:val="1"/>
          <w:numId w:val="58"/>
        </w:numPr>
        <w:tabs>
          <w:tab w:val="left" w:pos="356"/>
        </w:tabs>
        <w:spacing w:line="240" w:lineRule="auto"/>
        <w:ind w:left="356"/>
        <w:jc w:val="both"/>
        <w:rPr>
          <w:rFonts w:ascii="David" w:hAnsi="David"/>
          <w:rtl/>
        </w:rPr>
      </w:pPr>
      <w:r w:rsidRPr="009B7D9E">
        <w:rPr>
          <w:rFonts w:ascii="David" w:hAnsi="David"/>
          <w:rtl/>
        </w:rPr>
        <w:t>אי עמידה בתנאי נספח זה מהווה הפרה יסודית של הסכם זה.</w:t>
      </w:r>
    </w:p>
    <w:p w14:paraId="01943B73" w14:textId="77777777" w:rsidR="0074007E" w:rsidRPr="009B7D9E" w:rsidRDefault="0074007E">
      <w:pPr>
        <w:bidi w:val="0"/>
        <w:spacing w:after="200" w:line="276" w:lineRule="auto"/>
        <w:rPr>
          <w:rFonts w:ascii="David" w:hAnsi="David"/>
          <w:rtl/>
        </w:rPr>
      </w:pPr>
      <w:r w:rsidRPr="009B7D9E">
        <w:rPr>
          <w:rFonts w:ascii="David" w:hAnsi="David"/>
          <w:rtl/>
        </w:rPr>
        <w:br w:type="page"/>
      </w:r>
    </w:p>
    <w:p w14:paraId="5C43ABFD" w14:textId="31D2DDD0" w:rsidR="006A7C07" w:rsidRPr="009B7D9E" w:rsidRDefault="006A7C07" w:rsidP="006A7C07">
      <w:pPr>
        <w:rPr>
          <w:rFonts w:ascii="David" w:hAnsi="David"/>
          <w:rtl/>
        </w:rPr>
      </w:pPr>
      <w:r w:rsidRPr="009B7D9E">
        <w:rPr>
          <w:rFonts w:ascii="David" w:hAnsi="David"/>
          <w:rtl/>
        </w:rPr>
        <w:lastRenderedPageBreak/>
        <w:t xml:space="preserve">                           </w:t>
      </w:r>
    </w:p>
    <w:p w14:paraId="0103B064" w14:textId="3BE75E89" w:rsidR="006D0A60" w:rsidRPr="009B7D9E" w:rsidRDefault="006D0A60" w:rsidP="009B7D9E">
      <w:pPr>
        <w:spacing w:before="120"/>
        <w:jc w:val="center"/>
        <w:outlineLvl w:val="0"/>
        <w:rPr>
          <w:rFonts w:ascii="David" w:hAnsi="David"/>
          <w:b/>
          <w:bCs/>
          <w:u w:val="single"/>
          <w:lang w:eastAsia="he-IL"/>
        </w:rPr>
      </w:pPr>
      <w:bookmarkStart w:id="1159" w:name="H1_נספח_ג"/>
      <w:bookmarkStart w:id="1160" w:name="_Toc109141875"/>
      <w:bookmarkStart w:id="1161" w:name="_Toc366666912"/>
      <w:r w:rsidRPr="009B7D9E">
        <w:rPr>
          <w:rFonts w:ascii="David" w:hAnsi="David"/>
          <w:b/>
          <w:bCs/>
          <w:kern w:val="40"/>
          <w:sz w:val="40"/>
          <w:szCs w:val="40"/>
          <w:u w:val="single"/>
          <w:rtl/>
          <w:lang w:eastAsia="he-IL"/>
        </w:rPr>
        <w:t>נספח ג'</w:t>
      </w:r>
      <w:bookmarkEnd w:id="1159"/>
      <w:r w:rsidR="009B7D9E" w:rsidRPr="009B7D9E">
        <w:rPr>
          <w:rFonts w:ascii="David" w:hAnsi="David"/>
          <w:b/>
          <w:bCs/>
          <w:kern w:val="40"/>
          <w:sz w:val="40"/>
          <w:szCs w:val="40"/>
          <w:u w:val="single"/>
          <w:rtl/>
          <w:lang w:eastAsia="he-IL"/>
        </w:rPr>
        <w:t xml:space="preserve">- </w:t>
      </w:r>
      <w:r w:rsidRPr="009B7D9E">
        <w:rPr>
          <w:rFonts w:ascii="David" w:hAnsi="David"/>
          <w:b/>
          <w:bCs/>
          <w:kern w:val="40"/>
          <w:sz w:val="40"/>
          <w:szCs w:val="40"/>
          <w:u w:val="single"/>
          <w:rtl/>
          <w:lang w:eastAsia="he-IL"/>
        </w:rPr>
        <w:t>אבטחת מידע</w:t>
      </w:r>
      <w:bookmarkEnd w:id="1160"/>
    </w:p>
    <w:p w14:paraId="0592A4C1" w14:textId="77777777" w:rsidR="006D0A60" w:rsidRPr="009B7D9E" w:rsidRDefault="006D0A60" w:rsidP="005F2A9D">
      <w:pPr>
        <w:widowControl w:val="0"/>
        <w:numPr>
          <w:ilvl w:val="0"/>
          <w:numId w:val="22"/>
        </w:numPr>
        <w:jc w:val="both"/>
        <w:rPr>
          <w:rFonts w:ascii="David" w:hAnsi="David"/>
          <w:rtl/>
        </w:rPr>
      </w:pPr>
      <w:r w:rsidRPr="009B7D9E">
        <w:rPr>
          <w:rFonts w:ascii="David" w:hAnsi="David"/>
          <w:rtl/>
        </w:rPr>
        <w:t xml:space="preserve">תיושם אבטחת מידע כמוגדרת בתקן </w:t>
      </w:r>
      <w:r w:rsidRPr="009B7D9E">
        <w:rPr>
          <w:rFonts w:ascii="David" w:hAnsi="David"/>
        </w:rPr>
        <w:t>ISO-27799</w:t>
      </w:r>
      <w:r w:rsidRPr="009B7D9E">
        <w:rPr>
          <w:rFonts w:ascii="David" w:hAnsi="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5C72AF9" w14:textId="77777777" w:rsidR="006D0A60" w:rsidRPr="009B7D9E" w:rsidRDefault="006D0A60" w:rsidP="005F2A9D">
      <w:pPr>
        <w:widowControl w:val="0"/>
        <w:numPr>
          <w:ilvl w:val="0"/>
          <w:numId w:val="22"/>
        </w:numPr>
        <w:jc w:val="both"/>
        <w:rPr>
          <w:rFonts w:ascii="David" w:hAnsi="David"/>
        </w:rPr>
      </w:pPr>
      <w:r w:rsidRPr="009B7D9E">
        <w:rPr>
          <w:rFonts w:ascii="David" w:hAnsi="David"/>
          <w:rtl/>
        </w:rPr>
        <w:t>עמידה בחוקים, תקנות והנחיות המתפרסמות מעת לעת על ידי מנכ"ל המשרד, רמו"ט ומחלקת אבטחת מידע במשרד הבריאות.</w:t>
      </w:r>
    </w:p>
    <w:p w14:paraId="24C873E6" w14:textId="77777777" w:rsidR="006D0A60" w:rsidRPr="009B7D9E" w:rsidRDefault="006D0A60" w:rsidP="005F2A9D">
      <w:pPr>
        <w:widowControl w:val="0"/>
        <w:numPr>
          <w:ilvl w:val="0"/>
          <w:numId w:val="22"/>
        </w:numPr>
        <w:jc w:val="both"/>
        <w:rPr>
          <w:rFonts w:ascii="David" w:hAnsi="David"/>
        </w:rPr>
      </w:pPr>
      <w:r w:rsidRPr="009B7D9E">
        <w:rPr>
          <w:rFonts w:ascii="David" w:hAnsi="David"/>
          <w:rtl/>
        </w:rPr>
        <w:t xml:space="preserve">יש להגדיר את רמת הסיווג של המערכת / שירות על פי נוהל אבטחת מידע </w:t>
      </w:r>
      <w:r w:rsidRPr="009B7D9E">
        <w:rPr>
          <w:rFonts w:ascii="David" w:hAnsi="David"/>
          <w:b/>
          <w:bCs/>
          <w:rtl/>
        </w:rPr>
        <w:t>8.2 סיווג מידע</w:t>
      </w:r>
      <w:r w:rsidRPr="009B7D9E">
        <w:rPr>
          <w:rFonts w:ascii="David" w:hAnsi="David"/>
          <w:b/>
          <w:bCs/>
        </w:rPr>
        <w:t xml:space="preserve"> </w:t>
      </w:r>
      <w:r w:rsidRPr="009B7D9E">
        <w:rPr>
          <w:rFonts w:ascii="David" w:hAnsi="David"/>
          <w:rtl/>
        </w:rPr>
        <w:t xml:space="preserve"> וליישם פתרון על פי ההנחיות בנוהל זה.</w:t>
      </w:r>
    </w:p>
    <w:p w14:paraId="39130630" w14:textId="77777777" w:rsidR="006D0A60" w:rsidRPr="009B7D9E" w:rsidRDefault="006D0A60" w:rsidP="005F2A9D">
      <w:pPr>
        <w:widowControl w:val="0"/>
        <w:numPr>
          <w:ilvl w:val="0"/>
          <w:numId w:val="22"/>
        </w:numPr>
        <w:jc w:val="both"/>
        <w:rPr>
          <w:rFonts w:ascii="David" w:hAnsi="David"/>
        </w:rPr>
      </w:pPr>
      <w:r w:rsidRPr="009B7D9E">
        <w:rPr>
          <w:rFonts w:ascii="David" w:hAnsi="David"/>
          <w:rtl/>
        </w:rPr>
        <w:t xml:space="preserve">יושם דגש על העקרונות הבאים : </w:t>
      </w:r>
    </w:p>
    <w:p w14:paraId="29E12BCB" w14:textId="77777777" w:rsidR="006D0A60" w:rsidRPr="009B7D9E" w:rsidRDefault="006D0A60" w:rsidP="005F2A9D">
      <w:pPr>
        <w:widowControl w:val="0"/>
        <w:numPr>
          <w:ilvl w:val="1"/>
          <w:numId w:val="22"/>
        </w:numPr>
        <w:jc w:val="both"/>
        <w:rPr>
          <w:rFonts w:ascii="David" w:hAnsi="David"/>
          <w:b/>
          <w:bCs/>
        </w:rPr>
      </w:pPr>
      <w:r w:rsidRPr="009B7D9E">
        <w:rPr>
          <w:rFonts w:ascii="David" w:hAnsi="David"/>
          <w:b/>
          <w:bCs/>
          <w:rtl/>
        </w:rPr>
        <w:t>חוק הגנת הפרטיות התשמ"א - 1981</w:t>
      </w:r>
    </w:p>
    <w:p w14:paraId="3E59C1BE" w14:textId="77777777" w:rsidR="006D0A60" w:rsidRPr="009B7D9E" w:rsidRDefault="006D0A60" w:rsidP="005F2A9D">
      <w:pPr>
        <w:widowControl w:val="0"/>
        <w:numPr>
          <w:ilvl w:val="1"/>
          <w:numId w:val="22"/>
        </w:numPr>
        <w:jc w:val="both"/>
        <w:rPr>
          <w:rFonts w:ascii="David" w:hAnsi="David"/>
          <w:b/>
          <w:bCs/>
        </w:rPr>
      </w:pPr>
      <w:r w:rsidRPr="009B7D9E">
        <w:rPr>
          <w:rFonts w:ascii="David" w:hAnsi="David"/>
          <w:b/>
          <w:bCs/>
          <w:rtl/>
        </w:rPr>
        <w:t>תשתיות טכנולוגיית המידע</w:t>
      </w:r>
      <w:r w:rsidRPr="009B7D9E">
        <w:rPr>
          <w:rFonts w:ascii="David" w:hAnsi="David"/>
          <w:rtl/>
        </w:rPr>
        <w:t xml:space="preserve"> כדוגמת מערכות הפעלה בשרתים, בסיסי נתונים, תשתיות תוכנה יישומיות מרכזיות, רכיבי תקשורת יוגדרו בהתאם לנוהל אבטחת מידע  </w:t>
      </w:r>
      <w:r w:rsidRPr="009B7D9E">
        <w:rPr>
          <w:rFonts w:ascii="David" w:hAnsi="David"/>
          <w:b/>
          <w:bCs/>
          <w:rtl/>
        </w:rPr>
        <w:t>א-13.1 ניהול אבטחת תשתיות</w:t>
      </w:r>
      <w:r w:rsidRPr="009B7D9E">
        <w:rPr>
          <w:rFonts w:ascii="David" w:hAnsi="David"/>
          <w:rtl/>
        </w:rPr>
        <w:t>.</w:t>
      </w:r>
    </w:p>
    <w:p w14:paraId="146A7C4E" w14:textId="77777777" w:rsidR="006D0A60" w:rsidRPr="009B7D9E" w:rsidRDefault="006D0A60" w:rsidP="005F2A9D">
      <w:pPr>
        <w:widowControl w:val="0"/>
        <w:numPr>
          <w:ilvl w:val="1"/>
          <w:numId w:val="22"/>
        </w:numPr>
        <w:jc w:val="both"/>
        <w:rPr>
          <w:rFonts w:ascii="David" w:hAnsi="David"/>
        </w:rPr>
      </w:pPr>
      <w:r w:rsidRPr="009B7D9E">
        <w:rPr>
          <w:rFonts w:ascii="David" w:hAnsi="David"/>
          <w:b/>
          <w:bCs/>
          <w:rtl/>
        </w:rPr>
        <w:t>פיתוח</w:t>
      </w:r>
      <w:r w:rsidRPr="009B7D9E">
        <w:rPr>
          <w:rFonts w:ascii="David" w:hAnsi="David"/>
          <w:rtl/>
        </w:rPr>
        <w:t xml:space="preserve"> - שילוב אבטחת מידע בכל רכש/פיתוח/שדרוג מערכות טכנולוגיית מידע, יתבסס על הדרישות לפיתוח מאובטח המנוסחות בנוהל אבטחת מידע </w:t>
      </w:r>
      <w:r w:rsidRPr="009B7D9E">
        <w:rPr>
          <w:rFonts w:ascii="David" w:hAnsi="David"/>
          <w:b/>
          <w:bCs/>
          <w:rtl/>
        </w:rPr>
        <w:t>א-14.2.1 פיתוח מערכות מאובטחות</w:t>
      </w:r>
      <w:r w:rsidRPr="009B7D9E">
        <w:rPr>
          <w:rFonts w:ascii="David" w:hAnsi="David"/>
          <w:rtl/>
        </w:rPr>
        <w:t xml:space="preserve"> ונוהל </w:t>
      </w:r>
      <w:r w:rsidRPr="009B7D9E">
        <w:rPr>
          <w:rFonts w:ascii="David" w:hAnsi="David"/>
          <w:b/>
          <w:bCs/>
          <w:rtl/>
        </w:rPr>
        <w:t>א-14.2 אבטחה בתהליכי פיתוח, תמיכה ותחזוקת מערכות</w:t>
      </w:r>
      <w:r w:rsidRPr="009B7D9E">
        <w:rPr>
          <w:rFonts w:ascii="David" w:hAnsi="David"/>
          <w:rtl/>
        </w:rPr>
        <w:t>.</w:t>
      </w:r>
    </w:p>
    <w:p w14:paraId="542F6D7D" w14:textId="77777777" w:rsidR="006D0A60" w:rsidRPr="009B7D9E" w:rsidRDefault="006D0A60" w:rsidP="005F2A9D">
      <w:pPr>
        <w:widowControl w:val="0"/>
        <w:numPr>
          <w:ilvl w:val="1"/>
          <w:numId w:val="22"/>
        </w:numPr>
        <w:jc w:val="both"/>
        <w:rPr>
          <w:rFonts w:ascii="David" w:hAnsi="David"/>
        </w:rPr>
      </w:pPr>
      <w:r w:rsidRPr="009B7D9E">
        <w:rPr>
          <w:rFonts w:ascii="David" w:hAnsi="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3A88343E" w14:textId="77777777" w:rsidR="006D0A60" w:rsidRPr="009B7D9E" w:rsidRDefault="006D0A60" w:rsidP="005F2A9D">
      <w:pPr>
        <w:widowControl w:val="0"/>
        <w:numPr>
          <w:ilvl w:val="1"/>
          <w:numId w:val="22"/>
        </w:numPr>
        <w:jc w:val="both"/>
        <w:rPr>
          <w:rFonts w:ascii="David" w:hAnsi="David"/>
        </w:rPr>
      </w:pPr>
      <w:r w:rsidRPr="009B7D9E">
        <w:rPr>
          <w:rFonts w:ascii="David" w:hAnsi="David"/>
          <w:b/>
          <w:bCs/>
          <w:rtl/>
        </w:rPr>
        <w:t>הזדהות</w:t>
      </w:r>
      <w:r w:rsidRPr="009B7D9E">
        <w:rPr>
          <w:rFonts w:ascii="David" w:hAnsi="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16491494" w14:textId="77777777" w:rsidR="006D0A60" w:rsidRPr="009B7D9E" w:rsidRDefault="006D0A60" w:rsidP="005F2A9D">
      <w:pPr>
        <w:widowControl w:val="0"/>
        <w:numPr>
          <w:ilvl w:val="1"/>
          <w:numId w:val="22"/>
        </w:numPr>
        <w:jc w:val="both"/>
        <w:rPr>
          <w:rFonts w:ascii="David" w:hAnsi="David"/>
        </w:rPr>
      </w:pPr>
      <w:r w:rsidRPr="009B7D9E">
        <w:rPr>
          <w:rFonts w:ascii="David" w:hAnsi="David"/>
          <w:b/>
          <w:bCs/>
          <w:rtl/>
        </w:rPr>
        <w:t>הרשאות</w:t>
      </w:r>
      <w:r w:rsidRPr="009B7D9E">
        <w:rPr>
          <w:rFonts w:ascii="David" w:hAnsi="David"/>
          <w:rtl/>
        </w:rPr>
        <w:t xml:space="preserve"> - הענקת זכויות פעילות במערכות טכנולוגיית המידע תבוצע על בסיס ה"צורך לדעת".</w:t>
      </w:r>
    </w:p>
    <w:p w14:paraId="0CA73461" w14:textId="77777777" w:rsidR="006D0A60" w:rsidRPr="009B7D9E" w:rsidRDefault="006D0A60" w:rsidP="005F2A9D">
      <w:pPr>
        <w:widowControl w:val="0"/>
        <w:numPr>
          <w:ilvl w:val="2"/>
          <w:numId w:val="22"/>
        </w:numPr>
        <w:tabs>
          <w:tab w:val="clear" w:pos="1440"/>
        </w:tabs>
        <w:ind w:left="1557" w:hanging="709"/>
        <w:jc w:val="both"/>
        <w:rPr>
          <w:rFonts w:ascii="David" w:hAnsi="David"/>
        </w:rPr>
      </w:pPr>
      <w:r w:rsidRPr="009B7D9E">
        <w:rPr>
          <w:rFonts w:ascii="David" w:hAnsi="David"/>
          <w:rtl/>
        </w:rPr>
        <w:t>תהיה יכולת בקרה ניהולית בארגון, כגון: קביעת הרשאות בהתאם לתפקיד בארגון או בהתאם לתפקיד המבוצע באותה עת.</w:t>
      </w:r>
    </w:p>
    <w:p w14:paraId="05913313" w14:textId="77777777" w:rsidR="006D0A60" w:rsidRPr="009B7D9E" w:rsidRDefault="006D0A60" w:rsidP="005F2A9D">
      <w:pPr>
        <w:widowControl w:val="0"/>
        <w:numPr>
          <w:ilvl w:val="2"/>
          <w:numId w:val="22"/>
        </w:numPr>
        <w:tabs>
          <w:tab w:val="clear" w:pos="1440"/>
        </w:tabs>
        <w:ind w:left="1557" w:hanging="709"/>
        <w:jc w:val="both"/>
        <w:rPr>
          <w:rFonts w:ascii="David" w:hAnsi="David"/>
        </w:rPr>
      </w:pPr>
      <w:r w:rsidRPr="009B7D9E">
        <w:rPr>
          <w:rFonts w:ascii="David" w:hAnsi="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2E611E78" w14:textId="77777777" w:rsidR="006D0A60" w:rsidRPr="009B7D9E" w:rsidRDefault="006D0A60" w:rsidP="005F2A9D">
      <w:pPr>
        <w:widowControl w:val="0"/>
        <w:numPr>
          <w:ilvl w:val="2"/>
          <w:numId w:val="22"/>
        </w:numPr>
        <w:tabs>
          <w:tab w:val="clear" w:pos="1440"/>
        </w:tabs>
        <w:ind w:left="1557" w:hanging="709"/>
        <w:jc w:val="both"/>
        <w:rPr>
          <w:rFonts w:ascii="David" w:hAnsi="David"/>
        </w:rPr>
      </w:pPr>
      <w:r w:rsidRPr="009B7D9E">
        <w:rPr>
          <w:rFonts w:ascii="David" w:hAnsi="David"/>
          <w:rtl/>
        </w:rPr>
        <w:t xml:space="preserve">נדרשת ביקורת תקופתית על פרטי רישום המשתמשים, לכל מערכות המידע, לוודא שלמותם, דיוקם וכי הגישה עדיין נדרשת. </w:t>
      </w:r>
    </w:p>
    <w:p w14:paraId="5EDAAEC5" w14:textId="77777777" w:rsidR="006D0A60" w:rsidRPr="009B7D9E" w:rsidRDefault="006D0A60" w:rsidP="005F2A9D">
      <w:pPr>
        <w:widowControl w:val="0"/>
        <w:numPr>
          <w:ilvl w:val="1"/>
          <w:numId w:val="22"/>
        </w:numPr>
        <w:jc w:val="both"/>
        <w:rPr>
          <w:rFonts w:ascii="David" w:hAnsi="David"/>
        </w:rPr>
      </w:pPr>
      <w:r w:rsidRPr="009B7D9E">
        <w:rPr>
          <w:rFonts w:ascii="David" w:hAnsi="David"/>
          <w:b/>
          <w:bCs/>
          <w:rtl/>
        </w:rPr>
        <w:t>בקרת גישה</w:t>
      </w:r>
      <w:r w:rsidRPr="009B7D9E">
        <w:rPr>
          <w:rFonts w:ascii="David" w:hAnsi="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066F98DB" w14:textId="77777777" w:rsidR="006D0A60" w:rsidRPr="009B7D9E" w:rsidRDefault="006D0A60" w:rsidP="005F2A9D">
      <w:pPr>
        <w:widowControl w:val="0"/>
        <w:numPr>
          <w:ilvl w:val="1"/>
          <w:numId w:val="22"/>
        </w:numPr>
        <w:jc w:val="both"/>
        <w:rPr>
          <w:rFonts w:ascii="David" w:hAnsi="David"/>
        </w:rPr>
      </w:pPr>
      <w:r w:rsidRPr="009B7D9E">
        <w:rPr>
          <w:rFonts w:ascii="David" w:hAnsi="David"/>
          <w:b/>
          <w:bCs/>
          <w:rtl/>
        </w:rPr>
        <w:t>הצפנת תווך</w:t>
      </w:r>
      <w:r w:rsidRPr="009B7D9E">
        <w:rPr>
          <w:rFonts w:ascii="David" w:hAnsi="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0247C282" w14:textId="77777777" w:rsidR="006D0A60" w:rsidRPr="009B7D9E" w:rsidRDefault="006D0A60" w:rsidP="005F2A9D">
      <w:pPr>
        <w:widowControl w:val="0"/>
        <w:numPr>
          <w:ilvl w:val="1"/>
          <w:numId w:val="22"/>
        </w:numPr>
        <w:jc w:val="both"/>
        <w:rPr>
          <w:rFonts w:ascii="David" w:hAnsi="David"/>
        </w:rPr>
      </w:pPr>
      <w:r w:rsidRPr="009B7D9E">
        <w:rPr>
          <w:rFonts w:ascii="David" w:hAnsi="David"/>
          <w:b/>
          <w:bCs/>
          <w:rtl/>
        </w:rPr>
        <w:t>אירועי אבטחת מידע</w:t>
      </w:r>
      <w:r w:rsidRPr="009B7D9E">
        <w:rPr>
          <w:rFonts w:ascii="David" w:hAnsi="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15FDAA81" w14:textId="77777777" w:rsidR="006D0A60" w:rsidRPr="009B7D9E" w:rsidRDefault="006D0A60" w:rsidP="005F2A9D">
      <w:pPr>
        <w:widowControl w:val="0"/>
        <w:numPr>
          <w:ilvl w:val="1"/>
          <w:numId w:val="22"/>
        </w:numPr>
        <w:ind w:left="624"/>
        <w:jc w:val="both"/>
        <w:rPr>
          <w:rFonts w:ascii="David" w:hAnsi="David"/>
        </w:rPr>
      </w:pPr>
      <w:r w:rsidRPr="009B7D9E">
        <w:rPr>
          <w:rFonts w:ascii="David" w:hAnsi="David"/>
          <w:b/>
          <w:bCs/>
          <w:rtl/>
        </w:rPr>
        <w:lastRenderedPageBreak/>
        <w:t xml:space="preserve">גיבוי </w:t>
      </w:r>
      <w:r w:rsidRPr="009B7D9E">
        <w:rPr>
          <w:rFonts w:ascii="David" w:hAnsi="David"/>
          <w:rtl/>
        </w:rPr>
        <w:t>- יוכנו עותקי גיבוי של מידע ושל תוכנות והם ייבדקו באופן סדיר. לפי מדיניות הגיבוי המוסכמת.</w:t>
      </w:r>
    </w:p>
    <w:p w14:paraId="3F82CFF6" w14:textId="77777777" w:rsidR="006D0A60" w:rsidRPr="009B7D9E" w:rsidRDefault="006D0A60" w:rsidP="005F2A9D">
      <w:pPr>
        <w:widowControl w:val="0"/>
        <w:numPr>
          <w:ilvl w:val="1"/>
          <w:numId w:val="22"/>
        </w:numPr>
        <w:ind w:left="624"/>
        <w:jc w:val="both"/>
        <w:rPr>
          <w:rFonts w:ascii="David" w:hAnsi="David"/>
        </w:rPr>
      </w:pPr>
      <w:r w:rsidRPr="009B7D9E">
        <w:rPr>
          <w:rFonts w:ascii="David" w:hAnsi="David"/>
          <w:b/>
          <w:bCs/>
          <w:rtl/>
        </w:rPr>
        <w:t>טיפול במדיה</w:t>
      </w:r>
      <w:r w:rsidRPr="009B7D9E">
        <w:rPr>
          <w:rFonts w:ascii="David" w:hAnsi="David"/>
          <w:rtl/>
        </w:rPr>
        <w:t xml:space="preserve"> - מדיה הכוללת מידע רפואי אישי צריכה להיות מוגנת פיזית או שהמידע שבה יוצפן, נדרש לנטר מצבה ומיקומה </w:t>
      </w:r>
    </w:p>
    <w:p w14:paraId="1870EA95" w14:textId="77777777" w:rsidR="006D0A60" w:rsidRPr="009B7D9E" w:rsidRDefault="006D0A60" w:rsidP="006D0A60">
      <w:pPr>
        <w:widowControl w:val="0"/>
        <w:ind w:left="624"/>
        <w:jc w:val="both"/>
        <w:rPr>
          <w:rFonts w:ascii="David" w:hAnsi="David"/>
          <w:b/>
          <w:bCs/>
          <w:rtl/>
        </w:rPr>
      </w:pPr>
    </w:p>
    <w:p w14:paraId="3EE42448" w14:textId="77777777" w:rsidR="006D0A60" w:rsidRPr="009B7D9E" w:rsidRDefault="006D0A60" w:rsidP="006D0A60">
      <w:pPr>
        <w:widowControl w:val="0"/>
        <w:ind w:left="624"/>
        <w:jc w:val="both"/>
        <w:rPr>
          <w:rFonts w:ascii="David" w:hAnsi="David"/>
          <w:rtl/>
        </w:rPr>
      </w:pPr>
      <w:r w:rsidRPr="009B7D9E">
        <w:rPr>
          <w:rFonts w:ascii="David" w:hAnsi="David"/>
          <w:rtl/>
        </w:rPr>
        <w:t>של מדיה הכוללת מידע רפואי אישי לא מוצפן. מדיה מנוידת הכוללת מידע רפואי תוגן מפני גישה בלתי מורשית, באמצעות הצפנת המידע.</w:t>
      </w:r>
    </w:p>
    <w:p w14:paraId="5150A2F1" w14:textId="77777777" w:rsidR="006D0A60" w:rsidRPr="009B7D9E" w:rsidRDefault="006D0A60" w:rsidP="005F2A9D">
      <w:pPr>
        <w:widowControl w:val="0"/>
        <w:numPr>
          <w:ilvl w:val="1"/>
          <w:numId w:val="22"/>
        </w:numPr>
        <w:ind w:left="624"/>
        <w:jc w:val="both"/>
        <w:rPr>
          <w:rFonts w:ascii="David" w:hAnsi="David"/>
        </w:rPr>
      </w:pPr>
      <w:r w:rsidRPr="009B7D9E">
        <w:rPr>
          <w:rFonts w:ascii="David" w:hAnsi="David"/>
          <w:b/>
          <w:bCs/>
          <w:rtl/>
        </w:rPr>
        <w:t xml:space="preserve">העברת מידע אישי </w:t>
      </w:r>
      <w:r w:rsidRPr="009B7D9E">
        <w:rPr>
          <w:rFonts w:ascii="David" w:hAnsi="David"/>
          <w:rtl/>
        </w:rPr>
        <w:t xml:space="preserve">- יעשה בכפוף לדרישות בחוק ובתקנות להגנת הפרטיות ולהנחיות רמו"ט, ובפרט, הצפנת תווך/מידע בעת  העברתו בתווך ציבורי. </w:t>
      </w:r>
    </w:p>
    <w:p w14:paraId="1D87C7A7" w14:textId="77777777" w:rsidR="006D0A60" w:rsidRPr="009B7D9E" w:rsidRDefault="006D0A60" w:rsidP="005F2A9D">
      <w:pPr>
        <w:widowControl w:val="0"/>
        <w:numPr>
          <w:ilvl w:val="1"/>
          <w:numId w:val="22"/>
        </w:numPr>
        <w:ind w:left="624"/>
        <w:jc w:val="both"/>
        <w:rPr>
          <w:rFonts w:ascii="David" w:hAnsi="David"/>
        </w:rPr>
      </w:pPr>
      <w:r w:rsidRPr="009B7D9E">
        <w:rPr>
          <w:rFonts w:ascii="David" w:hAnsi="David"/>
          <w:b/>
          <w:bCs/>
          <w:rtl/>
        </w:rPr>
        <w:t xml:space="preserve">בקרות  </w:t>
      </w:r>
    </w:p>
    <w:p w14:paraId="7D030BCF" w14:textId="77777777" w:rsidR="006D0A60" w:rsidRPr="009B7D9E" w:rsidRDefault="006D0A60" w:rsidP="005F2A9D">
      <w:pPr>
        <w:widowControl w:val="0"/>
        <w:numPr>
          <w:ilvl w:val="2"/>
          <w:numId w:val="22"/>
        </w:numPr>
        <w:tabs>
          <w:tab w:val="clear" w:pos="1440"/>
        </w:tabs>
        <w:ind w:left="1557" w:hanging="709"/>
        <w:jc w:val="both"/>
        <w:rPr>
          <w:rFonts w:ascii="David" w:hAnsi="David"/>
        </w:rPr>
      </w:pPr>
      <w:r w:rsidRPr="009B7D9E">
        <w:rPr>
          <w:rFonts w:ascii="David" w:hAnsi="David"/>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78E9029A" w14:textId="77777777" w:rsidR="006D0A60" w:rsidRPr="009B7D9E" w:rsidRDefault="006D0A60" w:rsidP="005F2A9D">
      <w:pPr>
        <w:widowControl w:val="0"/>
        <w:numPr>
          <w:ilvl w:val="2"/>
          <w:numId w:val="22"/>
        </w:numPr>
        <w:tabs>
          <w:tab w:val="clear" w:pos="1440"/>
        </w:tabs>
        <w:ind w:left="1557" w:hanging="709"/>
        <w:jc w:val="both"/>
        <w:rPr>
          <w:rFonts w:ascii="David" w:hAnsi="David"/>
        </w:rPr>
      </w:pPr>
      <w:r w:rsidRPr="009B7D9E">
        <w:rPr>
          <w:rFonts w:ascii="David" w:hAnsi="David"/>
          <w:rtl/>
        </w:rPr>
        <w:t xml:space="preserve">ניטור רשומות הלוג </w:t>
      </w:r>
      <w:r w:rsidRPr="009B7D9E">
        <w:rPr>
          <w:rFonts w:ascii="David" w:hAnsi="David"/>
        </w:rPr>
        <w:t>Audit Trail</w:t>
      </w:r>
      <w:r w:rsidRPr="009B7D9E">
        <w:rPr>
          <w:rFonts w:ascii="David" w:hAnsi="David"/>
          <w:rtl/>
        </w:rPr>
        <w:t xml:space="preserve"> יבוצע באופן סדיר.</w:t>
      </w:r>
    </w:p>
    <w:p w14:paraId="1E15B845" w14:textId="77777777" w:rsidR="006D0A60" w:rsidRPr="009B7D9E" w:rsidRDefault="006D0A60" w:rsidP="005F2A9D">
      <w:pPr>
        <w:widowControl w:val="0"/>
        <w:numPr>
          <w:ilvl w:val="1"/>
          <w:numId w:val="22"/>
        </w:numPr>
        <w:ind w:left="624"/>
        <w:jc w:val="both"/>
        <w:rPr>
          <w:rFonts w:ascii="David" w:hAnsi="David"/>
          <w:rtl/>
        </w:rPr>
      </w:pPr>
      <w:r w:rsidRPr="009B7D9E">
        <w:rPr>
          <w:rFonts w:ascii="David" w:hAnsi="David"/>
          <w:rtl/>
        </w:rPr>
        <w:t>שיח לא פעיל יופסק לאחר פרק זמן מוגדר של אי פעילות שיותאם למיקום תחנת העבודה ולפעילות המתבצעת באמצעותה.</w:t>
      </w:r>
    </w:p>
    <w:p w14:paraId="424AFF51" w14:textId="77777777" w:rsidR="006D0A60" w:rsidRPr="009B7D9E" w:rsidRDefault="006D0A60" w:rsidP="005F2A9D">
      <w:pPr>
        <w:widowControl w:val="0"/>
        <w:numPr>
          <w:ilvl w:val="1"/>
          <w:numId w:val="22"/>
        </w:numPr>
        <w:ind w:left="602"/>
        <w:jc w:val="both"/>
        <w:rPr>
          <w:rFonts w:ascii="David" w:hAnsi="David"/>
        </w:rPr>
      </w:pPr>
      <w:r w:rsidRPr="009B7D9E">
        <w:rPr>
          <w:rFonts w:ascii="David" w:hAnsi="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52318E82" w14:textId="77777777" w:rsidR="006D0A60" w:rsidRPr="009B7D9E" w:rsidRDefault="006D0A60" w:rsidP="005F2A9D">
      <w:pPr>
        <w:widowControl w:val="0"/>
        <w:numPr>
          <w:ilvl w:val="1"/>
          <w:numId w:val="22"/>
        </w:numPr>
        <w:ind w:left="624"/>
        <w:jc w:val="both"/>
        <w:rPr>
          <w:rFonts w:ascii="David" w:hAnsi="David"/>
        </w:rPr>
      </w:pPr>
      <w:r w:rsidRPr="009B7D9E">
        <w:rPr>
          <w:rFonts w:ascii="David" w:hAnsi="David"/>
          <w:rtl/>
        </w:rPr>
        <w:t>ככל שהדבר רלוונטי, מעגל הגנה ראשון לרכיבי טכנולוגיית המידע יהיה מעגל אבטחה פיזי.</w:t>
      </w:r>
    </w:p>
    <w:p w14:paraId="5234E106" w14:textId="77777777" w:rsidR="006D0A60" w:rsidRPr="009B7D9E" w:rsidRDefault="006D0A60" w:rsidP="005F2A9D">
      <w:pPr>
        <w:widowControl w:val="0"/>
        <w:numPr>
          <w:ilvl w:val="1"/>
          <w:numId w:val="22"/>
        </w:numPr>
        <w:ind w:left="624"/>
        <w:jc w:val="both"/>
        <w:rPr>
          <w:rFonts w:ascii="David" w:hAnsi="David"/>
        </w:rPr>
      </w:pPr>
      <w:r w:rsidRPr="009B7D9E">
        <w:rPr>
          <w:rFonts w:ascii="David" w:hAnsi="David"/>
          <w:b/>
          <w:bCs/>
          <w:rtl/>
        </w:rPr>
        <w:t>תהליך התחברות מרחוק</w:t>
      </w:r>
      <w:r w:rsidRPr="009B7D9E">
        <w:rPr>
          <w:rFonts w:ascii="David" w:hAnsi="David"/>
          <w:rtl/>
        </w:rPr>
        <w:t xml:space="preserve"> - יבוצע בהתאם למפורט לנספח ג/1 " תהליך חיבור גישה מרחוק – גורם חיצוני למשרד הבריאות".</w:t>
      </w:r>
    </w:p>
    <w:p w14:paraId="51A98E2D" w14:textId="77777777" w:rsidR="006D0A60" w:rsidRPr="009B7D9E" w:rsidRDefault="006D0A60" w:rsidP="005F2A9D">
      <w:pPr>
        <w:widowControl w:val="0"/>
        <w:numPr>
          <w:ilvl w:val="0"/>
          <w:numId w:val="22"/>
        </w:numPr>
        <w:jc w:val="both"/>
        <w:rPr>
          <w:rFonts w:ascii="David" w:hAnsi="David"/>
        </w:rPr>
      </w:pPr>
      <w:r w:rsidRPr="009B7D9E">
        <w:rPr>
          <w:rFonts w:ascii="David" w:hAnsi="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70C03CDF" w14:textId="77777777" w:rsidR="006D0A60" w:rsidRPr="009B7D9E" w:rsidRDefault="006D0A60" w:rsidP="005F2A9D">
      <w:pPr>
        <w:widowControl w:val="0"/>
        <w:numPr>
          <w:ilvl w:val="0"/>
          <w:numId w:val="22"/>
        </w:numPr>
        <w:jc w:val="both"/>
        <w:rPr>
          <w:rFonts w:ascii="David" w:hAnsi="David"/>
        </w:rPr>
      </w:pPr>
      <w:r w:rsidRPr="009B7D9E">
        <w:rPr>
          <w:rFonts w:ascii="David" w:hAnsi="David"/>
          <w:rtl/>
        </w:rPr>
        <w:t>יכולת שמירה לוגים לפי בקשה</w:t>
      </w:r>
    </w:p>
    <w:p w14:paraId="19EC1FC4" w14:textId="77777777" w:rsidR="006D0A60" w:rsidRPr="009B7D9E" w:rsidRDefault="006D0A60" w:rsidP="005F2A9D">
      <w:pPr>
        <w:widowControl w:val="0"/>
        <w:numPr>
          <w:ilvl w:val="1"/>
          <w:numId w:val="22"/>
        </w:numPr>
        <w:jc w:val="both"/>
        <w:rPr>
          <w:rFonts w:ascii="David" w:hAnsi="David"/>
        </w:rPr>
      </w:pPr>
      <w:r w:rsidRPr="009B7D9E">
        <w:rPr>
          <w:rFonts w:ascii="David" w:hAnsi="David"/>
          <w:rtl/>
        </w:rPr>
        <w:t>אי שמירה בכלל של נתונים</w:t>
      </w:r>
    </w:p>
    <w:p w14:paraId="128B5349" w14:textId="77777777" w:rsidR="006D0A60" w:rsidRPr="009B7D9E" w:rsidRDefault="006D0A60" w:rsidP="005F2A9D">
      <w:pPr>
        <w:widowControl w:val="0"/>
        <w:numPr>
          <w:ilvl w:val="1"/>
          <w:numId w:val="22"/>
        </w:numPr>
        <w:jc w:val="both"/>
        <w:rPr>
          <w:rFonts w:ascii="David" w:hAnsi="David"/>
        </w:rPr>
      </w:pPr>
      <w:r w:rsidRPr="009B7D9E">
        <w:rPr>
          <w:rFonts w:ascii="David" w:hAnsi="David"/>
          <w:rtl/>
        </w:rPr>
        <w:t>שמירה של נתוני שליחה ללא תוכן הודעה</w:t>
      </w:r>
    </w:p>
    <w:p w14:paraId="0606CA06" w14:textId="77777777" w:rsidR="006D0A60" w:rsidRPr="009B7D9E" w:rsidRDefault="006D0A60" w:rsidP="005F2A9D">
      <w:pPr>
        <w:widowControl w:val="0"/>
        <w:numPr>
          <w:ilvl w:val="1"/>
          <w:numId w:val="22"/>
        </w:numPr>
        <w:jc w:val="both"/>
        <w:rPr>
          <w:rFonts w:ascii="David" w:hAnsi="David"/>
        </w:rPr>
      </w:pPr>
      <w:r w:rsidRPr="009B7D9E">
        <w:rPr>
          <w:rFonts w:ascii="David" w:hAnsi="David"/>
          <w:rtl/>
        </w:rPr>
        <w:t>שמירה מלאה של תוכן הודעה ונתוני שליחה</w:t>
      </w:r>
    </w:p>
    <w:p w14:paraId="4D810BFD" w14:textId="77777777" w:rsidR="006D0A60" w:rsidRPr="009B7D9E" w:rsidRDefault="006D0A60" w:rsidP="005F2A9D">
      <w:pPr>
        <w:widowControl w:val="0"/>
        <w:numPr>
          <w:ilvl w:val="0"/>
          <w:numId w:val="22"/>
        </w:numPr>
        <w:jc w:val="both"/>
        <w:rPr>
          <w:rFonts w:ascii="David" w:hAnsi="David"/>
        </w:rPr>
      </w:pPr>
      <w:r w:rsidRPr="009B7D9E">
        <w:rPr>
          <w:rFonts w:ascii="David" w:hAnsi="David"/>
          <w:rtl/>
        </w:rPr>
        <w:t>יכולת מחיקה של המידע שנשמר לפי בקשת המשרד</w:t>
      </w:r>
    </w:p>
    <w:p w14:paraId="79D9C14B" w14:textId="19DC4D87" w:rsidR="006D0A60" w:rsidRPr="009B7D9E" w:rsidRDefault="009B7D9E" w:rsidP="009B7D9E">
      <w:pPr>
        <w:bidi w:val="0"/>
        <w:spacing w:after="200" w:line="276" w:lineRule="auto"/>
        <w:rPr>
          <w:rFonts w:ascii="David" w:eastAsiaTheme="minorHAnsi" w:hAnsi="David"/>
          <w:sz w:val="22"/>
          <w:szCs w:val="22"/>
          <w:rtl/>
        </w:rPr>
      </w:pPr>
      <w:r w:rsidRPr="009B7D9E">
        <w:rPr>
          <w:rFonts w:ascii="David" w:hAnsi="David"/>
          <w:rtl/>
        </w:rPr>
        <w:br w:type="page"/>
      </w:r>
    </w:p>
    <w:p w14:paraId="77D7BD52" w14:textId="2F52314C" w:rsidR="006A7C07" w:rsidRPr="009B7D9E" w:rsidRDefault="006A7C07" w:rsidP="009B7D9E">
      <w:pPr>
        <w:spacing w:before="120"/>
        <w:jc w:val="center"/>
        <w:outlineLvl w:val="0"/>
        <w:rPr>
          <w:rFonts w:ascii="David" w:hAnsi="David"/>
          <w:b/>
          <w:sz w:val="20"/>
          <w:szCs w:val="20"/>
          <w:rtl/>
        </w:rPr>
      </w:pPr>
      <w:bookmarkStart w:id="1162" w:name="H2_נספח_ג1__"/>
      <w:bookmarkStart w:id="1163" w:name="H1_נספח_ג1__"/>
      <w:bookmarkStart w:id="1164" w:name="_Toc15223994"/>
      <w:bookmarkStart w:id="1165" w:name="_Toc109141876"/>
      <w:r w:rsidRPr="009B7D9E">
        <w:rPr>
          <w:rFonts w:ascii="David" w:hAnsi="David"/>
          <w:b/>
          <w:bCs/>
          <w:kern w:val="40"/>
          <w:sz w:val="32"/>
          <w:szCs w:val="32"/>
          <w:u w:val="single"/>
          <w:rtl/>
          <w:lang w:eastAsia="he-IL"/>
        </w:rPr>
        <w:lastRenderedPageBreak/>
        <w:t xml:space="preserve">נספח ג'1 </w:t>
      </w:r>
      <w:bookmarkEnd w:id="1162"/>
      <w:bookmarkEnd w:id="1163"/>
      <w:r w:rsidR="009B7D9E" w:rsidRPr="009B7D9E">
        <w:rPr>
          <w:rFonts w:ascii="David" w:hAnsi="David"/>
          <w:b/>
          <w:bCs/>
          <w:kern w:val="40"/>
          <w:sz w:val="32"/>
          <w:szCs w:val="32"/>
          <w:u w:val="single"/>
          <w:rtl/>
          <w:lang w:eastAsia="he-IL"/>
        </w:rPr>
        <w:t xml:space="preserve"> - </w:t>
      </w:r>
      <w:r w:rsidRPr="009B7D9E">
        <w:rPr>
          <w:rFonts w:ascii="David" w:hAnsi="David"/>
          <w:b/>
          <w:bCs/>
          <w:kern w:val="40"/>
          <w:sz w:val="32"/>
          <w:szCs w:val="32"/>
          <w:u w:val="single"/>
          <w:rtl/>
          <w:lang w:eastAsia="he-IL"/>
        </w:rPr>
        <w:t>תהליך חיבור גישה מרחוק – גורם חיצוני למשרד הבריאות</w:t>
      </w:r>
      <w:bookmarkEnd w:id="1161"/>
      <w:bookmarkEnd w:id="1164"/>
      <w:bookmarkEnd w:id="1165"/>
    </w:p>
    <w:p w14:paraId="2A86EB6D" w14:textId="77777777" w:rsidR="006A7C07" w:rsidRPr="009B7D9E" w:rsidRDefault="006A7C07" w:rsidP="006A7C07">
      <w:pPr>
        <w:widowControl w:val="0"/>
        <w:ind w:left="360" w:right="-284"/>
        <w:jc w:val="both"/>
        <w:rPr>
          <w:rFonts w:ascii="David" w:hAnsi="David"/>
          <w:b/>
          <w:bCs/>
        </w:rPr>
      </w:pPr>
    </w:p>
    <w:p w14:paraId="15027929" w14:textId="77777777" w:rsidR="006A7C07" w:rsidRPr="009B7D9E" w:rsidRDefault="006A7C07" w:rsidP="006A7C07">
      <w:pPr>
        <w:widowControl w:val="0"/>
        <w:ind w:right="-284"/>
        <w:jc w:val="both"/>
        <w:rPr>
          <w:rFonts w:ascii="David" w:hAnsi="David"/>
          <w:b/>
          <w:bCs/>
          <w:u w:val="single"/>
        </w:rPr>
      </w:pPr>
      <w:r w:rsidRPr="009B7D9E">
        <w:rPr>
          <w:rFonts w:ascii="David" w:hAnsi="David"/>
          <w:b/>
          <w:bCs/>
          <w:u w:val="single"/>
          <w:rtl/>
        </w:rPr>
        <w:t>כללי</w:t>
      </w:r>
    </w:p>
    <w:p w14:paraId="1AEED517" w14:textId="77777777" w:rsidR="006A7C07" w:rsidRPr="009B7D9E" w:rsidRDefault="006A7C07" w:rsidP="005F2A9D">
      <w:pPr>
        <w:widowControl w:val="0"/>
        <w:numPr>
          <w:ilvl w:val="0"/>
          <w:numId w:val="23"/>
        </w:numPr>
        <w:ind w:right="-284"/>
        <w:jc w:val="both"/>
        <w:rPr>
          <w:rFonts w:ascii="David" w:hAnsi="David"/>
        </w:rPr>
      </w:pPr>
      <w:r w:rsidRPr="009B7D9E">
        <w:rPr>
          <w:rFonts w:ascii="David" w:hAnsi="David"/>
          <w:b/>
          <w:bCs/>
          <w:rtl/>
        </w:rPr>
        <w:t xml:space="preserve">חיבור גישה מרחוק - </w:t>
      </w:r>
      <w:r w:rsidRPr="009B7D9E">
        <w:rPr>
          <w:rFonts w:ascii="David" w:hAnsi="David"/>
          <w:rtl/>
        </w:rPr>
        <w:t>יתאפשר על בסיס הזדהות חזקה בלבד בהתאם לנהלי אבטחת מידע לגישה מרחוק.</w:t>
      </w:r>
    </w:p>
    <w:p w14:paraId="577199DD" w14:textId="77777777" w:rsidR="006A7C07" w:rsidRPr="009B7D9E" w:rsidRDefault="006A7C07" w:rsidP="005F2A9D">
      <w:pPr>
        <w:widowControl w:val="0"/>
        <w:numPr>
          <w:ilvl w:val="0"/>
          <w:numId w:val="23"/>
        </w:numPr>
        <w:ind w:right="-284"/>
        <w:jc w:val="both"/>
        <w:rPr>
          <w:rFonts w:ascii="David" w:hAnsi="David"/>
        </w:rPr>
      </w:pPr>
      <w:r w:rsidRPr="009B7D9E">
        <w:rPr>
          <w:rFonts w:ascii="David" w:hAnsi="David"/>
          <w:rtl/>
        </w:rPr>
        <w:t>עבור גורמים חיצוניים ישנם שתי אופציות להזדהות חזקה:</w:t>
      </w:r>
    </w:p>
    <w:p w14:paraId="3C288A34"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 xml:space="preserve">הזדהות ע"ב </w:t>
      </w:r>
      <w:r w:rsidRPr="009B7D9E">
        <w:rPr>
          <w:rFonts w:ascii="David" w:hAnsi="David"/>
          <w:b/>
          <w:bCs/>
          <w:rtl/>
        </w:rPr>
        <w:t>כרטיס חכם</w:t>
      </w:r>
      <w:r w:rsidRPr="009B7D9E">
        <w:rPr>
          <w:rFonts w:ascii="David" w:hAnsi="David"/>
          <w:rtl/>
        </w:rPr>
        <w:t xml:space="preserve">. הכרטיס יירכש באופן עצמאי ע"י הגורם המתחבר מחברת </w:t>
      </w:r>
      <w:r w:rsidRPr="009B7D9E">
        <w:rPr>
          <w:rFonts w:ascii="David" w:hAnsi="David"/>
        </w:rPr>
        <w:t>comsign</w:t>
      </w:r>
      <w:r w:rsidRPr="009B7D9E">
        <w:rPr>
          <w:rFonts w:ascii="David" w:hAnsi="David"/>
          <w:rtl/>
        </w:rPr>
        <w:t xml:space="preserve"> או מחברת </w:t>
      </w:r>
      <w:r w:rsidRPr="009B7D9E">
        <w:rPr>
          <w:rFonts w:ascii="David" w:hAnsi="David"/>
        </w:rPr>
        <w:t xml:space="preserve"> Personal ID</w:t>
      </w:r>
      <w:r w:rsidRPr="009B7D9E">
        <w:rPr>
          <w:rFonts w:ascii="David" w:hAnsi="David"/>
          <w:rtl/>
        </w:rPr>
        <w:t>.</w:t>
      </w:r>
    </w:p>
    <w:p w14:paraId="7A4ABB56"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הזדהות ע"ב "</w:t>
      </w:r>
      <w:r w:rsidRPr="009B7D9E">
        <w:rPr>
          <w:rFonts w:ascii="David" w:hAnsi="David"/>
          <w:b/>
          <w:bCs/>
          <w:rtl/>
        </w:rPr>
        <w:t>סופט טוקן</w:t>
      </w:r>
      <w:r w:rsidRPr="009B7D9E">
        <w:rPr>
          <w:rFonts w:ascii="David" w:hAnsi="David"/>
          <w:rtl/>
        </w:rPr>
        <w:t xml:space="preserve">" אשר יותקן על מכשיר סלולרי חכם (מבוסס אנדרואיד או </w:t>
      </w:r>
      <w:r w:rsidRPr="009B7D9E">
        <w:rPr>
          <w:rFonts w:ascii="David" w:hAnsi="David"/>
        </w:rPr>
        <w:t>iPhone</w:t>
      </w:r>
      <w:r w:rsidRPr="009B7D9E">
        <w:rPr>
          <w:rFonts w:ascii="David" w:hAnsi="David"/>
          <w:rtl/>
        </w:rPr>
        <w:t xml:space="preserve"> או בלקברי). במקרה זה הגורם המתחבר יידרש להעביר למשרד הבריאות תשלום בסך 235 ₪, פתרון זה מחייב אישור מקדים של הח"מ.</w:t>
      </w:r>
    </w:p>
    <w:p w14:paraId="2001D944"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כל פתרון אחר ידרוש אישור פרטני ע"י הממונה על אבטחת המידע במשרד הבריאות (הח"מ).</w:t>
      </w:r>
    </w:p>
    <w:p w14:paraId="01F8C579" w14:textId="77777777" w:rsidR="006A7C07" w:rsidRPr="009B7D9E" w:rsidRDefault="006A7C07" w:rsidP="006A7C07">
      <w:pPr>
        <w:widowControl w:val="0"/>
        <w:ind w:left="858" w:right="-284"/>
        <w:jc w:val="both"/>
        <w:rPr>
          <w:rFonts w:ascii="David" w:hAnsi="David"/>
        </w:rPr>
      </w:pPr>
    </w:p>
    <w:p w14:paraId="3FBC562C" w14:textId="77777777" w:rsidR="006A7C07" w:rsidRPr="009B7D9E" w:rsidRDefault="006A7C07" w:rsidP="005F2A9D">
      <w:pPr>
        <w:widowControl w:val="0"/>
        <w:numPr>
          <w:ilvl w:val="0"/>
          <w:numId w:val="23"/>
        </w:numPr>
        <w:ind w:right="-284"/>
        <w:jc w:val="both"/>
        <w:rPr>
          <w:rFonts w:ascii="David" w:hAnsi="David"/>
        </w:rPr>
      </w:pPr>
      <w:r w:rsidRPr="009B7D9E">
        <w:rPr>
          <w:rFonts w:ascii="David" w:hAnsi="David"/>
          <w:b/>
          <w:bCs/>
          <w:rtl/>
        </w:rPr>
        <w:t xml:space="preserve">הצורך – </w:t>
      </w:r>
      <w:r w:rsidRPr="009B7D9E">
        <w:rPr>
          <w:rFonts w:ascii="David" w:hAnsi="David"/>
          <w:rtl/>
        </w:rPr>
        <w:t xml:space="preserve">כל בקשה לחיבור גישה מרחוק תהיה ע"י גורם פנימי בלבד במשרד הבריאות. גורם זה יהיה אחראי לזהות ולאמת את פרטי הגורם הנדרש לחיבור. </w:t>
      </w:r>
    </w:p>
    <w:p w14:paraId="3742BE10" w14:textId="77777777" w:rsidR="006A7C07" w:rsidRPr="009B7D9E" w:rsidRDefault="006A7C07" w:rsidP="001208D1">
      <w:pPr>
        <w:widowControl w:val="0"/>
        <w:ind w:right="-284"/>
        <w:jc w:val="both"/>
        <w:rPr>
          <w:rFonts w:ascii="David" w:hAnsi="David"/>
        </w:rPr>
      </w:pPr>
    </w:p>
    <w:p w14:paraId="168241C2" w14:textId="77777777" w:rsidR="006A7C07" w:rsidRPr="009B7D9E" w:rsidRDefault="006A7C07" w:rsidP="005F2A9D">
      <w:pPr>
        <w:widowControl w:val="0"/>
        <w:numPr>
          <w:ilvl w:val="0"/>
          <w:numId w:val="23"/>
        </w:numPr>
        <w:ind w:right="-284"/>
        <w:jc w:val="both"/>
        <w:rPr>
          <w:rFonts w:ascii="David" w:hAnsi="David"/>
          <w:b/>
          <w:bCs/>
        </w:rPr>
      </w:pPr>
      <w:r w:rsidRPr="009B7D9E">
        <w:rPr>
          <w:rFonts w:ascii="David" w:hAnsi="David"/>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1E217011" w14:textId="77777777" w:rsidR="006A7C07" w:rsidRPr="009B7D9E" w:rsidRDefault="006A7C07" w:rsidP="006A7C07">
      <w:pPr>
        <w:pStyle w:val="aff0"/>
        <w:rPr>
          <w:rFonts w:ascii="David" w:hAnsi="David"/>
          <w:b/>
          <w:bCs/>
          <w:rtl/>
        </w:rPr>
      </w:pPr>
    </w:p>
    <w:p w14:paraId="1E47C552" w14:textId="41415647" w:rsidR="006A7C07" w:rsidRPr="009B7D9E" w:rsidRDefault="006A7C07" w:rsidP="001208D1">
      <w:pPr>
        <w:widowControl w:val="0"/>
        <w:numPr>
          <w:ilvl w:val="0"/>
          <w:numId w:val="23"/>
        </w:numPr>
        <w:ind w:right="-284"/>
        <w:jc w:val="both"/>
        <w:rPr>
          <w:rFonts w:ascii="David" w:hAnsi="David"/>
          <w:b/>
          <w:bCs/>
          <w:u w:val="single"/>
          <w:rtl/>
        </w:rPr>
      </w:pPr>
      <w:r w:rsidRPr="009B7D9E">
        <w:rPr>
          <w:rFonts w:ascii="David" w:hAnsi="David"/>
          <w:b/>
          <w:bCs/>
          <w:u w:val="single"/>
          <w:rtl/>
        </w:rPr>
        <w:t>גורמים מעורבים:</w:t>
      </w:r>
    </w:p>
    <w:p w14:paraId="42699DDA"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הגורם המתחבר – הגורם אשר לו אנו מאפשרים את החיבור לגישה רחוקה בפועל.</w:t>
      </w:r>
    </w:p>
    <w:p w14:paraId="68D97D79"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הגורם המבקש – גורם במשרד הבריאות אשר לו נדרש הגורם המתחבר. (מנהל פרויקט או איש קשר במשרד הבריאות)</w:t>
      </w:r>
    </w:p>
    <w:p w14:paraId="7AAF7D85"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אחראי אבטחת מידע – בתחום תשתיות – מר יהושע פסין.</w:t>
      </w:r>
    </w:p>
    <w:p w14:paraId="396F4D1B"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מיישם טכנולוגי אבטחת מידע – בתחום תשתיות - מר גבי כהן.</w:t>
      </w:r>
    </w:p>
    <w:p w14:paraId="7DEDCCF6"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הממונה על אבטחת המידע במשרד הבריאות – הח"מ.</w:t>
      </w:r>
    </w:p>
    <w:p w14:paraId="26DCF680" w14:textId="77777777" w:rsidR="006A7C07" w:rsidRPr="009B7D9E" w:rsidRDefault="006A7C07" w:rsidP="006A7C07">
      <w:pPr>
        <w:widowControl w:val="0"/>
        <w:ind w:right="-284"/>
        <w:jc w:val="both"/>
        <w:rPr>
          <w:rFonts w:ascii="David" w:hAnsi="David"/>
        </w:rPr>
      </w:pPr>
    </w:p>
    <w:p w14:paraId="05E94D2B" w14:textId="77777777" w:rsidR="006A7C07" w:rsidRPr="009B7D9E" w:rsidRDefault="006A7C07" w:rsidP="005F2A9D">
      <w:pPr>
        <w:widowControl w:val="0"/>
        <w:numPr>
          <w:ilvl w:val="0"/>
          <w:numId w:val="23"/>
        </w:numPr>
        <w:ind w:right="-284"/>
        <w:jc w:val="both"/>
        <w:rPr>
          <w:rFonts w:ascii="David" w:hAnsi="David"/>
          <w:b/>
          <w:bCs/>
          <w:u w:val="single"/>
        </w:rPr>
      </w:pPr>
      <w:r w:rsidRPr="009B7D9E">
        <w:rPr>
          <w:rFonts w:ascii="David" w:hAnsi="David"/>
          <w:b/>
          <w:bCs/>
          <w:u w:val="single"/>
          <w:rtl/>
        </w:rPr>
        <w:t>פירוט התהליך :</w:t>
      </w:r>
    </w:p>
    <w:p w14:paraId="624214BB" w14:textId="77777777" w:rsidR="006A7C07" w:rsidRPr="009B7D9E" w:rsidRDefault="006A7C07" w:rsidP="006A7C07">
      <w:pPr>
        <w:pStyle w:val="aff0"/>
        <w:rPr>
          <w:rFonts w:ascii="David" w:hAnsi="David"/>
          <w:rtl/>
        </w:rPr>
      </w:pPr>
    </w:p>
    <w:p w14:paraId="1C2226EC"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מילוי טופס הבקשה לגישה מרחוק ע"י הגורם המתחבר וחתימתו ע"י הגורם המבקש.</w:t>
      </w:r>
    </w:p>
    <w:p w14:paraId="653BEF2B"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במסגרת מילוי הטופס תוגדר אופציית ההזדהות, ויועברו הפרטים בהתאם:</w:t>
      </w:r>
    </w:p>
    <w:p w14:paraId="475330BE" w14:textId="77777777" w:rsidR="006A7C07" w:rsidRPr="009B7D9E" w:rsidRDefault="006A7C07" w:rsidP="006A7C07">
      <w:pPr>
        <w:widowControl w:val="0"/>
        <w:ind w:left="858" w:right="-284"/>
        <w:jc w:val="both"/>
        <w:rPr>
          <w:rFonts w:ascii="David" w:hAnsi="David"/>
        </w:rPr>
      </w:pPr>
    </w:p>
    <w:p w14:paraId="5D81C6FB" w14:textId="77777777" w:rsidR="006A7C07" w:rsidRPr="009B7D9E" w:rsidRDefault="006A7C07" w:rsidP="005F2A9D">
      <w:pPr>
        <w:widowControl w:val="0"/>
        <w:numPr>
          <w:ilvl w:val="2"/>
          <w:numId w:val="23"/>
        </w:numPr>
        <w:ind w:right="-284"/>
        <w:jc w:val="both"/>
        <w:rPr>
          <w:rFonts w:ascii="David" w:hAnsi="David"/>
        </w:rPr>
      </w:pPr>
      <w:r w:rsidRPr="009B7D9E">
        <w:rPr>
          <w:rFonts w:ascii="David" w:hAnsi="David"/>
          <w:rtl/>
        </w:rPr>
        <w:t xml:space="preserve"> כרטיס חכם – יועברו פרטי הכרטיס. </w:t>
      </w:r>
    </w:p>
    <w:p w14:paraId="56BB82D8" w14:textId="77777777" w:rsidR="006A7C07" w:rsidRPr="009B7D9E" w:rsidRDefault="006A7C07" w:rsidP="005F2A9D">
      <w:pPr>
        <w:widowControl w:val="0"/>
        <w:numPr>
          <w:ilvl w:val="2"/>
          <w:numId w:val="23"/>
        </w:numPr>
        <w:ind w:right="-284"/>
        <w:jc w:val="both"/>
        <w:rPr>
          <w:rFonts w:ascii="David" w:hAnsi="David"/>
        </w:rPr>
      </w:pPr>
      <w:r w:rsidRPr="009B7D9E">
        <w:rPr>
          <w:rFonts w:ascii="David" w:hAnsi="David"/>
          <w:rtl/>
        </w:rPr>
        <w:t xml:space="preserve"> מכשיר סלולרי חכם – יועבר מס' הסלולרי.</w:t>
      </w:r>
    </w:p>
    <w:p w14:paraId="72977561"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העברת הבקשה ע"י הגורם המבקש לאישור הבקשה ע"י אחראי אבטחת מידע.</w:t>
      </w:r>
    </w:p>
    <w:p w14:paraId="377EED12"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1B59957F" w14:textId="77777777" w:rsidR="006A7C07" w:rsidRPr="009B7D9E" w:rsidRDefault="006A7C07" w:rsidP="005F2A9D">
      <w:pPr>
        <w:widowControl w:val="0"/>
        <w:numPr>
          <w:ilvl w:val="1"/>
          <w:numId w:val="23"/>
        </w:numPr>
        <w:ind w:right="-284"/>
        <w:jc w:val="both"/>
        <w:rPr>
          <w:rFonts w:ascii="David" w:hAnsi="David"/>
        </w:rPr>
      </w:pPr>
      <w:r w:rsidRPr="009B7D9E">
        <w:rPr>
          <w:rFonts w:ascii="David" w:hAnsi="David"/>
          <w:rtl/>
        </w:rPr>
        <w:t>לאחר ביצוע ההרשאות ייעדכן המיישם הטכנולוגי את הגורם המבקש בביצוע ופתיחת הרשאות הגישה.</w:t>
      </w:r>
    </w:p>
    <w:p w14:paraId="56C8E753" w14:textId="77777777" w:rsidR="006A7C07" w:rsidRPr="009B7D9E" w:rsidRDefault="006A7C07" w:rsidP="006A7C07">
      <w:pPr>
        <w:outlineLvl w:val="0"/>
        <w:rPr>
          <w:rFonts w:ascii="David" w:hAnsi="David"/>
          <w:rtl/>
          <w:lang w:eastAsia="ko-KR"/>
        </w:rPr>
      </w:pPr>
      <w:r w:rsidRPr="009B7D9E">
        <w:rPr>
          <w:rFonts w:ascii="David" w:hAnsi="David"/>
          <w:rtl/>
        </w:rPr>
        <w:br w:type="page"/>
      </w:r>
      <w:bookmarkEnd w:id="0"/>
      <w:bookmarkEnd w:id="1"/>
    </w:p>
    <w:p w14:paraId="07E1D383" w14:textId="6D69B18F" w:rsidR="006D0A60" w:rsidRPr="009B7D9E" w:rsidRDefault="006D0A60" w:rsidP="009B7D9E">
      <w:pPr>
        <w:spacing w:before="120"/>
        <w:jc w:val="center"/>
        <w:outlineLvl w:val="0"/>
        <w:rPr>
          <w:rFonts w:ascii="David" w:hAnsi="David"/>
          <w:b/>
          <w:bCs/>
          <w:kern w:val="40"/>
          <w:sz w:val="32"/>
          <w:szCs w:val="32"/>
          <w:u w:val="single"/>
          <w:rtl/>
          <w:lang w:eastAsia="he-IL"/>
        </w:rPr>
      </w:pPr>
      <w:bookmarkStart w:id="1166" w:name="_Toc109141877"/>
      <w:r w:rsidRPr="009B7D9E">
        <w:rPr>
          <w:rFonts w:ascii="David" w:hAnsi="David"/>
          <w:b/>
          <w:bCs/>
          <w:kern w:val="40"/>
          <w:sz w:val="32"/>
          <w:szCs w:val="32"/>
          <w:u w:val="single"/>
          <w:rtl/>
          <w:lang w:eastAsia="he-IL"/>
        </w:rPr>
        <w:lastRenderedPageBreak/>
        <w:t>נספח ד'</w:t>
      </w:r>
      <w:r w:rsidR="009B7D9E" w:rsidRPr="009B7D9E">
        <w:rPr>
          <w:rFonts w:ascii="David" w:hAnsi="David"/>
          <w:b/>
          <w:bCs/>
          <w:kern w:val="40"/>
          <w:sz w:val="32"/>
          <w:szCs w:val="32"/>
          <w:u w:val="single"/>
          <w:rtl/>
          <w:lang w:eastAsia="he-IL"/>
        </w:rPr>
        <w:t xml:space="preserve">- </w:t>
      </w:r>
      <w:r w:rsidRPr="009B7D9E">
        <w:rPr>
          <w:rFonts w:ascii="David" w:hAnsi="David"/>
          <w:b/>
          <w:bCs/>
          <w:kern w:val="40"/>
          <w:sz w:val="32"/>
          <w:szCs w:val="32"/>
          <w:u w:val="single"/>
          <w:rtl/>
          <w:lang w:eastAsia="he-IL"/>
        </w:rPr>
        <w:t>טופס ריכוז שאלות הבהרה עבור מגיש הבקשה</w:t>
      </w:r>
      <w:bookmarkEnd w:id="1166"/>
    </w:p>
    <w:p w14:paraId="7D7BFFA9" w14:textId="77777777" w:rsidR="006D0A60" w:rsidRPr="009B7D9E" w:rsidRDefault="006D0A60" w:rsidP="002608D0">
      <w:pPr>
        <w:pStyle w:val="Normal1"/>
        <w:spacing w:after="120" w:line="360" w:lineRule="auto"/>
        <w:ind w:left="795"/>
        <w:jc w:val="left"/>
        <w:rPr>
          <w:rFonts w:ascii="David" w:hAnsi="David"/>
          <w:b/>
          <w:bCs/>
          <w:szCs w:val="22"/>
          <w:rtl/>
        </w:rPr>
      </w:pPr>
      <w:r w:rsidRPr="009B7D9E">
        <w:rPr>
          <w:rFonts w:ascii="David" w:hAnsi="David"/>
          <w:b/>
          <w:bCs/>
          <w:szCs w:val="22"/>
          <w:rtl/>
          <w:lang w:eastAsia="en-US"/>
        </w:rPr>
        <w:t>פרטי</w:t>
      </w:r>
      <w:r w:rsidRPr="009B7D9E">
        <w:rPr>
          <w:rFonts w:ascii="David" w:hAnsi="David"/>
          <w:b/>
          <w:bCs/>
          <w:szCs w:val="22"/>
          <w:rtl/>
        </w:rPr>
        <w:t xml:space="preserve"> המכרז : _____________________________________________________________________________</w:t>
      </w:r>
    </w:p>
    <w:p w14:paraId="190BE3A5" w14:textId="77777777" w:rsidR="006D0A60" w:rsidRPr="009B7D9E" w:rsidRDefault="006D0A60" w:rsidP="006D0A60">
      <w:pPr>
        <w:pStyle w:val="Normal1"/>
        <w:spacing w:after="120" w:line="360" w:lineRule="auto"/>
        <w:ind w:left="795"/>
        <w:rPr>
          <w:rFonts w:ascii="David" w:hAnsi="David"/>
          <w:b/>
          <w:bCs/>
          <w:szCs w:val="22"/>
          <w:u w:val="single"/>
          <w:rtl/>
        </w:rPr>
      </w:pPr>
    </w:p>
    <w:p w14:paraId="7828DE1F" w14:textId="77777777" w:rsidR="006D0A60" w:rsidRPr="009B7D9E" w:rsidRDefault="006D0A60" w:rsidP="006D0A60">
      <w:pPr>
        <w:pStyle w:val="Normal1"/>
        <w:spacing w:after="120" w:line="360" w:lineRule="auto"/>
        <w:ind w:left="795"/>
        <w:rPr>
          <w:rFonts w:ascii="David" w:hAnsi="David"/>
          <w:szCs w:val="22"/>
          <w:rtl/>
        </w:rPr>
      </w:pPr>
      <w:r w:rsidRPr="009B7D9E">
        <w:rPr>
          <w:rFonts w:ascii="David" w:hAnsi="David"/>
          <w:szCs w:val="22"/>
          <w:rtl/>
        </w:rPr>
        <w:t xml:space="preserve">יש למלא את שאלות ההבהרה </w:t>
      </w:r>
      <w:r w:rsidRPr="009B7D9E">
        <w:rPr>
          <w:rFonts w:ascii="David" w:hAnsi="David"/>
          <w:b/>
          <w:bCs/>
          <w:szCs w:val="22"/>
          <w:u w:val="single"/>
          <w:rtl/>
        </w:rPr>
        <w:t>בקובץ אקסל (קובץ מצורף)</w:t>
      </w:r>
      <w:r w:rsidRPr="009B7D9E">
        <w:rPr>
          <w:rFonts w:ascii="David" w:hAnsi="David"/>
          <w:szCs w:val="22"/>
          <w:rtl/>
        </w:rPr>
        <w:t>. שאלות הבהרה בכל פורמט אחר לא יתקבלו.</w:t>
      </w:r>
    </w:p>
    <w:p w14:paraId="52DE3968" w14:textId="77777777" w:rsidR="006D0A60" w:rsidRPr="009B7D9E" w:rsidRDefault="006D0A60" w:rsidP="006D0A60">
      <w:pPr>
        <w:pStyle w:val="Normal1"/>
        <w:spacing w:after="120" w:line="360" w:lineRule="auto"/>
        <w:ind w:left="795"/>
        <w:rPr>
          <w:rFonts w:ascii="David" w:hAnsi="David"/>
          <w:szCs w:val="22"/>
          <w:rtl/>
        </w:rPr>
      </w:pPr>
      <w:r w:rsidRPr="009B7D9E">
        <w:rPr>
          <w:rFonts w:ascii="David" w:hAnsi="David"/>
          <w:noProof/>
          <w:szCs w:val="22"/>
          <w:rtl/>
          <w:lang w:eastAsia="en-US"/>
        </w:rPr>
        <mc:AlternateContent>
          <mc:Choice Requires="wps">
            <w:drawing>
              <wp:anchor distT="0" distB="0" distL="114300" distR="114300" simplePos="0" relativeHeight="251671552" behindDoc="0" locked="0" layoutInCell="1" allowOverlap="1" wp14:anchorId="2BF4184F" wp14:editId="7DE2B17E">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F2F33B7" w14:textId="77777777" w:rsidR="009B7D9E" w:rsidRPr="00C43E68" w:rsidRDefault="009B7D9E"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BF4184F" id="מלבן מעוגל 21" o:spid="_x0000_s1027" alt="Decorative" style="position:absolute;left:0;text-align:left;margin-left:61.45pt;margin-top:7.9pt;width:293.65pt;height:5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" fillcolor="#eeece1" strokecolor="#385d8a" strokeweight="2pt">
                <v:path arrowok="t"/>
                <v:textbox>
                  <w:txbxContent>
                    <w:p w14:paraId="4F2F33B7" w14:textId="77777777" w:rsidR="009B7D9E" w:rsidRPr="00C43E68" w:rsidRDefault="009B7D9E"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14:paraId="324D2539" w14:textId="77777777" w:rsidR="006D0A60" w:rsidRPr="009B7D9E" w:rsidRDefault="006D0A60" w:rsidP="006D0A60">
      <w:pPr>
        <w:pStyle w:val="Normal1"/>
        <w:spacing w:after="120" w:line="360" w:lineRule="auto"/>
        <w:ind w:left="795"/>
        <w:rPr>
          <w:rFonts w:ascii="David" w:hAnsi="David"/>
          <w:szCs w:val="22"/>
          <w:rtl/>
        </w:rPr>
      </w:pPr>
    </w:p>
    <w:p w14:paraId="5499B866" w14:textId="77777777" w:rsidR="006D0A60" w:rsidRPr="009B7D9E" w:rsidRDefault="006D0A60" w:rsidP="006D0A60">
      <w:pPr>
        <w:pStyle w:val="Normal1"/>
        <w:spacing w:after="120" w:line="360" w:lineRule="auto"/>
        <w:ind w:left="795"/>
        <w:rPr>
          <w:rFonts w:ascii="David" w:hAnsi="David"/>
          <w:szCs w:val="22"/>
          <w:rtl/>
        </w:rPr>
      </w:pPr>
    </w:p>
    <w:p w14:paraId="2843FFD7" w14:textId="77777777" w:rsidR="006D0A60" w:rsidRPr="009B7D9E" w:rsidRDefault="006D0A60" w:rsidP="006D0A60">
      <w:pPr>
        <w:pStyle w:val="Normal1"/>
        <w:spacing w:after="120" w:line="360" w:lineRule="auto"/>
        <w:ind w:left="795"/>
        <w:rPr>
          <w:rFonts w:ascii="David" w:hAnsi="David"/>
          <w:szCs w:val="22"/>
          <w:rtl/>
        </w:rPr>
      </w:pPr>
    </w:p>
    <w:p w14:paraId="53BAAC54" w14:textId="77777777" w:rsidR="006D0A60" w:rsidRPr="009B7D9E" w:rsidRDefault="006D0A60" w:rsidP="002608D0">
      <w:pPr>
        <w:pStyle w:val="Normal1"/>
        <w:spacing w:after="120" w:line="360" w:lineRule="auto"/>
        <w:ind w:left="795" w:right="142"/>
        <w:jc w:val="left"/>
        <w:rPr>
          <w:rFonts w:ascii="David" w:hAnsi="David"/>
          <w:szCs w:val="22"/>
          <w:rtl/>
        </w:rPr>
      </w:pPr>
      <w:r w:rsidRPr="009B7D9E">
        <w:rPr>
          <w:rFonts w:ascii="David" w:hAnsi="David"/>
          <w:szCs w:val="22"/>
          <w:rtl/>
        </w:rPr>
        <w:t>שם החברה/הספק:  __________________________________________________________________________</w:t>
      </w:r>
    </w:p>
    <w:p w14:paraId="3B71E875" w14:textId="77777777" w:rsidR="006D0A60" w:rsidRPr="009B7D9E" w:rsidRDefault="006D0A60" w:rsidP="002608D0">
      <w:pPr>
        <w:pStyle w:val="Normal1"/>
        <w:spacing w:after="120" w:line="360" w:lineRule="auto"/>
        <w:ind w:left="795" w:right="142"/>
        <w:jc w:val="left"/>
        <w:rPr>
          <w:rFonts w:ascii="David" w:hAnsi="David"/>
          <w:szCs w:val="22"/>
          <w:rtl/>
        </w:rPr>
      </w:pPr>
      <w:r w:rsidRPr="009B7D9E">
        <w:rPr>
          <w:rFonts w:ascii="David" w:hAnsi="David"/>
          <w:szCs w:val="22"/>
          <w:rtl/>
        </w:rPr>
        <w:t>שם מלא ותפקיד של איש הקשר מטעם הספק: ________________________________________________________________________________________________________________________________________________</w:t>
      </w:r>
    </w:p>
    <w:p w14:paraId="1BEFB775" w14:textId="77777777" w:rsidR="006D0A60" w:rsidRPr="009B7D9E" w:rsidRDefault="006D0A60" w:rsidP="006D0A60">
      <w:pPr>
        <w:pStyle w:val="Normal1"/>
        <w:spacing w:after="120" w:line="360" w:lineRule="auto"/>
        <w:ind w:left="795"/>
        <w:rPr>
          <w:rFonts w:ascii="David" w:hAnsi="David"/>
          <w:szCs w:val="22"/>
          <w:rtl/>
        </w:rPr>
      </w:pPr>
    </w:p>
    <w:p w14:paraId="565DCD02" w14:textId="77777777" w:rsidR="006D0A60" w:rsidRPr="009B7D9E" w:rsidRDefault="006D0A60" w:rsidP="006D0A60">
      <w:pPr>
        <w:pStyle w:val="Normal1"/>
        <w:spacing w:after="120" w:line="360" w:lineRule="auto"/>
        <w:ind w:left="795"/>
        <w:rPr>
          <w:rFonts w:ascii="David" w:hAnsi="David"/>
          <w:szCs w:val="22"/>
          <w:rtl/>
        </w:rPr>
      </w:pPr>
      <w:r w:rsidRPr="009B7D9E">
        <w:rPr>
          <w:rFonts w:ascii="David" w:hAnsi="David"/>
          <w:szCs w:val="22"/>
          <w:rtl/>
        </w:rPr>
        <w:t>מספר טלפון: __________________</w:t>
      </w:r>
      <w:r w:rsidRPr="009B7D9E">
        <w:rPr>
          <w:rFonts w:ascii="David" w:hAnsi="David"/>
          <w:szCs w:val="22"/>
          <w:rtl/>
        </w:rPr>
        <w:tab/>
        <w:t xml:space="preserve">       מספר פקס:  __________________</w:t>
      </w:r>
    </w:p>
    <w:p w14:paraId="678EA6D5" w14:textId="77777777" w:rsidR="006D0A60" w:rsidRPr="009B7D9E" w:rsidRDefault="006D0A60" w:rsidP="006D0A60">
      <w:pPr>
        <w:pStyle w:val="Normal1"/>
        <w:spacing w:after="120" w:line="360" w:lineRule="auto"/>
        <w:ind w:left="795"/>
        <w:rPr>
          <w:rFonts w:ascii="David" w:hAnsi="David"/>
          <w:szCs w:val="22"/>
          <w:rtl/>
        </w:rPr>
      </w:pPr>
      <w:r w:rsidRPr="009B7D9E">
        <w:rPr>
          <w:rFonts w:ascii="David" w:hAnsi="David"/>
          <w:szCs w:val="22"/>
          <w:rtl/>
        </w:rPr>
        <w:t>כתובת דוא"ל : ___________________________________________________</w:t>
      </w:r>
    </w:p>
    <w:p w14:paraId="66A322CD" w14:textId="77777777" w:rsidR="006D0A60" w:rsidRPr="009B7D9E" w:rsidRDefault="006D0A60" w:rsidP="006D0A60">
      <w:pPr>
        <w:pStyle w:val="Normal1"/>
        <w:spacing w:after="120" w:line="360" w:lineRule="auto"/>
        <w:ind w:left="795"/>
        <w:rPr>
          <w:rFonts w:ascii="David" w:hAnsi="David"/>
          <w:szCs w:val="22"/>
          <w:rtl/>
        </w:rPr>
      </w:pPr>
    </w:p>
    <w:p w14:paraId="1B7B021E" w14:textId="77777777" w:rsidR="006D0A60" w:rsidRPr="009B7D9E" w:rsidRDefault="006D0A60" w:rsidP="006D0A60">
      <w:pPr>
        <w:pStyle w:val="Normal1"/>
        <w:spacing w:after="120" w:line="360" w:lineRule="auto"/>
        <w:ind w:left="795"/>
        <w:rPr>
          <w:rFonts w:ascii="David" w:hAnsi="David"/>
          <w:szCs w:val="22"/>
          <w:rtl/>
        </w:rPr>
      </w:pPr>
      <w:r w:rsidRPr="009B7D9E">
        <w:rPr>
          <w:rFonts w:ascii="David" w:hAnsi="David"/>
          <w:szCs w:val="22"/>
          <w:rtl/>
        </w:rPr>
        <w:t>שאלות (יש למלא כל שאלה בשורה נפרדת):</w:t>
      </w:r>
    </w:p>
    <w:tbl>
      <w:tblPr>
        <w:tblpPr w:leftFromText="180" w:rightFromText="180" w:vertAnchor="text" w:tblpXSpec="center" w:tblpY="1"/>
        <w:tblOverlap w:val="never"/>
        <w:bidiVisual/>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6D0A60" w:rsidRPr="009B7D9E" w14:paraId="28FB8902" w14:textId="77777777" w:rsidTr="001208D1">
        <w:trPr>
          <w:cantSplit/>
          <w:jc w:val="center"/>
        </w:trPr>
        <w:tc>
          <w:tcPr>
            <w:tcW w:w="540" w:type="dxa"/>
            <w:shd w:val="clear" w:color="auto" w:fill="000000" w:themeFill="text1"/>
            <w:vAlign w:val="center"/>
          </w:tcPr>
          <w:p w14:paraId="590D0519" w14:textId="77777777" w:rsidR="006D0A60" w:rsidRPr="009B7D9E" w:rsidRDefault="006D0A60" w:rsidP="002608D0">
            <w:pPr>
              <w:pStyle w:val="Normal1"/>
              <w:spacing w:after="120" w:line="360" w:lineRule="auto"/>
              <w:jc w:val="center"/>
              <w:rPr>
                <w:rFonts w:ascii="David" w:hAnsi="David"/>
                <w:b/>
                <w:bCs/>
                <w:color w:val="FFFFFF" w:themeColor="background1"/>
                <w:szCs w:val="22"/>
                <w:rtl/>
              </w:rPr>
            </w:pPr>
            <w:r w:rsidRPr="009B7D9E">
              <w:rPr>
                <w:rFonts w:ascii="David" w:hAnsi="David"/>
                <w:b/>
                <w:bCs/>
                <w:color w:val="FFFFFF" w:themeColor="background1"/>
                <w:szCs w:val="22"/>
                <w:rtl/>
              </w:rPr>
              <w:t>#</w:t>
            </w:r>
          </w:p>
        </w:tc>
        <w:tc>
          <w:tcPr>
            <w:tcW w:w="1772" w:type="dxa"/>
            <w:shd w:val="clear" w:color="auto" w:fill="000000" w:themeFill="text1"/>
            <w:vAlign w:val="center"/>
          </w:tcPr>
          <w:p w14:paraId="638985DE" w14:textId="77777777" w:rsidR="006D0A60" w:rsidRPr="009B7D9E" w:rsidRDefault="006D0A60" w:rsidP="002608D0">
            <w:pPr>
              <w:pStyle w:val="Normal1"/>
              <w:spacing w:after="120" w:line="360" w:lineRule="auto"/>
              <w:jc w:val="center"/>
              <w:rPr>
                <w:rFonts w:ascii="David" w:hAnsi="David"/>
                <w:b/>
                <w:bCs/>
                <w:color w:val="FFFFFF" w:themeColor="background1"/>
                <w:szCs w:val="22"/>
                <w:rtl/>
              </w:rPr>
            </w:pPr>
            <w:r w:rsidRPr="009B7D9E">
              <w:rPr>
                <w:rFonts w:ascii="David" w:hAnsi="David"/>
                <w:b/>
                <w:bCs/>
                <w:color w:val="FFFFFF" w:themeColor="background1"/>
                <w:szCs w:val="22"/>
                <w:rtl/>
              </w:rPr>
              <w:t>פרק במכרז</w:t>
            </w:r>
          </w:p>
        </w:tc>
        <w:tc>
          <w:tcPr>
            <w:tcW w:w="1934" w:type="dxa"/>
            <w:shd w:val="clear" w:color="auto" w:fill="000000" w:themeFill="text1"/>
            <w:vAlign w:val="center"/>
          </w:tcPr>
          <w:p w14:paraId="2DE1842B" w14:textId="77777777" w:rsidR="006D0A60" w:rsidRPr="009B7D9E" w:rsidRDefault="006D0A60" w:rsidP="002608D0">
            <w:pPr>
              <w:pStyle w:val="Normal1"/>
              <w:spacing w:after="120" w:line="360" w:lineRule="auto"/>
              <w:jc w:val="center"/>
              <w:rPr>
                <w:rFonts w:ascii="David" w:hAnsi="David"/>
                <w:b/>
                <w:bCs/>
                <w:color w:val="FFFFFF" w:themeColor="background1"/>
                <w:szCs w:val="22"/>
                <w:rtl/>
              </w:rPr>
            </w:pPr>
            <w:r w:rsidRPr="009B7D9E">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3F983C63" w14:textId="77777777" w:rsidR="006D0A60" w:rsidRPr="009B7D9E" w:rsidRDefault="006D0A60" w:rsidP="002608D0">
            <w:pPr>
              <w:pStyle w:val="Normal1"/>
              <w:spacing w:after="120" w:line="360" w:lineRule="auto"/>
              <w:jc w:val="center"/>
              <w:rPr>
                <w:rFonts w:ascii="David" w:hAnsi="David"/>
                <w:b/>
                <w:bCs/>
                <w:color w:val="FFFFFF" w:themeColor="background1"/>
                <w:szCs w:val="22"/>
                <w:rtl/>
              </w:rPr>
            </w:pPr>
            <w:r w:rsidRPr="009B7D9E">
              <w:rPr>
                <w:rFonts w:ascii="David" w:hAnsi="David"/>
                <w:b/>
                <w:bCs/>
                <w:color w:val="FFFFFF" w:themeColor="background1"/>
                <w:szCs w:val="22"/>
                <w:rtl/>
              </w:rPr>
              <w:t>פרוט השאלה</w:t>
            </w:r>
          </w:p>
        </w:tc>
        <w:tc>
          <w:tcPr>
            <w:tcW w:w="1322" w:type="dxa"/>
            <w:shd w:val="clear" w:color="auto" w:fill="000000" w:themeFill="text1"/>
            <w:vAlign w:val="center"/>
          </w:tcPr>
          <w:p w14:paraId="4E5188D7" w14:textId="77777777" w:rsidR="006D0A60" w:rsidRPr="009B7D9E" w:rsidRDefault="006D0A60" w:rsidP="002608D0">
            <w:pPr>
              <w:pStyle w:val="Normal1"/>
              <w:spacing w:after="120" w:line="360" w:lineRule="auto"/>
              <w:jc w:val="center"/>
              <w:rPr>
                <w:rFonts w:ascii="David" w:hAnsi="David"/>
                <w:b/>
                <w:bCs/>
                <w:color w:val="FFFFFF" w:themeColor="background1"/>
                <w:szCs w:val="22"/>
                <w:rtl/>
              </w:rPr>
            </w:pPr>
            <w:r w:rsidRPr="009B7D9E">
              <w:rPr>
                <w:rFonts w:ascii="David" w:hAnsi="David"/>
                <w:b/>
                <w:bCs/>
                <w:color w:val="FFFFFF" w:themeColor="background1"/>
                <w:szCs w:val="22"/>
                <w:rtl/>
              </w:rPr>
              <w:t>הערות</w:t>
            </w:r>
          </w:p>
        </w:tc>
      </w:tr>
      <w:tr w:rsidR="006D0A60" w:rsidRPr="009B7D9E" w14:paraId="43C1D9D1" w14:textId="77777777" w:rsidTr="001208D1">
        <w:trPr>
          <w:cantSplit/>
          <w:trHeight w:val="50"/>
          <w:jc w:val="center"/>
        </w:trPr>
        <w:tc>
          <w:tcPr>
            <w:tcW w:w="540" w:type="dxa"/>
            <w:shd w:val="clear" w:color="auto" w:fill="auto"/>
          </w:tcPr>
          <w:p w14:paraId="54C3D097" w14:textId="77777777" w:rsidR="006D0A60" w:rsidRPr="009B7D9E" w:rsidRDefault="006D0A60" w:rsidP="002608D0">
            <w:pPr>
              <w:pStyle w:val="Normal1"/>
              <w:widowControl/>
              <w:numPr>
                <w:ilvl w:val="0"/>
                <w:numId w:val="21"/>
              </w:numPr>
              <w:autoSpaceDE/>
              <w:autoSpaceDN/>
              <w:spacing w:after="120" w:line="360" w:lineRule="auto"/>
              <w:rPr>
                <w:rFonts w:ascii="David" w:hAnsi="David"/>
                <w:szCs w:val="22"/>
                <w:rtl/>
              </w:rPr>
            </w:pPr>
          </w:p>
        </w:tc>
        <w:tc>
          <w:tcPr>
            <w:tcW w:w="1772" w:type="dxa"/>
          </w:tcPr>
          <w:p w14:paraId="772619E7" w14:textId="77777777" w:rsidR="006D0A60" w:rsidRPr="009B7D9E" w:rsidRDefault="006D0A60" w:rsidP="002608D0">
            <w:pPr>
              <w:pStyle w:val="Normal1"/>
              <w:spacing w:after="120" w:line="360" w:lineRule="auto"/>
              <w:rPr>
                <w:rFonts w:ascii="David" w:hAnsi="David"/>
                <w:szCs w:val="22"/>
                <w:rtl/>
              </w:rPr>
            </w:pPr>
          </w:p>
        </w:tc>
        <w:tc>
          <w:tcPr>
            <w:tcW w:w="1934" w:type="dxa"/>
            <w:shd w:val="clear" w:color="auto" w:fill="auto"/>
          </w:tcPr>
          <w:p w14:paraId="0BBCA616" w14:textId="77777777" w:rsidR="006D0A60" w:rsidRPr="009B7D9E" w:rsidRDefault="006D0A60" w:rsidP="002608D0">
            <w:pPr>
              <w:pStyle w:val="Normal1"/>
              <w:spacing w:after="120" w:line="360" w:lineRule="auto"/>
              <w:rPr>
                <w:rFonts w:ascii="David" w:hAnsi="David"/>
                <w:szCs w:val="22"/>
                <w:rtl/>
              </w:rPr>
            </w:pPr>
          </w:p>
        </w:tc>
        <w:tc>
          <w:tcPr>
            <w:tcW w:w="4612" w:type="dxa"/>
            <w:shd w:val="clear" w:color="auto" w:fill="auto"/>
          </w:tcPr>
          <w:p w14:paraId="5F3C5482" w14:textId="77777777" w:rsidR="006D0A60" w:rsidRPr="009B7D9E" w:rsidRDefault="006D0A60" w:rsidP="002608D0">
            <w:pPr>
              <w:pStyle w:val="Normal1"/>
              <w:spacing w:after="120" w:line="360" w:lineRule="auto"/>
              <w:rPr>
                <w:rFonts w:ascii="David" w:hAnsi="David"/>
                <w:szCs w:val="22"/>
                <w:rtl/>
              </w:rPr>
            </w:pPr>
          </w:p>
        </w:tc>
        <w:tc>
          <w:tcPr>
            <w:tcW w:w="1322" w:type="dxa"/>
            <w:shd w:val="clear" w:color="auto" w:fill="auto"/>
          </w:tcPr>
          <w:p w14:paraId="2882FA1C" w14:textId="77777777" w:rsidR="006D0A60" w:rsidRPr="009B7D9E" w:rsidRDefault="006D0A60" w:rsidP="002608D0">
            <w:pPr>
              <w:pStyle w:val="Normal1"/>
              <w:spacing w:after="120" w:line="360" w:lineRule="auto"/>
              <w:rPr>
                <w:rFonts w:ascii="David" w:hAnsi="David"/>
                <w:szCs w:val="22"/>
                <w:rtl/>
              </w:rPr>
            </w:pPr>
          </w:p>
        </w:tc>
      </w:tr>
      <w:tr w:rsidR="006D0A60" w:rsidRPr="009B7D9E" w14:paraId="20756E18" w14:textId="77777777" w:rsidTr="001208D1">
        <w:trPr>
          <w:cantSplit/>
          <w:trHeight w:val="50"/>
          <w:jc w:val="center"/>
        </w:trPr>
        <w:tc>
          <w:tcPr>
            <w:tcW w:w="540" w:type="dxa"/>
            <w:shd w:val="clear" w:color="auto" w:fill="auto"/>
          </w:tcPr>
          <w:p w14:paraId="7ECDF200" w14:textId="77777777" w:rsidR="006D0A60" w:rsidRPr="009B7D9E" w:rsidRDefault="006D0A60" w:rsidP="002608D0">
            <w:pPr>
              <w:pStyle w:val="Normal1"/>
              <w:widowControl/>
              <w:numPr>
                <w:ilvl w:val="0"/>
                <w:numId w:val="21"/>
              </w:numPr>
              <w:autoSpaceDE/>
              <w:autoSpaceDN/>
              <w:spacing w:after="120" w:line="360" w:lineRule="auto"/>
              <w:rPr>
                <w:rFonts w:ascii="David" w:hAnsi="David"/>
                <w:szCs w:val="22"/>
                <w:rtl/>
              </w:rPr>
            </w:pPr>
          </w:p>
        </w:tc>
        <w:tc>
          <w:tcPr>
            <w:tcW w:w="1772" w:type="dxa"/>
          </w:tcPr>
          <w:p w14:paraId="3DC9EA5A" w14:textId="77777777" w:rsidR="006D0A60" w:rsidRPr="009B7D9E" w:rsidRDefault="006D0A60" w:rsidP="002608D0">
            <w:pPr>
              <w:pStyle w:val="Normal1"/>
              <w:spacing w:after="120" w:line="360" w:lineRule="auto"/>
              <w:rPr>
                <w:rFonts w:ascii="David" w:hAnsi="David"/>
                <w:szCs w:val="22"/>
                <w:rtl/>
              </w:rPr>
            </w:pPr>
          </w:p>
        </w:tc>
        <w:tc>
          <w:tcPr>
            <w:tcW w:w="1934" w:type="dxa"/>
            <w:shd w:val="clear" w:color="auto" w:fill="auto"/>
          </w:tcPr>
          <w:p w14:paraId="06305E62" w14:textId="77777777" w:rsidR="006D0A60" w:rsidRPr="009B7D9E" w:rsidRDefault="006D0A60" w:rsidP="002608D0">
            <w:pPr>
              <w:pStyle w:val="Normal1"/>
              <w:spacing w:after="120" w:line="360" w:lineRule="auto"/>
              <w:rPr>
                <w:rFonts w:ascii="David" w:hAnsi="David"/>
                <w:szCs w:val="22"/>
                <w:rtl/>
              </w:rPr>
            </w:pPr>
          </w:p>
        </w:tc>
        <w:tc>
          <w:tcPr>
            <w:tcW w:w="4612" w:type="dxa"/>
            <w:shd w:val="clear" w:color="auto" w:fill="auto"/>
          </w:tcPr>
          <w:p w14:paraId="08A1875C" w14:textId="77777777" w:rsidR="006D0A60" w:rsidRPr="009B7D9E" w:rsidRDefault="006D0A60" w:rsidP="002608D0">
            <w:pPr>
              <w:pStyle w:val="Normal1"/>
              <w:spacing w:after="120" w:line="360" w:lineRule="auto"/>
              <w:rPr>
                <w:rFonts w:ascii="David" w:hAnsi="David"/>
                <w:szCs w:val="22"/>
                <w:rtl/>
              </w:rPr>
            </w:pPr>
          </w:p>
        </w:tc>
        <w:tc>
          <w:tcPr>
            <w:tcW w:w="1322" w:type="dxa"/>
            <w:shd w:val="clear" w:color="auto" w:fill="auto"/>
          </w:tcPr>
          <w:p w14:paraId="37D278EA" w14:textId="77777777" w:rsidR="006D0A60" w:rsidRPr="009B7D9E" w:rsidRDefault="006D0A60" w:rsidP="002608D0">
            <w:pPr>
              <w:pStyle w:val="Normal1"/>
              <w:spacing w:after="120" w:line="360" w:lineRule="auto"/>
              <w:rPr>
                <w:rFonts w:ascii="David" w:hAnsi="David"/>
                <w:szCs w:val="22"/>
                <w:rtl/>
              </w:rPr>
            </w:pPr>
          </w:p>
        </w:tc>
      </w:tr>
      <w:tr w:rsidR="006D0A60" w:rsidRPr="009B7D9E" w14:paraId="0AE634A8" w14:textId="77777777" w:rsidTr="001208D1">
        <w:trPr>
          <w:cantSplit/>
          <w:trHeight w:val="50"/>
          <w:jc w:val="center"/>
        </w:trPr>
        <w:tc>
          <w:tcPr>
            <w:tcW w:w="540" w:type="dxa"/>
            <w:shd w:val="clear" w:color="auto" w:fill="auto"/>
          </w:tcPr>
          <w:p w14:paraId="540D5454" w14:textId="77777777" w:rsidR="006D0A60" w:rsidRPr="009B7D9E" w:rsidRDefault="006D0A60" w:rsidP="002608D0">
            <w:pPr>
              <w:pStyle w:val="Normal1"/>
              <w:numPr>
                <w:ilvl w:val="0"/>
                <w:numId w:val="21"/>
              </w:numPr>
              <w:autoSpaceDE/>
              <w:autoSpaceDN/>
              <w:spacing w:after="120" w:line="360" w:lineRule="auto"/>
              <w:rPr>
                <w:rFonts w:ascii="David" w:hAnsi="David"/>
                <w:szCs w:val="22"/>
                <w:rtl/>
              </w:rPr>
            </w:pPr>
          </w:p>
        </w:tc>
        <w:tc>
          <w:tcPr>
            <w:tcW w:w="1772" w:type="dxa"/>
          </w:tcPr>
          <w:p w14:paraId="1E68EA8B" w14:textId="77777777" w:rsidR="006D0A60" w:rsidRPr="009B7D9E" w:rsidRDefault="006D0A60" w:rsidP="002608D0">
            <w:pPr>
              <w:pStyle w:val="Normal1"/>
              <w:spacing w:after="120" w:line="360" w:lineRule="auto"/>
              <w:rPr>
                <w:rFonts w:ascii="David" w:hAnsi="David"/>
                <w:szCs w:val="22"/>
                <w:rtl/>
              </w:rPr>
            </w:pPr>
          </w:p>
        </w:tc>
        <w:tc>
          <w:tcPr>
            <w:tcW w:w="1934" w:type="dxa"/>
            <w:shd w:val="clear" w:color="auto" w:fill="auto"/>
          </w:tcPr>
          <w:p w14:paraId="39FA89AC" w14:textId="77777777" w:rsidR="006D0A60" w:rsidRPr="009B7D9E" w:rsidRDefault="006D0A60" w:rsidP="002608D0">
            <w:pPr>
              <w:pStyle w:val="Normal1"/>
              <w:spacing w:after="120" w:line="360" w:lineRule="auto"/>
              <w:rPr>
                <w:rFonts w:ascii="David" w:hAnsi="David"/>
                <w:szCs w:val="22"/>
                <w:rtl/>
              </w:rPr>
            </w:pPr>
          </w:p>
        </w:tc>
        <w:tc>
          <w:tcPr>
            <w:tcW w:w="4612" w:type="dxa"/>
            <w:shd w:val="clear" w:color="auto" w:fill="auto"/>
          </w:tcPr>
          <w:p w14:paraId="5B8067A5" w14:textId="77777777" w:rsidR="006D0A60" w:rsidRPr="009B7D9E" w:rsidRDefault="006D0A60" w:rsidP="002608D0">
            <w:pPr>
              <w:pStyle w:val="Normal1"/>
              <w:spacing w:after="120" w:line="360" w:lineRule="auto"/>
              <w:rPr>
                <w:rFonts w:ascii="David" w:hAnsi="David"/>
                <w:szCs w:val="22"/>
                <w:rtl/>
              </w:rPr>
            </w:pPr>
          </w:p>
        </w:tc>
        <w:tc>
          <w:tcPr>
            <w:tcW w:w="1322" w:type="dxa"/>
            <w:shd w:val="clear" w:color="auto" w:fill="auto"/>
          </w:tcPr>
          <w:p w14:paraId="68150ED0" w14:textId="77777777" w:rsidR="006D0A60" w:rsidRPr="009B7D9E" w:rsidRDefault="006D0A60" w:rsidP="002608D0">
            <w:pPr>
              <w:pStyle w:val="Normal1"/>
              <w:spacing w:after="120" w:line="360" w:lineRule="auto"/>
              <w:rPr>
                <w:rFonts w:ascii="David" w:hAnsi="David"/>
                <w:szCs w:val="22"/>
                <w:rtl/>
              </w:rPr>
            </w:pPr>
          </w:p>
        </w:tc>
      </w:tr>
    </w:tbl>
    <w:p w14:paraId="3C7EC482" w14:textId="77777777" w:rsidR="006A7C07" w:rsidRPr="009B7D9E" w:rsidRDefault="006A7C07" w:rsidP="006D0A60">
      <w:pPr>
        <w:pStyle w:val="11"/>
        <w:jc w:val="left"/>
        <w:rPr>
          <w:rFonts w:ascii="David" w:hAnsi="David" w:cs="David"/>
          <w:sz w:val="24"/>
          <w:szCs w:val="24"/>
          <w:rtl/>
        </w:rPr>
      </w:pPr>
      <w:bookmarkStart w:id="1167" w:name="_Toc392146241"/>
      <w:bookmarkStart w:id="1168" w:name="_Toc9919170"/>
      <w:bookmarkStart w:id="1169" w:name="_Toc9919175"/>
      <w:bookmarkStart w:id="1170" w:name="_Toc392146245"/>
      <w:bookmarkStart w:id="1171" w:name="_Toc9919176"/>
      <w:bookmarkStart w:id="1172" w:name="_Toc9919179"/>
      <w:bookmarkEnd w:id="1167"/>
      <w:bookmarkEnd w:id="1168"/>
      <w:bookmarkEnd w:id="1169"/>
      <w:bookmarkEnd w:id="1170"/>
      <w:bookmarkEnd w:id="1171"/>
      <w:bookmarkEnd w:id="1172"/>
    </w:p>
    <w:sectPr w:rsidR="006A7C07" w:rsidRPr="009B7D9E" w:rsidSect="006C7F1F">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0E9F60" w14:textId="77777777" w:rsidR="009271D5" w:rsidRDefault="009271D5">
      <w:pPr>
        <w:spacing w:line="240" w:lineRule="auto"/>
      </w:pPr>
      <w:r>
        <w:separator/>
      </w:r>
    </w:p>
  </w:endnote>
  <w:endnote w:type="continuationSeparator" w:id="0">
    <w:p w14:paraId="6FD2B5A4" w14:textId="77777777" w:rsidR="009271D5" w:rsidRDefault="009271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altName w:val="Arial"/>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43531" w14:textId="099F39A3" w:rsidR="009B7D9E" w:rsidRPr="00A42409" w:rsidRDefault="009B7D9E" w:rsidP="00D83CA6">
    <w:pPr>
      <w:pStyle w:val="ae"/>
      <w:tabs>
        <w:tab w:val="clear" w:pos="4153"/>
        <w:tab w:val="clear" w:pos="8306"/>
        <w:tab w:val="center" w:pos="5979"/>
      </w:tabs>
      <w:ind w:left="-34"/>
      <w:jc w:val="both"/>
      <w:rPr>
        <w:b/>
        <w:bCs/>
        <w:sz w:val="22"/>
        <w:szCs w:val="22"/>
        <w:rtl/>
      </w:rPr>
    </w:pPr>
    <w:r w:rsidRPr="002F18DB">
      <w:rPr>
        <w:noProof/>
        <w:szCs w:val="18"/>
        <w:rtl/>
        <w:lang w:eastAsia="en-US"/>
      </w:rPr>
      <mc:AlternateContent>
        <mc:Choice Requires="wps">
          <w:drawing>
            <wp:anchor distT="45720" distB="45720" distL="114300" distR="114300" simplePos="0" relativeHeight="251662336" behindDoc="1" locked="0" layoutInCell="1" allowOverlap="1" wp14:anchorId="61693C77" wp14:editId="125AF951">
              <wp:simplePos x="0" y="0"/>
              <wp:positionH relativeFrom="margin">
                <wp:posOffset>-274955</wp:posOffset>
              </wp:positionH>
              <wp:positionV relativeFrom="paragraph">
                <wp:posOffset>1905</wp:posOffset>
              </wp:positionV>
              <wp:extent cx="6569256" cy="775335"/>
              <wp:effectExtent l="0" t="0" r="3175" b="5715"/>
              <wp:wrapNone/>
              <wp:docPr id="217" name="תיבת טקסט 2" descr=" &#10;קראנו, הבנו, מקובל עלינו ונפעל בהתאם -&#10;(חתימת מורשי החתימה מטעם המציע בראשי תיבות בצירוף חותמת) תאגיד)&#10; &#10;&#10; &#10;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p w14:paraId="6F01F84C" w14:textId="77777777" w:rsidR="009B7D9E" w:rsidRPr="00DC7778" w:rsidRDefault="009B7D9E" w:rsidP="003A3F82">
                          <w:pPr>
                            <w:pStyle w:val="ae"/>
                            <w:rPr>
                              <w:sz w:val="22"/>
                              <w:szCs w:val="22"/>
                            </w:rPr>
                          </w:pPr>
                          <w:r w:rsidRPr="00DC7778">
                            <w:rPr>
                              <w:sz w:val="22"/>
                              <w:szCs w:val="22"/>
                            </w:rPr>
                            <w:tab/>
                          </w:r>
                        </w:p>
                        <w:p w14:paraId="399F6961" w14:textId="77777777" w:rsidR="009B7D9E" w:rsidRPr="00A42409" w:rsidRDefault="009B7D9E" w:rsidP="003A3F82">
                          <w:pPr>
                            <w:pStyle w:val="ae"/>
                            <w:tabs>
                              <w:tab w:val="clear" w:pos="4153"/>
                              <w:tab w:val="clear" w:pos="8306"/>
                              <w:tab w:val="center" w:pos="5637"/>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E9B02FF" w14:textId="7329C48F" w:rsidR="003B7259" w:rsidRDefault="003B7259" w:rsidP="003B7259">
                          <w:pPr>
                            <w:pStyle w:val="ae"/>
                            <w:jc w:val="both"/>
                          </w:pPr>
                          <w:r>
                            <w:rPr>
                              <w:sz w:val="20"/>
                              <w:rtl/>
                            </w:rPr>
                            <w:tab/>
                          </w:r>
                          <w:r>
                            <w:rPr>
                              <w:sz w:val="20"/>
                              <w:rtl/>
                            </w:rPr>
                            <w:tab/>
                          </w:r>
                          <w:r w:rsidRPr="009C5796">
                            <w:rPr>
                              <w:rFonts w:hint="cs"/>
                              <w:sz w:val="20"/>
                              <w:rtl/>
                            </w:rPr>
                            <w:t>(</w:t>
                          </w:r>
                          <w:r w:rsidRPr="00997257">
                            <w:rPr>
                              <w:rFonts w:cs="David" w:hint="cs"/>
                              <w:sz w:val="18"/>
                              <w:szCs w:val="22"/>
                              <w:rtl/>
                            </w:rPr>
                            <w:t>חתימת מורשי החתימה מטעם המציע בראשי תיבות בצירוף חותמת)</w:t>
                          </w:r>
                          <w:r w:rsidRPr="009C5796">
                            <w:rPr>
                              <w:sz w:val="20"/>
                              <w:rtl/>
                            </w:rPr>
                            <w:tab/>
                          </w:r>
                        </w:p>
                        <w:p w14:paraId="1BCEDF15" w14:textId="77777777" w:rsidR="003B7259" w:rsidRPr="001C7525" w:rsidRDefault="003B7259" w:rsidP="003A3F82">
                          <w:pPr>
                            <w:pStyle w:val="ae"/>
                            <w:tabs>
                              <w:tab w:val="clear" w:pos="4153"/>
                              <w:tab w:val="clear" w:pos="8306"/>
                              <w:tab w:val="center" w:pos="5637"/>
                            </w:tabs>
                            <w:ind w:left="-34"/>
                          </w:pPr>
                        </w:p>
                        <w:p w14:paraId="018941F6" w14:textId="77777777" w:rsidR="009B7D9E" w:rsidRPr="002F18DB" w:rsidRDefault="009B7D9E" w:rsidP="003A3F82">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1693C77" id="_x0000_t202" coordsize="21600,21600" o:spt="202" path="m,l,21600r21600,l21600,xe">
              <v:stroke joinstyle="miter"/>
              <v:path gradientshapeok="t" o:connecttype="rect"/>
            </v:shapetype>
            <v:shape id="תיבת טקסט 2" o:spid="_x0000_s1028" type="#_x0000_t202" alt=" &#10;קראנו, הבנו, מקובל עלינו ונפעל בהתאם -&#10;(חתימת מורשי החתימה מטעם המציע בראשי תיבות בצירוף חותמת) תאגיד)&#10; &#10;&#10; &#10; &#10;" style="position:absolute;left:0;text-align:left;margin-left:-21.65pt;margin-top:.15pt;width:517.25pt;height:61.05pt;flip:x;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" stroked="f">
              <v:textbox>
                <w:txbxContent>
                  <w:p w14:paraId="6F01F84C" w14:textId="77777777" w:rsidR="009B7D9E" w:rsidRPr="00DC7778" w:rsidRDefault="009B7D9E" w:rsidP="003A3F82">
                    <w:pPr>
                      <w:pStyle w:val="ae"/>
                      <w:rPr>
                        <w:sz w:val="22"/>
                        <w:szCs w:val="22"/>
                      </w:rPr>
                    </w:pPr>
                    <w:r w:rsidRPr="00DC7778">
                      <w:rPr>
                        <w:sz w:val="22"/>
                        <w:szCs w:val="22"/>
                      </w:rPr>
                      <w:tab/>
                    </w:r>
                  </w:p>
                  <w:p w14:paraId="399F6961" w14:textId="77777777" w:rsidR="009B7D9E" w:rsidRPr="00A42409" w:rsidRDefault="009B7D9E" w:rsidP="003A3F82">
                    <w:pPr>
                      <w:pStyle w:val="ae"/>
                      <w:tabs>
                        <w:tab w:val="clear" w:pos="4153"/>
                        <w:tab w:val="clear" w:pos="8306"/>
                        <w:tab w:val="center" w:pos="5637"/>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E9B02FF" w14:textId="7329C48F" w:rsidR="003B7259" w:rsidRDefault="003B7259" w:rsidP="003B7259">
                    <w:pPr>
                      <w:pStyle w:val="ae"/>
                      <w:jc w:val="both"/>
                    </w:pPr>
                    <w:r>
                      <w:rPr>
                        <w:sz w:val="20"/>
                        <w:rtl/>
                      </w:rPr>
                      <w:tab/>
                    </w:r>
                    <w:r>
                      <w:rPr>
                        <w:sz w:val="20"/>
                        <w:rtl/>
                      </w:rPr>
                      <w:tab/>
                    </w:r>
                    <w:r w:rsidRPr="009C5796">
                      <w:rPr>
                        <w:rFonts w:hint="cs"/>
                        <w:sz w:val="20"/>
                        <w:rtl/>
                      </w:rPr>
                      <w:t>(</w:t>
                    </w:r>
                    <w:r w:rsidRPr="00997257">
                      <w:rPr>
                        <w:rFonts w:cs="David" w:hint="cs"/>
                        <w:sz w:val="18"/>
                        <w:szCs w:val="22"/>
                        <w:rtl/>
                      </w:rPr>
                      <w:t xml:space="preserve">חתימת </w:t>
                    </w:r>
                    <w:proofErr w:type="spellStart"/>
                    <w:r w:rsidRPr="00997257">
                      <w:rPr>
                        <w:rFonts w:cs="David" w:hint="cs"/>
                        <w:sz w:val="18"/>
                        <w:szCs w:val="22"/>
                        <w:rtl/>
                      </w:rPr>
                      <w:t>מורשי</w:t>
                    </w:r>
                    <w:proofErr w:type="spellEnd"/>
                    <w:r w:rsidRPr="00997257">
                      <w:rPr>
                        <w:rFonts w:cs="David" w:hint="cs"/>
                        <w:sz w:val="18"/>
                        <w:szCs w:val="22"/>
                        <w:rtl/>
                      </w:rPr>
                      <w:t xml:space="preserve"> החתימה מטעם המציע בראשי תיבות בצירוף חותמת)</w:t>
                    </w:r>
                    <w:r w:rsidRPr="009C5796">
                      <w:rPr>
                        <w:sz w:val="20"/>
                        <w:rtl/>
                      </w:rPr>
                      <w:tab/>
                    </w:r>
                  </w:p>
                  <w:p w14:paraId="1BCEDF15" w14:textId="77777777" w:rsidR="003B7259" w:rsidRPr="001C7525" w:rsidRDefault="003B7259" w:rsidP="003A3F82">
                    <w:pPr>
                      <w:pStyle w:val="ae"/>
                      <w:tabs>
                        <w:tab w:val="clear" w:pos="4153"/>
                        <w:tab w:val="clear" w:pos="8306"/>
                        <w:tab w:val="center" w:pos="5637"/>
                      </w:tabs>
                      <w:ind w:left="-34"/>
                    </w:pPr>
                  </w:p>
                  <w:p w14:paraId="018941F6" w14:textId="77777777" w:rsidR="009B7D9E" w:rsidRPr="002F18DB" w:rsidRDefault="009B7D9E" w:rsidP="003A3F82">
                    <w:pPr>
                      <w:rPr>
                        <w:rtl/>
                        <w:cs/>
                      </w:rPr>
                    </w:pPr>
                  </w:p>
                </w:txbxContent>
              </v:textbox>
              <w10:wrap anchorx="margin"/>
            </v:shape>
          </w:pict>
        </mc:Fallback>
      </mc:AlternateContent>
    </w:r>
    <w:r w:rsidRPr="00DC7778">
      <w:rPr>
        <w:sz w:val="22"/>
        <w:szCs w:val="22"/>
      </w:rPr>
      <w:tab/>
    </w:r>
  </w:p>
  <w:p w14:paraId="1DBE99B8" w14:textId="7CAE8A8D" w:rsidR="009B7D9E" w:rsidRPr="004D5840" w:rsidRDefault="003B7259" w:rsidP="003A3F82">
    <w:pPr>
      <w:pStyle w:val="ae"/>
    </w:pPr>
    <w:r>
      <w:rPr>
        <w:noProof/>
        <w:lang w:eastAsia="en-US"/>
      </w:rPr>
      <mc:AlternateContent>
        <mc:Choice Requires="wps">
          <w:drawing>
            <wp:anchor distT="0" distB="0" distL="114300" distR="114300" simplePos="0" relativeHeight="251663360" behindDoc="0" locked="0" layoutInCell="1" allowOverlap="1" wp14:anchorId="4F064AEB" wp14:editId="3DCEEA74">
              <wp:simplePos x="0" y="0"/>
              <wp:positionH relativeFrom="column">
                <wp:posOffset>-181610</wp:posOffset>
              </wp:positionH>
              <wp:positionV relativeFrom="paragraph">
                <wp:posOffset>279399</wp:posOffset>
              </wp:positionV>
              <wp:extent cx="3733800" cy="0"/>
              <wp:effectExtent l="0" t="0" r="19050" b="19050"/>
              <wp:wrapNone/>
              <wp:docPr id="3" name="מחבר ישר 3" descr="חתימה"/>
              <wp:cNvGraphicFramePr/>
              <a:graphic xmlns:a="http://schemas.openxmlformats.org/drawingml/2006/main">
                <a:graphicData uri="http://schemas.microsoft.com/office/word/2010/wordprocessingShape">
                  <wps:wsp>
                    <wps:cNvCnPr/>
                    <wps:spPr>
                      <a:xfrm flipV="1">
                        <a:off x="0" y="0"/>
                        <a:ext cx="3733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7FBC623A" id="מחבר ישר 3" o:spid="_x0000_s1026" alt="חתימה" style="position:absolute;left:0;text-align:left;flip:y;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3pt,22pt" to="279.7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D3D3AE" w14:textId="77777777" w:rsidR="009271D5" w:rsidRDefault="009271D5">
      <w:pPr>
        <w:spacing w:line="240" w:lineRule="auto"/>
      </w:pPr>
      <w:r>
        <w:separator/>
      </w:r>
    </w:p>
  </w:footnote>
  <w:footnote w:type="continuationSeparator" w:id="0">
    <w:p w14:paraId="7339A242" w14:textId="77777777" w:rsidR="009271D5" w:rsidRDefault="009271D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A78C5" w14:textId="3F672DE7" w:rsidR="009B7D9E" w:rsidRPr="003A3F82" w:rsidRDefault="009B7D9E" w:rsidP="00475746">
    <w:pPr>
      <w:tabs>
        <w:tab w:val="center" w:pos="4570"/>
        <w:tab w:val="right" w:pos="9070"/>
      </w:tabs>
      <w:spacing w:line="240" w:lineRule="auto"/>
      <w:jc w:val="right"/>
      <w:rPr>
        <w:sz w:val="20"/>
        <w:szCs w:val="20"/>
        <w:rtl/>
        <w:lang w:eastAsia="he-IL"/>
      </w:rPr>
    </w:pPr>
    <w:r w:rsidRPr="003A3F82">
      <w:rPr>
        <w:b/>
        <w:bCs/>
        <w:noProof/>
        <w:sz w:val="28"/>
        <w:szCs w:val="28"/>
        <w:rtl/>
      </w:rPr>
      <w:drawing>
        <wp:anchor distT="0" distB="0" distL="114300" distR="114300" simplePos="0" relativeHeight="251658240" behindDoc="1" locked="0" layoutInCell="1" allowOverlap="1" wp14:anchorId="0EB42E53" wp14:editId="347FBB8F">
          <wp:simplePos x="0" y="0"/>
          <wp:positionH relativeFrom="column">
            <wp:posOffset>5930265</wp:posOffset>
          </wp:positionH>
          <wp:positionV relativeFrom="paragraph">
            <wp:posOffset>-113665</wp:posOffset>
          </wp:positionV>
          <wp:extent cx="694690" cy="415925"/>
          <wp:effectExtent l="0" t="0" r="0" b="3175"/>
          <wp:wrapNone/>
          <wp:docPr id="8"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3A3F82">
      <w:rPr>
        <w:b/>
        <w:bCs/>
        <w:sz w:val="20"/>
        <w:szCs w:val="20"/>
        <w:rtl/>
        <w:lang w:eastAsia="he-IL"/>
      </w:rPr>
      <w:t xml:space="preserve">מכרז </w:t>
    </w:r>
    <w:r>
      <w:rPr>
        <w:rFonts w:hint="cs"/>
        <w:b/>
        <w:bCs/>
        <w:sz w:val="20"/>
        <w:szCs w:val="20"/>
        <w:rtl/>
        <w:lang w:eastAsia="he-IL"/>
      </w:rPr>
      <w:t>מסגרת</w:t>
    </w:r>
    <w:r w:rsidRPr="003A3F82">
      <w:rPr>
        <w:b/>
        <w:bCs/>
        <w:sz w:val="20"/>
        <w:szCs w:val="20"/>
        <w:rtl/>
        <w:lang w:eastAsia="he-IL"/>
      </w:rPr>
      <w:t xml:space="preserve"> </w:t>
    </w:r>
    <w:r>
      <w:rPr>
        <w:b/>
        <w:bCs/>
        <w:sz w:val="20"/>
        <w:szCs w:val="20"/>
        <w:lang w:eastAsia="he-IL"/>
      </w:rPr>
      <w:t>57-2022</w:t>
    </w:r>
    <w:r>
      <w:rPr>
        <w:b/>
        <w:bCs/>
        <w:sz w:val="20"/>
        <w:szCs w:val="20"/>
        <w:rtl/>
        <w:lang w:eastAsia="he-IL"/>
      </w:rPr>
      <w:t xml:space="preserve"> </w:t>
    </w:r>
    <w:r>
      <w:rPr>
        <w:rFonts w:hint="cs"/>
        <w:b/>
        <w:bCs/>
        <w:sz w:val="20"/>
        <w:szCs w:val="20"/>
        <w:rtl/>
        <w:lang w:eastAsia="he-IL"/>
      </w:rPr>
      <w:t>למתן שירותי ייעוץ ופיתוח ב-</w:t>
    </w:r>
    <w:r>
      <w:rPr>
        <w:rFonts w:hint="cs"/>
        <w:b/>
        <w:bCs/>
        <w:sz w:val="20"/>
        <w:szCs w:val="20"/>
        <w:lang w:eastAsia="he-IL"/>
      </w:rPr>
      <w:t>WEB</w:t>
    </w:r>
    <w:r w:rsidRPr="003A3F82">
      <w:rPr>
        <w:sz w:val="20"/>
        <w:szCs w:val="20"/>
        <w:rtl/>
        <w:lang w:eastAsia="he-IL"/>
      </w:rPr>
      <w:tab/>
      <w:t xml:space="preserve">            </w:t>
    </w:r>
  </w:p>
  <w:p w14:paraId="48780AF6" w14:textId="6221D5D4" w:rsidR="009B7D9E" w:rsidRPr="003A3F82" w:rsidRDefault="009B7D9E" w:rsidP="003A3F82">
    <w:pPr>
      <w:tabs>
        <w:tab w:val="center" w:pos="4570"/>
        <w:tab w:val="right" w:pos="9070"/>
      </w:tabs>
      <w:spacing w:line="240" w:lineRule="auto"/>
      <w:jc w:val="right"/>
      <w:rPr>
        <w:b/>
        <w:bCs/>
        <w:sz w:val="20"/>
        <w:szCs w:val="20"/>
        <w:lang w:eastAsia="he-IL"/>
      </w:rPr>
    </w:pPr>
    <w:r w:rsidRPr="003A3F82">
      <w:rPr>
        <w:b/>
        <w:bCs/>
        <w:sz w:val="20"/>
        <w:szCs w:val="20"/>
        <w:rtl/>
        <w:lang w:eastAsia="he-IL"/>
      </w:rPr>
      <w:t xml:space="preserve">עמוד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PAGE</w:instrText>
    </w:r>
    <w:r w:rsidRPr="003A3F82">
      <w:rPr>
        <w:b/>
        <w:bCs/>
        <w:sz w:val="20"/>
        <w:szCs w:val="20"/>
        <w:rtl/>
        <w:lang w:eastAsia="he-IL"/>
      </w:rPr>
      <w:instrText xml:space="preserve">  \* </w:instrText>
    </w:r>
    <w:r w:rsidRPr="003A3F82">
      <w:rPr>
        <w:b/>
        <w:bCs/>
        <w:sz w:val="20"/>
        <w:szCs w:val="20"/>
        <w:lang w:eastAsia="he-IL"/>
      </w:rPr>
      <w:instrText>MERGEFORMAT</w:instrText>
    </w:r>
    <w:r w:rsidRPr="003A3F82">
      <w:rPr>
        <w:b/>
        <w:bCs/>
        <w:sz w:val="20"/>
        <w:szCs w:val="20"/>
        <w:rtl/>
        <w:lang w:eastAsia="he-IL"/>
      </w:rPr>
      <w:instrText xml:space="preserve"> </w:instrText>
    </w:r>
    <w:r w:rsidRPr="003A3F82">
      <w:rPr>
        <w:b/>
        <w:bCs/>
        <w:sz w:val="20"/>
        <w:szCs w:val="20"/>
        <w:rtl/>
        <w:lang w:eastAsia="he-IL"/>
      </w:rPr>
      <w:fldChar w:fldCharType="separate"/>
    </w:r>
    <w:r w:rsidR="0032761F">
      <w:rPr>
        <w:b/>
        <w:bCs/>
        <w:noProof/>
        <w:sz w:val="20"/>
        <w:szCs w:val="20"/>
        <w:rtl/>
        <w:lang w:eastAsia="he-IL"/>
      </w:rPr>
      <w:t>6</w:t>
    </w:r>
    <w:r w:rsidRPr="003A3F82">
      <w:rPr>
        <w:b/>
        <w:bCs/>
        <w:sz w:val="20"/>
        <w:szCs w:val="20"/>
        <w:rtl/>
        <w:lang w:eastAsia="he-IL"/>
      </w:rPr>
      <w:fldChar w:fldCharType="end"/>
    </w:r>
    <w:r w:rsidRPr="003A3F82">
      <w:rPr>
        <w:b/>
        <w:bCs/>
        <w:sz w:val="20"/>
        <w:szCs w:val="20"/>
        <w:rtl/>
        <w:lang w:eastAsia="he-IL"/>
      </w:rPr>
      <w:t xml:space="preserve"> מתוך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NUMPAGES</w:instrText>
    </w:r>
    <w:r w:rsidRPr="003A3F82">
      <w:rPr>
        <w:b/>
        <w:bCs/>
        <w:sz w:val="20"/>
        <w:szCs w:val="20"/>
        <w:rtl/>
        <w:lang w:eastAsia="he-IL"/>
      </w:rPr>
      <w:instrText xml:space="preserve"> </w:instrText>
    </w:r>
    <w:r w:rsidRPr="003A3F82">
      <w:rPr>
        <w:b/>
        <w:bCs/>
        <w:sz w:val="20"/>
        <w:szCs w:val="20"/>
        <w:rtl/>
        <w:lang w:eastAsia="he-IL"/>
      </w:rPr>
      <w:fldChar w:fldCharType="separate"/>
    </w:r>
    <w:r w:rsidR="0032761F">
      <w:rPr>
        <w:b/>
        <w:bCs/>
        <w:noProof/>
        <w:sz w:val="20"/>
        <w:szCs w:val="20"/>
        <w:rtl/>
        <w:lang w:eastAsia="he-IL"/>
      </w:rPr>
      <w:t>59</w:t>
    </w:r>
    <w:r w:rsidRPr="003A3F82">
      <w:rPr>
        <w:b/>
        <w:bCs/>
        <w:sz w:val="20"/>
        <w:szCs w:val="20"/>
        <w:rtl/>
        <w:lang w:eastAsia="he-IL"/>
      </w:rPr>
      <w:fldChar w:fldCharType="end"/>
    </w:r>
  </w:p>
  <w:p w14:paraId="404960B3" w14:textId="77777777" w:rsidR="009B7D9E" w:rsidRPr="003A3F82" w:rsidRDefault="009B7D9E" w:rsidP="003A3F82">
    <w:pPr>
      <w:spacing w:after="160" w:line="256" w:lineRule="auto"/>
      <w:jc w:val="right"/>
      <w:rPr>
        <w:sz w:val="20"/>
        <w:szCs w:val="20"/>
        <w:lang w:eastAsia="he-IL"/>
      </w:rPr>
    </w:pPr>
    <w:r w:rsidRPr="003A3F82">
      <w:rPr>
        <w:b/>
        <w:bCs/>
        <w:sz w:val="20"/>
        <w:szCs w:val="20"/>
        <w:rtl/>
        <w:lang w:eastAsia="he-IL"/>
      </w:rPr>
      <w:t>מהדורה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0413AEA"/>
    <w:multiLevelType w:val="multilevel"/>
    <w:tmpl w:val="A8AEC278"/>
    <w:lvl w:ilvl="0">
      <w:start w:val="19"/>
      <w:numFmt w:val="decimal"/>
      <w:lvlText w:val="%1"/>
      <w:lvlJc w:val="left"/>
      <w:pPr>
        <w:ind w:left="375" w:hanging="375"/>
      </w:pPr>
      <w:rPr>
        <w:rFonts w:hint="default"/>
      </w:rPr>
    </w:lvl>
    <w:lvl w:ilvl="1">
      <w:start w:val="2"/>
      <w:numFmt w:val="decimal"/>
      <w:lvlText w:val="%1.%2"/>
      <w:lvlJc w:val="left"/>
      <w:pPr>
        <w:ind w:left="1185" w:hanging="375"/>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1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4" w15:restartNumberingAfterBreak="0">
    <w:nsid w:val="17F849C2"/>
    <w:multiLevelType w:val="multilevel"/>
    <w:tmpl w:val="EBEEA870"/>
    <w:name w:val="Normal5List"/>
    <w:lvl w:ilvl="0">
      <w:start w:val="1"/>
      <w:numFmt w:val="decimal"/>
      <w:pStyle w:val="Normal5"/>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5"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C6450DF"/>
    <w:multiLevelType w:val="multilevel"/>
    <w:tmpl w:val="47AAA1C4"/>
    <w:name w:val="Normal6List"/>
    <w:lvl w:ilvl="0">
      <w:start w:val="17"/>
      <w:numFmt w:val="decimal"/>
      <w:lvlText w:val="%1"/>
      <w:lvlJc w:val="left"/>
      <w:pPr>
        <w:ind w:left="360" w:hanging="360"/>
      </w:pPr>
      <w:rPr>
        <w:rFonts w:hint="default"/>
        <w:b w:val="0"/>
        <w:bCs/>
      </w:rPr>
    </w:lvl>
    <w:lvl w:ilvl="1">
      <w:start w:val="1"/>
      <w:numFmt w:val="decimal"/>
      <w:lvlText w:val="%1.%2"/>
      <w:lvlJc w:val="left"/>
      <w:pPr>
        <w:ind w:left="1170" w:hanging="360"/>
      </w:pPr>
      <w:rPr>
        <w:rFonts w:hint="default"/>
      </w:rPr>
    </w:lvl>
    <w:lvl w:ilvl="2">
      <w:start w:val="2"/>
      <w:numFmt w:val="decimal"/>
      <w:lvlText w:val="%1.%2.%3"/>
      <w:lvlJc w:val="left"/>
      <w:pPr>
        <w:ind w:left="2700" w:hanging="720"/>
      </w:pPr>
      <w:rPr>
        <w:rFonts w:hint="default"/>
        <w:b w:val="0"/>
        <w:bCs w:val="0"/>
      </w:rPr>
    </w:lvl>
    <w:lvl w:ilvl="3">
      <w:start w:val="1"/>
      <w:numFmt w:val="decimal"/>
      <w:lvlText w:val="%1.%2.%3.%4"/>
      <w:lvlJc w:val="left"/>
      <w:pPr>
        <w:ind w:left="3510" w:hanging="1080"/>
      </w:pPr>
      <w:rPr>
        <w:rFonts w:hint="default"/>
      </w:rPr>
    </w:lvl>
    <w:lvl w:ilvl="4">
      <w:start w:val="1"/>
      <w:numFmt w:val="decimal"/>
      <w:lvlText w:val="%1.%2.%3.%4.%5"/>
      <w:lvlJc w:val="left"/>
      <w:pPr>
        <w:ind w:left="4768" w:hanging="1080"/>
      </w:pPr>
      <w:rPr>
        <w:rFonts w:hint="default"/>
      </w:rPr>
    </w:lvl>
    <w:lvl w:ilvl="5">
      <w:start w:val="1"/>
      <w:numFmt w:val="decimal"/>
      <w:lvlText w:val="%1.%2.%3.%4.%5.%6"/>
      <w:lvlJc w:val="left"/>
      <w:pPr>
        <w:ind w:left="6050" w:hanging="1440"/>
      </w:pPr>
      <w:rPr>
        <w:rFonts w:hint="default"/>
      </w:rPr>
    </w:lvl>
    <w:lvl w:ilvl="6">
      <w:start w:val="1"/>
      <w:numFmt w:val="decimal"/>
      <w:lvlText w:val="%1.%2.%3.%4.%5.%6.%7"/>
      <w:lvlJc w:val="left"/>
      <w:pPr>
        <w:ind w:left="6972" w:hanging="1440"/>
      </w:pPr>
      <w:rPr>
        <w:rFonts w:hint="default"/>
      </w:rPr>
    </w:lvl>
    <w:lvl w:ilvl="7">
      <w:start w:val="1"/>
      <w:numFmt w:val="decimal"/>
      <w:lvlText w:val="%1.%2.%3.%4.%5.%6.%7.%8"/>
      <w:lvlJc w:val="left"/>
      <w:pPr>
        <w:ind w:left="8254" w:hanging="1800"/>
      </w:pPr>
      <w:rPr>
        <w:rFonts w:hint="default"/>
      </w:rPr>
    </w:lvl>
    <w:lvl w:ilvl="8">
      <w:start w:val="1"/>
      <w:numFmt w:val="decimal"/>
      <w:lvlText w:val="%1.%2.%3.%4.%5.%6.%7.%8.%9"/>
      <w:lvlJc w:val="left"/>
      <w:pPr>
        <w:ind w:left="9176" w:hanging="1800"/>
      </w:pPr>
      <w:rPr>
        <w:rFonts w:hint="default"/>
      </w:rPr>
    </w:lvl>
  </w:abstractNum>
  <w:abstractNum w:abstractNumId="1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20" w15:restartNumberingAfterBreak="0">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8"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9"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406535A6"/>
    <w:multiLevelType w:val="hybridMultilevel"/>
    <w:tmpl w:val="83026B0C"/>
    <w:lvl w:ilvl="0" w:tplc="46C45A8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5"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8"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44EE3372"/>
    <w:multiLevelType w:val="multilevel"/>
    <w:tmpl w:val="5308DFE0"/>
    <w:name w:val="Normal6List22"/>
    <w:lvl w:ilvl="0">
      <w:start w:val="1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2"/>
      <w:numFmt w:val="decimal"/>
      <w:lvlText w:val="%1.%2.%3"/>
      <w:lvlJc w:val="left"/>
      <w:pPr>
        <w:ind w:left="2700" w:hanging="720"/>
      </w:pPr>
      <w:rPr>
        <w:rFonts w:hint="default"/>
        <w:b w:val="0"/>
        <w:bCs w:val="0"/>
      </w:rPr>
    </w:lvl>
    <w:lvl w:ilvl="3">
      <w:start w:val="1"/>
      <w:numFmt w:val="decimal"/>
      <w:lvlText w:val="%1.%2.%3.%4"/>
      <w:lvlJc w:val="left"/>
      <w:pPr>
        <w:ind w:left="3510" w:hanging="1080"/>
      </w:pPr>
      <w:rPr>
        <w:rFonts w:hint="default"/>
      </w:rPr>
    </w:lvl>
    <w:lvl w:ilvl="4">
      <w:start w:val="1"/>
      <w:numFmt w:val="decimal"/>
      <w:lvlText w:val="%1.%2.%3.%4.%5"/>
      <w:lvlJc w:val="left"/>
      <w:pPr>
        <w:ind w:left="4768" w:hanging="1080"/>
      </w:pPr>
      <w:rPr>
        <w:rFonts w:hint="default"/>
      </w:rPr>
    </w:lvl>
    <w:lvl w:ilvl="5">
      <w:start w:val="1"/>
      <w:numFmt w:val="decimal"/>
      <w:lvlText w:val="%1.%2.%3.%4.%5.%6"/>
      <w:lvlJc w:val="left"/>
      <w:pPr>
        <w:ind w:left="6050" w:hanging="1440"/>
      </w:pPr>
      <w:rPr>
        <w:rFonts w:hint="default"/>
      </w:rPr>
    </w:lvl>
    <w:lvl w:ilvl="6">
      <w:start w:val="1"/>
      <w:numFmt w:val="decimal"/>
      <w:lvlText w:val="%1.%2.%3.%4.%5.%6.%7"/>
      <w:lvlJc w:val="left"/>
      <w:pPr>
        <w:ind w:left="6972" w:hanging="1440"/>
      </w:pPr>
      <w:rPr>
        <w:rFonts w:hint="default"/>
      </w:rPr>
    </w:lvl>
    <w:lvl w:ilvl="7">
      <w:start w:val="1"/>
      <w:numFmt w:val="decimal"/>
      <w:lvlText w:val="%1.%2.%3.%4.%5.%6.%7.%8"/>
      <w:lvlJc w:val="left"/>
      <w:pPr>
        <w:ind w:left="8254" w:hanging="1800"/>
      </w:pPr>
      <w:rPr>
        <w:rFonts w:hint="default"/>
      </w:rPr>
    </w:lvl>
    <w:lvl w:ilvl="8">
      <w:start w:val="1"/>
      <w:numFmt w:val="decimal"/>
      <w:lvlText w:val="%1.%2.%3.%4.%5.%6.%7.%8.%9"/>
      <w:lvlJc w:val="left"/>
      <w:pPr>
        <w:ind w:left="9176" w:hanging="1800"/>
      </w:pPr>
      <w:rPr>
        <w:rFonts w:hint="default"/>
      </w:rPr>
    </w:lvl>
  </w:abstractNum>
  <w:abstractNum w:abstractNumId="42"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470267A7"/>
    <w:multiLevelType w:val="multilevel"/>
    <w:tmpl w:val="78AE1C98"/>
    <w:lvl w:ilvl="0">
      <w:start w:val="19"/>
      <w:numFmt w:val="decimal"/>
      <w:lvlText w:val="%1"/>
      <w:lvlJc w:val="left"/>
      <w:pPr>
        <w:ind w:left="540" w:hanging="540"/>
      </w:pPr>
      <w:rPr>
        <w:rFonts w:hint="default"/>
      </w:rPr>
    </w:lvl>
    <w:lvl w:ilvl="1">
      <w:start w:val="2"/>
      <w:numFmt w:val="decimal"/>
      <w:lvlText w:val="%1.%2"/>
      <w:lvlJc w:val="left"/>
      <w:pPr>
        <w:ind w:left="1260" w:hanging="54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5" w15:restartNumberingAfterBreak="0">
    <w:nsid w:val="47C75C24"/>
    <w:multiLevelType w:val="multilevel"/>
    <w:tmpl w:val="9C32B40A"/>
    <w:lvl w:ilvl="0">
      <w:start w:val="1"/>
      <w:numFmt w:val="decimal"/>
      <w:lvlText w:val="%1"/>
      <w:lvlJc w:val="left"/>
      <w:pPr>
        <w:tabs>
          <w:tab w:val="num" w:pos="1507"/>
        </w:tabs>
        <w:ind w:left="1507"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6"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7" w15:restartNumberingAfterBreak="0">
    <w:nsid w:val="4E990452"/>
    <w:multiLevelType w:val="hybridMultilevel"/>
    <w:tmpl w:val="FCEEC70E"/>
    <w:lvl w:ilvl="0" w:tplc="F56A94E6">
      <w:start w:val="1"/>
      <w:numFmt w:val="decimal"/>
      <w:lvlText w:val="%1."/>
      <w:lvlJc w:val="left"/>
      <w:pPr>
        <w:ind w:left="720" w:hanging="360"/>
      </w:pPr>
      <w:rPr>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0" w15:restartNumberingAfterBreak="0">
    <w:nsid w:val="516547C3"/>
    <w:multiLevelType w:val="multilevel"/>
    <w:tmpl w:val="5308DFE0"/>
    <w:name w:val="Normal6List2"/>
    <w:lvl w:ilvl="0">
      <w:start w:val="1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2"/>
      <w:numFmt w:val="decimal"/>
      <w:lvlText w:val="%1.%2.%3"/>
      <w:lvlJc w:val="left"/>
      <w:pPr>
        <w:ind w:left="2700" w:hanging="720"/>
      </w:pPr>
      <w:rPr>
        <w:rFonts w:hint="default"/>
        <w:b w:val="0"/>
        <w:bCs w:val="0"/>
      </w:rPr>
    </w:lvl>
    <w:lvl w:ilvl="3">
      <w:start w:val="1"/>
      <w:numFmt w:val="decimal"/>
      <w:lvlText w:val="%1.%2.%3.%4"/>
      <w:lvlJc w:val="left"/>
      <w:pPr>
        <w:ind w:left="3510" w:hanging="1080"/>
      </w:pPr>
      <w:rPr>
        <w:rFonts w:hint="default"/>
      </w:rPr>
    </w:lvl>
    <w:lvl w:ilvl="4">
      <w:start w:val="1"/>
      <w:numFmt w:val="decimal"/>
      <w:lvlText w:val="%1.%2.%3.%4.%5"/>
      <w:lvlJc w:val="left"/>
      <w:pPr>
        <w:ind w:left="4768" w:hanging="1080"/>
      </w:pPr>
      <w:rPr>
        <w:rFonts w:hint="default"/>
      </w:rPr>
    </w:lvl>
    <w:lvl w:ilvl="5">
      <w:start w:val="1"/>
      <w:numFmt w:val="decimal"/>
      <w:lvlText w:val="%1.%2.%3.%4.%5.%6"/>
      <w:lvlJc w:val="left"/>
      <w:pPr>
        <w:ind w:left="6050" w:hanging="1440"/>
      </w:pPr>
      <w:rPr>
        <w:rFonts w:hint="default"/>
      </w:rPr>
    </w:lvl>
    <w:lvl w:ilvl="6">
      <w:start w:val="1"/>
      <w:numFmt w:val="decimal"/>
      <w:lvlText w:val="%1.%2.%3.%4.%5.%6.%7"/>
      <w:lvlJc w:val="left"/>
      <w:pPr>
        <w:ind w:left="6972" w:hanging="1440"/>
      </w:pPr>
      <w:rPr>
        <w:rFonts w:hint="default"/>
      </w:rPr>
    </w:lvl>
    <w:lvl w:ilvl="7">
      <w:start w:val="1"/>
      <w:numFmt w:val="decimal"/>
      <w:lvlText w:val="%1.%2.%3.%4.%5.%6.%7.%8"/>
      <w:lvlJc w:val="left"/>
      <w:pPr>
        <w:ind w:left="8254" w:hanging="1800"/>
      </w:pPr>
      <w:rPr>
        <w:rFonts w:hint="default"/>
      </w:rPr>
    </w:lvl>
    <w:lvl w:ilvl="8">
      <w:start w:val="1"/>
      <w:numFmt w:val="decimal"/>
      <w:lvlText w:val="%1.%2.%3.%4.%5.%6.%7.%8.%9"/>
      <w:lvlJc w:val="left"/>
      <w:pPr>
        <w:ind w:left="9176" w:hanging="1800"/>
      </w:pPr>
      <w:rPr>
        <w:rFonts w:hint="default"/>
      </w:rPr>
    </w:lvl>
  </w:abstractNum>
  <w:abstractNum w:abstractNumId="51" w15:restartNumberingAfterBreak="0">
    <w:nsid w:val="52AB26A3"/>
    <w:multiLevelType w:val="multilevel"/>
    <w:tmpl w:val="CA661E26"/>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4657805"/>
    <w:multiLevelType w:val="hybridMultilevel"/>
    <w:tmpl w:val="885EFB18"/>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616479DB"/>
    <w:multiLevelType w:val="hybridMultilevel"/>
    <w:tmpl w:val="36D85DBC"/>
    <w:lvl w:ilvl="0" w:tplc="BBA68772">
      <w:start w:val="1"/>
      <w:numFmt w:val="decimal"/>
      <w:pStyle w:val="22"/>
      <w:lvlText w:val="%1."/>
      <w:lvlJc w:val="left"/>
      <w:pPr>
        <w:ind w:left="720" w:hanging="360"/>
      </w:pPr>
      <w:rPr>
        <w:rFonts w:cs="Times New Roman" w:hint="default"/>
      </w:rPr>
    </w:lvl>
    <w:lvl w:ilvl="1" w:tplc="93B8A662">
      <w:start w:val="1"/>
      <w:numFmt w:val="lowerLetter"/>
      <w:pStyle w:val="SubjectTitle"/>
      <w:lvlText w:val="%2."/>
      <w:lvlJc w:val="left"/>
      <w:pPr>
        <w:ind w:left="1440" w:hanging="360"/>
      </w:pPr>
      <w:rPr>
        <w:rFonts w:cs="Times New Roman"/>
      </w:rPr>
    </w:lvl>
    <w:lvl w:ilvl="2" w:tplc="B074D276">
      <w:start w:val="1"/>
      <w:numFmt w:val="lowerRoman"/>
      <w:pStyle w:val="30"/>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5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58" w15:restartNumberingAfterBreak="0">
    <w:nsid w:val="66D139E5"/>
    <w:multiLevelType w:val="hybridMultilevel"/>
    <w:tmpl w:val="3A02B0A6"/>
    <w:lvl w:ilvl="0" w:tplc="42DC66DC">
      <w:start w:val="20"/>
      <w:numFmt w:val="decimal"/>
      <w:lvlText w:val="%1."/>
      <w:lvlJc w:val="left"/>
      <w:pPr>
        <w:ind w:left="720" w:hanging="360"/>
      </w:pPr>
      <w:rPr>
        <w:rFonts w:hint="default"/>
      </w:rPr>
    </w:lvl>
    <w:lvl w:ilvl="1" w:tplc="42DC66DC">
      <w:start w:val="20"/>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D3F017E8">
      <w:start w:val="1"/>
      <w:numFmt w:val="decimal"/>
      <w:lvlText w:val="(%5)"/>
      <w:lvlJc w:val="left"/>
      <w:pPr>
        <w:ind w:left="3600" w:hanging="360"/>
      </w:pPr>
      <w:rPr>
        <w:rFonts w:ascii="Arial" w:eastAsia="Times New Roman" w:hAnsi="Arial" w:cs="David"/>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62"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2A61402"/>
    <w:multiLevelType w:val="multilevel"/>
    <w:tmpl w:val="8D4879E2"/>
    <w:lvl w:ilvl="0">
      <w:start w:val="19"/>
      <w:numFmt w:val="decimal"/>
      <w:lvlText w:val="%1"/>
      <w:lvlJc w:val="left"/>
      <w:pPr>
        <w:ind w:left="705" w:hanging="705"/>
      </w:pPr>
      <w:rPr>
        <w:rFonts w:hint="default"/>
      </w:rPr>
    </w:lvl>
    <w:lvl w:ilvl="1">
      <w:start w:val="2"/>
      <w:numFmt w:val="decimal"/>
      <w:lvlText w:val="%1.%2"/>
      <w:lvlJc w:val="left"/>
      <w:pPr>
        <w:ind w:left="1515" w:hanging="705"/>
      </w:pPr>
      <w:rPr>
        <w:rFonts w:hint="default"/>
      </w:rPr>
    </w:lvl>
    <w:lvl w:ilvl="2">
      <w:start w:val="3"/>
      <w:numFmt w:val="decimal"/>
      <w:lvlText w:val="%1.%2.%3"/>
      <w:lvlJc w:val="left"/>
      <w:pPr>
        <w:ind w:left="2340" w:hanging="720"/>
      </w:pPr>
      <w:rPr>
        <w:rFonts w:hint="default"/>
      </w:rPr>
    </w:lvl>
    <w:lvl w:ilvl="3">
      <w:start w:val="2"/>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64" w15:restartNumberingAfterBreak="0">
    <w:nsid w:val="7B356878"/>
    <w:multiLevelType w:val="multilevel"/>
    <w:tmpl w:val="0BCCD8DE"/>
    <w:name w:val="Normal6List"/>
    <w:lvl w:ilvl="0">
      <w:start w:val="19"/>
      <w:numFmt w:val="decimal"/>
      <w:pStyle w:val="Normal6"/>
      <w:lvlText w:val="%1"/>
      <w:lvlJc w:val="left"/>
      <w:pPr>
        <w:ind w:left="540" w:hanging="540"/>
      </w:pPr>
      <w:rPr>
        <w:rFonts w:hint="default"/>
      </w:rPr>
    </w:lvl>
    <w:lvl w:ilvl="1">
      <w:start w:val="1"/>
      <w:numFmt w:val="decimal"/>
      <w:lvlText w:val="%1.%2"/>
      <w:lvlJc w:val="left"/>
      <w:pPr>
        <w:ind w:left="1620" w:hanging="54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5"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14"/>
  </w:num>
  <w:num w:numId="2">
    <w:abstractNumId w:val="55"/>
  </w:num>
  <w:num w:numId="3">
    <w:abstractNumId w:val="24"/>
  </w:num>
  <w:num w:numId="4">
    <w:abstractNumId w:val="60"/>
  </w:num>
  <w:num w:numId="5">
    <w:abstractNumId w:val="61"/>
  </w:num>
  <w:num w:numId="6">
    <w:abstractNumId w:val="40"/>
  </w:num>
  <w:num w:numId="7">
    <w:abstractNumId w:val="45"/>
  </w:num>
  <w:num w:numId="8">
    <w:abstractNumId w:val="8"/>
  </w:num>
  <w:num w:numId="9">
    <w:abstractNumId w:val="20"/>
  </w:num>
  <w:num w:numId="10">
    <w:abstractNumId w:val="35"/>
  </w:num>
  <w:num w:numId="11">
    <w:abstractNumId w:val="37"/>
  </w:num>
  <w:num w:numId="12">
    <w:abstractNumId w:val="18"/>
  </w:num>
  <w:num w:numId="13">
    <w:abstractNumId w:val="38"/>
  </w:num>
  <w:num w:numId="14">
    <w:abstractNumId w:val="25"/>
  </w:num>
  <w:num w:numId="15">
    <w:abstractNumId w:val="59"/>
  </w:num>
  <w:num w:numId="16">
    <w:abstractNumId w:val="34"/>
  </w:num>
  <w:num w:numId="17">
    <w:abstractNumId w:val="46"/>
  </w:num>
  <w:num w:numId="18">
    <w:abstractNumId w:val="13"/>
  </w:num>
  <w:num w:numId="19">
    <w:abstractNumId w:val="3"/>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8"/>
  </w:num>
  <w:num w:numId="2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19"/>
  </w:num>
  <w:num w:numId="25">
    <w:abstractNumId w:val="0"/>
  </w:num>
  <w:num w:numId="26">
    <w:abstractNumId w:val="49"/>
  </w:num>
  <w:num w:numId="27">
    <w:abstractNumId w:val="57"/>
  </w:num>
  <w:num w:numId="28">
    <w:abstractNumId w:val="65"/>
  </w:num>
  <w:num w:numId="29">
    <w:abstractNumId w:val="7"/>
  </w:num>
  <w:num w:numId="30">
    <w:abstractNumId w:val="11"/>
  </w:num>
  <w:num w:numId="31">
    <w:abstractNumId w:val="27"/>
  </w:num>
  <w:num w:numId="32">
    <w:abstractNumId w:val="22"/>
  </w:num>
  <w:num w:numId="33">
    <w:abstractNumId w:val="9"/>
  </w:num>
  <w:num w:numId="34">
    <w:abstractNumId w:val="53"/>
  </w:num>
  <w:num w:numId="35">
    <w:abstractNumId w:val="31"/>
  </w:num>
  <w:num w:numId="36">
    <w:abstractNumId w:val="6"/>
  </w:num>
  <w:num w:numId="37">
    <w:abstractNumId w:val="1"/>
  </w:num>
  <w:num w:numId="38">
    <w:abstractNumId w:val="44"/>
  </w:num>
  <w:num w:numId="39">
    <w:abstractNumId w:val="36"/>
  </w:num>
  <w:num w:numId="40">
    <w:abstractNumId w:val="66"/>
  </w:num>
  <w:num w:numId="41">
    <w:abstractNumId w:val="29"/>
  </w:num>
  <w:num w:numId="42">
    <w:abstractNumId w:val="2"/>
  </w:num>
  <w:num w:numId="43">
    <w:abstractNumId w:val="5"/>
  </w:num>
  <w:num w:numId="44">
    <w:abstractNumId w:val="15"/>
  </w:num>
  <w:num w:numId="45">
    <w:abstractNumId w:val="4"/>
  </w:num>
  <w:num w:numId="46">
    <w:abstractNumId w:val="23"/>
  </w:num>
  <w:num w:numId="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8">
    <w:abstractNumId w:val="33"/>
  </w:num>
  <w:num w:numId="49">
    <w:abstractNumId w:val="12"/>
  </w:num>
  <w:num w:numId="50">
    <w:abstractNumId w:val="62"/>
  </w:num>
  <w:num w:numId="51">
    <w:abstractNumId w:val="42"/>
  </w:num>
  <w:num w:numId="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7"/>
  </w:num>
  <w:num w:numId="54">
    <w:abstractNumId w:val="10"/>
  </w:num>
  <w:num w:numId="55">
    <w:abstractNumId w:val="43"/>
  </w:num>
  <w:num w:numId="56">
    <w:abstractNumId w:val="58"/>
  </w:num>
  <w:num w:numId="57">
    <w:abstractNumId w:val="63"/>
  </w:num>
  <w:num w:numId="58">
    <w:abstractNumId w:val="3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6"/>
  </w:num>
  <w:num w:numId="67">
    <w:abstractNumId w:val="64"/>
  </w:num>
  <w:num w:numId="68">
    <w:abstractNumId w:val="55"/>
  </w:num>
  <w:num w:numId="69">
    <w:abstractNumId w:val="64"/>
  </w:num>
  <w:num w:numId="70">
    <w:abstractNumId w:val="64"/>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num>
  <w:num w:numId="72">
    <w:abstractNumId w:val="41"/>
  </w:num>
  <w:num w:numId="73">
    <w:abstractNumId w:val="5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0"/>
    <w:docVar w:name="ParaNumber" w:val="1481"/>
  </w:docVars>
  <w:rsids>
    <w:rsidRoot w:val="006A7C07"/>
    <w:rsid w:val="000005A2"/>
    <w:rsid w:val="00001EC0"/>
    <w:rsid w:val="00004549"/>
    <w:rsid w:val="00004695"/>
    <w:rsid w:val="00007C0A"/>
    <w:rsid w:val="0001717B"/>
    <w:rsid w:val="00017A15"/>
    <w:rsid w:val="000248F0"/>
    <w:rsid w:val="00044EB5"/>
    <w:rsid w:val="000705C8"/>
    <w:rsid w:val="00091234"/>
    <w:rsid w:val="000958BC"/>
    <w:rsid w:val="00095E0F"/>
    <w:rsid w:val="00096E50"/>
    <w:rsid w:val="000A4DEC"/>
    <w:rsid w:val="000A5F36"/>
    <w:rsid w:val="000A7518"/>
    <w:rsid w:val="000C554F"/>
    <w:rsid w:val="000D1E8C"/>
    <w:rsid w:val="000D528B"/>
    <w:rsid w:val="000D6926"/>
    <w:rsid w:val="000D6F51"/>
    <w:rsid w:val="000D74EE"/>
    <w:rsid w:val="000E443B"/>
    <w:rsid w:val="000F118D"/>
    <w:rsid w:val="000F1773"/>
    <w:rsid w:val="00100AD6"/>
    <w:rsid w:val="0011545D"/>
    <w:rsid w:val="00115BF2"/>
    <w:rsid w:val="001208D1"/>
    <w:rsid w:val="00120CB3"/>
    <w:rsid w:val="00122E44"/>
    <w:rsid w:val="00136209"/>
    <w:rsid w:val="0014255D"/>
    <w:rsid w:val="0014309D"/>
    <w:rsid w:val="00143379"/>
    <w:rsid w:val="001455A5"/>
    <w:rsid w:val="00145A5A"/>
    <w:rsid w:val="001754C2"/>
    <w:rsid w:val="0018477C"/>
    <w:rsid w:val="00195D41"/>
    <w:rsid w:val="001A7EE3"/>
    <w:rsid w:val="001B08B3"/>
    <w:rsid w:val="001B3780"/>
    <w:rsid w:val="001E26A8"/>
    <w:rsid w:val="001E3E9F"/>
    <w:rsid w:val="001E4DF0"/>
    <w:rsid w:val="001F2745"/>
    <w:rsid w:val="002064B3"/>
    <w:rsid w:val="00216638"/>
    <w:rsid w:val="002200BD"/>
    <w:rsid w:val="00220F10"/>
    <w:rsid w:val="00241070"/>
    <w:rsid w:val="00243525"/>
    <w:rsid w:val="00247414"/>
    <w:rsid w:val="002552D0"/>
    <w:rsid w:val="00255992"/>
    <w:rsid w:val="002608D0"/>
    <w:rsid w:val="00261B1E"/>
    <w:rsid w:val="00265DA0"/>
    <w:rsid w:val="00266264"/>
    <w:rsid w:val="00266551"/>
    <w:rsid w:val="00277793"/>
    <w:rsid w:val="00277E4B"/>
    <w:rsid w:val="00282191"/>
    <w:rsid w:val="00283D8C"/>
    <w:rsid w:val="00296A7A"/>
    <w:rsid w:val="00297C7F"/>
    <w:rsid w:val="002A608F"/>
    <w:rsid w:val="002B56EE"/>
    <w:rsid w:val="002C3770"/>
    <w:rsid w:val="002C4671"/>
    <w:rsid w:val="002D2394"/>
    <w:rsid w:val="002D350B"/>
    <w:rsid w:val="002E5D20"/>
    <w:rsid w:val="002F4A07"/>
    <w:rsid w:val="002F7C03"/>
    <w:rsid w:val="00300208"/>
    <w:rsid w:val="00302785"/>
    <w:rsid w:val="00302900"/>
    <w:rsid w:val="00311198"/>
    <w:rsid w:val="00316859"/>
    <w:rsid w:val="00322BFA"/>
    <w:rsid w:val="00324430"/>
    <w:rsid w:val="003259BF"/>
    <w:rsid w:val="00326BB0"/>
    <w:rsid w:val="0032761F"/>
    <w:rsid w:val="00335999"/>
    <w:rsid w:val="00345AC1"/>
    <w:rsid w:val="0034687C"/>
    <w:rsid w:val="0035178D"/>
    <w:rsid w:val="003766C9"/>
    <w:rsid w:val="0038684F"/>
    <w:rsid w:val="003900B9"/>
    <w:rsid w:val="003A3F82"/>
    <w:rsid w:val="003A5EE7"/>
    <w:rsid w:val="003A648E"/>
    <w:rsid w:val="003A7B2B"/>
    <w:rsid w:val="003B2786"/>
    <w:rsid w:val="003B7259"/>
    <w:rsid w:val="003B7E92"/>
    <w:rsid w:val="003C0030"/>
    <w:rsid w:val="003D330E"/>
    <w:rsid w:val="00400CA3"/>
    <w:rsid w:val="00404985"/>
    <w:rsid w:val="00410E83"/>
    <w:rsid w:val="0041782F"/>
    <w:rsid w:val="00421CE3"/>
    <w:rsid w:val="00423069"/>
    <w:rsid w:val="0042617F"/>
    <w:rsid w:val="00435054"/>
    <w:rsid w:val="00440D31"/>
    <w:rsid w:val="00454094"/>
    <w:rsid w:val="00456697"/>
    <w:rsid w:val="004572CE"/>
    <w:rsid w:val="004639D1"/>
    <w:rsid w:val="0046606E"/>
    <w:rsid w:val="004707C1"/>
    <w:rsid w:val="00475746"/>
    <w:rsid w:val="004763A0"/>
    <w:rsid w:val="004872BE"/>
    <w:rsid w:val="00491B26"/>
    <w:rsid w:val="004A69AB"/>
    <w:rsid w:val="004B0196"/>
    <w:rsid w:val="004C0B7F"/>
    <w:rsid w:val="004C6C6F"/>
    <w:rsid w:val="004D42D9"/>
    <w:rsid w:val="004D5840"/>
    <w:rsid w:val="004F3547"/>
    <w:rsid w:val="004F4BE0"/>
    <w:rsid w:val="004F5188"/>
    <w:rsid w:val="004F71AD"/>
    <w:rsid w:val="005023B1"/>
    <w:rsid w:val="00503EF2"/>
    <w:rsid w:val="00523E04"/>
    <w:rsid w:val="00526BEB"/>
    <w:rsid w:val="0052729F"/>
    <w:rsid w:val="00536340"/>
    <w:rsid w:val="00536973"/>
    <w:rsid w:val="00540187"/>
    <w:rsid w:val="005408A3"/>
    <w:rsid w:val="00545B21"/>
    <w:rsid w:val="00553B3F"/>
    <w:rsid w:val="00581931"/>
    <w:rsid w:val="00584DD1"/>
    <w:rsid w:val="00591CE1"/>
    <w:rsid w:val="005A43E1"/>
    <w:rsid w:val="005C46EE"/>
    <w:rsid w:val="005D1477"/>
    <w:rsid w:val="005E03A2"/>
    <w:rsid w:val="005E2326"/>
    <w:rsid w:val="005E458B"/>
    <w:rsid w:val="005F2A9D"/>
    <w:rsid w:val="005F2E02"/>
    <w:rsid w:val="005F618D"/>
    <w:rsid w:val="006002C1"/>
    <w:rsid w:val="00613A20"/>
    <w:rsid w:val="006251EF"/>
    <w:rsid w:val="00630170"/>
    <w:rsid w:val="006304C7"/>
    <w:rsid w:val="00635F24"/>
    <w:rsid w:val="00637AC2"/>
    <w:rsid w:val="00642772"/>
    <w:rsid w:val="0064703A"/>
    <w:rsid w:val="006526CD"/>
    <w:rsid w:val="006537C6"/>
    <w:rsid w:val="0065549A"/>
    <w:rsid w:val="00661A51"/>
    <w:rsid w:val="00661E54"/>
    <w:rsid w:val="00662D58"/>
    <w:rsid w:val="006658BD"/>
    <w:rsid w:val="006704AE"/>
    <w:rsid w:val="00672103"/>
    <w:rsid w:val="006747BA"/>
    <w:rsid w:val="006802E4"/>
    <w:rsid w:val="00692B65"/>
    <w:rsid w:val="006940D1"/>
    <w:rsid w:val="00696178"/>
    <w:rsid w:val="006A7C07"/>
    <w:rsid w:val="006B6B5F"/>
    <w:rsid w:val="006B77DC"/>
    <w:rsid w:val="006C58FF"/>
    <w:rsid w:val="006C7F1F"/>
    <w:rsid w:val="006D0A60"/>
    <w:rsid w:val="006D2B28"/>
    <w:rsid w:val="006D340D"/>
    <w:rsid w:val="006D6FA5"/>
    <w:rsid w:val="006E5364"/>
    <w:rsid w:val="006E7911"/>
    <w:rsid w:val="006F62EA"/>
    <w:rsid w:val="006F6414"/>
    <w:rsid w:val="007016DB"/>
    <w:rsid w:val="00704392"/>
    <w:rsid w:val="0070479B"/>
    <w:rsid w:val="007053C8"/>
    <w:rsid w:val="007074EE"/>
    <w:rsid w:val="00710F9A"/>
    <w:rsid w:val="0071446F"/>
    <w:rsid w:val="0072178C"/>
    <w:rsid w:val="00722980"/>
    <w:rsid w:val="007239B7"/>
    <w:rsid w:val="00725BFB"/>
    <w:rsid w:val="00726766"/>
    <w:rsid w:val="0074007E"/>
    <w:rsid w:val="00741C6C"/>
    <w:rsid w:val="00754E3A"/>
    <w:rsid w:val="00756499"/>
    <w:rsid w:val="007605D1"/>
    <w:rsid w:val="00767F1D"/>
    <w:rsid w:val="00775F2F"/>
    <w:rsid w:val="007774A8"/>
    <w:rsid w:val="0078250A"/>
    <w:rsid w:val="00782AE5"/>
    <w:rsid w:val="007A1557"/>
    <w:rsid w:val="007A4F57"/>
    <w:rsid w:val="007D02DD"/>
    <w:rsid w:val="007D27CA"/>
    <w:rsid w:val="007D4EC8"/>
    <w:rsid w:val="007E235E"/>
    <w:rsid w:val="007E6099"/>
    <w:rsid w:val="007F1FE1"/>
    <w:rsid w:val="007F37C8"/>
    <w:rsid w:val="008052C8"/>
    <w:rsid w:val="0081613F"/>
    <w:rsid w:val="008207BD"/>
    <w:rsid w:val="008212FF"/>
    <w:rsid w:val="00824C15"/>
    <w:rsid w:val="008349BD"/>
    <w:rsid w:val="008533AB"/>
    <w:rsid w:val="00863BB1"/>
    <w:rsid w:val="00864832"/>
    <w:rsid w:val="0086744A"/>
    <w:rsid w:val="008732FB"/>
    <w:rsid w:val="0087707A"/>
    <w:rsid w:val="00880830"/>
    <w:rsid w:val="0088159C"/>
    <w:rsid w:val="00884A04"/>
    <w:rsid w:val="008A4392"/>
    <w:rsid w:val="008B1649"/>
    <w:rsid w:val="008B16C5"/>
    <w:rsid w:val="008B5421"/>
    <w:rsid w:val="008C0075"/>
    <w:rsid w:val="008C68A0"/>
    <w:rsid w:val="008D7215"/>
    <w:rsid w:val="008E50D6"/>
    <w:rsid w:val="008F2007"/>
    <w:rsid w:val="008F5633"/>
    <w:rsid w:val="00902971"/>
    <w:rsid w:val="00920331"/>
    <w:rsid w:val="00921ABE"/>
    <w:rsid w:val="009271D5"/>
    <w:rsid w:val="00931DF4"/>
    <w:rsid w:val="00936D39"/>
    <w:rsid w:val="0094014E"/>
    <w:rsid w:val="009464BA"/>
    <w:rsid w:val="00984654"/>
    <w:rsid w:val="00986DF5"/>
    <w:rsid w:val="00991ACE"/>
    <w:rsid w:val="00997257"/>
    <w:rsid w:val="009A24AE"/>
    <w:rsid w:val="009A4AB5"/>
    <w:rsid w:val="009B7D9E"/>
    <w:rsid w:val="009C0AD6"/>
    <w:rsid w:val="009C134E"/>
    <w:rsid w:val="009C147A"/>
    <w:rsid w:val="009C33C2"/>
    <w:rsid w:val="009C653B"/>
    <w:rsid w:val="009C7A9D"/>
    <w:rsid w:val="009D4AAF"/>
    <w:rsid w:val="00A03DFF"/>
    <w:rsid w:val="00A048B7"/>
    <w:rsid w:val="00A14689"/>
    <w:rsid w:val="00A47217"/>
    <w:rsid w:val="00A50694"/>
    <w:rsid w:val="00A53F80"/>
    <w:rsid w:val="00A6120B"/>
    <w:rsid w:val="00A643DA"/>
    <w:rsid w:val="00A64CE3"/>
    <w:rsid w:val="00A66279"/>
    <w:rsid w:val="00A70D30"/>
    <w:rsid w:val="00A71A14"/>
    <w:rsid w:val="00A83617"/>
    <w:rsid w:val="00A84B11"/>
    <w:rsid w:val="00A91276"/>
    <w:rsid w:val="00AB6C58"/>
    <w:rsid w:val="00AB7F89"/>
    <w:rsid w:val="00AC0E55"/>
    <w:rsid w:val="00AC3868"/>
    <w:rsid w:val="00AD7A22"/>
    <w:rsid w:val="00AE16E7"/>
    <w:rsid w:val="00AE4ADE"/>
    <w:rsid w:val="00AF1B9A"/>
    <w:rsid w:val="00B025B3"/>
    <w:rsid w:val="00B051A7"/>
    <w:rsid w:val="00B12890"/>
    <w:rsid w:val="00B255A5"/>
    <w:rsid w:val="00B305A5"/>
    <w:rsid w:val="00B3342B"/>
    <w:rsid w:val="00B37DF1"/>
    <w:rsid w:val="00B37EA8"/>
    <w:rsid w:val="00B46253"/>
    <w:rsid w:val="00B5763C"/>
    <w:rsid w:val="00B75529"/>
    <w:rsid w:val="00B76D4E"/>
    <w:rsid w:val="00B952D7"/>
    <w:rsid w:val="00BA507B"/>
    <w:rsid w:val="00BB16B2"/>
    <w:rsid w:val="00BD6CFF"/>
    <w:rsid w:val="00BE285A"/>
    <w:rsid w:val="00BF0FC0"/>
    <w:rsid w:val="00C10910"/>
    <w:rsid w:val="00C13DE0"/>
    <w:rsid w:val="00C147D9"/>
    <w:rsid w:val="00C14DB3"/>
    <w:rsid w:val="00C272D2"/>
    <w:rsid w:val="00C44037"/>
    <w:rsid w:val="00C52751"/>
    <w:rsid w:val="00C575B5"/>
    <w:rsid w:val="00C66156"/>
    <w:rsid w:val="00C7697D"/>
    <w:rsid w:val="00C90753"/>
    <w:rsid w:val="00C95402"/>
    <w:rsid w:val="00CB2A24"/>
    <w:rsid w:val="00CB459A"/>
    <w:rsid w:val="00CD175C"/>
    <w:rsid w:val="00CD2A87"/>
    <w:rsid w:val="00CD31D1"/>
    <w:rsid w:val="00CD40B9"/>
    <w:rsid w:val="00CD580A"/>
    <w:rsid w:val="00CE3D6B"/>
    <w:rsid w:val="00CF07E4"/>
    <w:rsid w:val="00CF3A61"/>
    <w:rsid w:val="00D016E7"/>
    <w:rsid w:val="00D02F71"/>
    <w:rsid w:val="00D040E6"/>
    <w:rsid w:val="00D1184F"/>
    <w:rsid w:val="00D25DD0"/>
    <w:rsid w:val="00D32AEF"/>
    <w:rsid w:val="00D35330"/>
    <w:rsid w:val="00D57413"/>
    <w:rsid w:val="00D64122"/>
    <w:rsid w:val="00D6770E"/>
    <w:rsid w:val="00D71ABB"/>
    <w:rsid w:val="00D81C5D"/>
    <w:rsid w:val="00D83CA6"/>
    <w:rsid w:val="00D87885"/>
    <w:rsid w:val="00D90BD1"/>
    <w:rsid w:val="00DA2E78"/>
    <w:rsid w:val="00DA4103"/>
    <w:rsid w:val="00DA6D3D"/>
    <w:rsid w:val="00DB38BE"/>
    <w:rsid w:val="00DC7F92"/>
    <w:rsid w:val="00DD1823"/>
    <w:rsid w:val="00DE0C06"/>
    <w:rsid w:val="00DE0DF3"/>
    <w:rsid w:val="00DE262F"/>
    <w:rsid w:val="00DF3A60"/>
    <w:rsid w:val="00DF5862"/>
    <w:rsid w:val="00DF7538"/>
    <w:rsid w:val="00E11951"/>
    <w:rsid w:val="00E176BA"/>
    <w:rsid w:val="00E228FB"/>
    <w:rsid w:val="00E22F46"/>
    <w:rsid w:val="00E27A3E"/>
    <w:rsid w:val="00E27B95"/>
    <w:rsid w:val="00E37BA6"/>
    <w:rsid w:val="00E427A1"/>
    <w:rsid w:val="00E44E24"/>
    <w:rsid w:val="00E806DE"/>
    <w:rsid w:val="00E875EF"/>
    <w:rsid w:val="00E93115"/>
    <w:rsid w:val="00E9384B"/>
    <w:rsid w:val="00E96405"/>
    <w:rsid w:val="00EA3BC9"/>
    <w:rsid w:val="00EB1221"/>
    <w:rsid w:val="00EC418A"/>
    <w:rsid w:val="00EC5E13"/>
    <w:rsid w:val="00ED16CE"/>
    <w:rsid w:val="00EE0810"/>
    <w:rsid w:val="00EE3D43"/>
    <w:rsid w:val="00EF451B"/>
    <w:rsid w:val="00F028F1"/>
    <w:rsid w:val="00F02D40"/>
    <w:rsid w:val="00F07467"/>
    <w:rsid w:val="00F2207F"/>
    <w:rsid w:val="00F270C5"/>
    <w:rsid w:val="00F271CE"/>
    <w:rsid w:val="00F30A69"/>
    <w:rsid w:val="00F3477C"/>
    <w:rsid w:val="00F514C1"/>
    <w:rsid w:val="00F52834"/>
    <w:rsid w:val="00F55CE7"/>
    <w:rsid w:val="00F64BFD"/>
    <w:rsid w:val="00F65F79"/>
    <w:rsid w:val="00F706E7"/>
    <w:rsid w:val="00F70B6A"/>
    <w:rsid w:val="00F717DF"/>
    <w:rsid w:val="00F738A3"/>
    <w:rsid w:val="00F91108"/>
    <w:rsid w:val="00FB1831"/>
    <w:rsid w:val="00FB1B49"/>
    <w:rsid w:val="00FB2C8A"/>
    <w:rsid w:val="00FB4FD9"/>
    <w:rsid w:val="00FC0DF9"/>
    <w:rsid w:val="00FC2590"/>
    <w:rsid w:val="00FC32DC"/>
    <w:rsid w:val="00FE2058"/>
    <w:rsid w:val="00FE2F46"/>
    <w:rsid w:val="00FF72B6"/>
    <w:rsid w:val="00FF7366"/>
    <w:rsid w:val="00FF78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E6C75F"/>
  <w15:docId w15:val="{9A53EE0F-7D0B-4695-939C-91115BFD6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A7C07"/>
    <w:pPr>
      <w:bidi/>
      <w:spacing w:after="0" w:line="360" w:lineRule="auto"/>
    </w:pPr>
    <w:rPr>
      <w:rFonts w:ascii="Times New Roman" w:eastAsia="Times New Roman" w:hAnsi="Times New Roman" w:cs="David"/>
      <w:sz w:val="24"/>
      <w:szCs w:val="24"/>
    </w:rPr>
  </w:style>
  <w:style w:type="paragraph" w:styleId="11">
    <w:name w:val="heading 1"/>
    <w:aliases w:val="כותרת 1 תו תו,Heading 1 תו,H2,Heading,Aharoni 32 underline,כותרת על,כותרת מודגשת עם קו,b1,Top 1,כותרת1,ראש פרק,ראשי גת"/>
    <w:basedOn w:val="a8"/>
    <w:link w:val="110"/>
    <w:uiPriority w:val="99"/>
    <w:qFormat/>
    <w:rsid w:val="006A7C07"/>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2">
    <w:name w:val="heading 2"/>
    <w:aliases w:val="E,h2,h21 תו,h21"/>
    <w:basedOn w:val="a8"/>
    <w:next w:val="a8"/>
    <w:link w:val="23"/>
    <w:uiPriority w:val="9"/>
    <w:qFormat/>
    <w:rsid w:val="006A7C07"/>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8"/>
    <w:link w:val="310"/>
    <w:uiPriority w:val="99"/>
    <w:qFormat/>
    <w:rsid w:val="006A7C07"/>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8"/>
    <w:link w:val="40"/>
    <w:qFormat/>
    <w:rsid w:val="006A7C07"/>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8"/>
    <w:link w:val="50"/>
    <w:uiPriority w:val="99"/>
    <w:qFormat/>
    <w:rsid w:val="006A7C07"/>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8"/>
    <w:next w:val="a8"/>
    <w:link w:val="60"/>
    <w:uiPriority w:val="99"/>
    <w:qFormat/>
    <w:rsid w:val="006A7C07"/>
    <w:pPr>
      <w:spacing w:before="240" w:after="60"/>
      <w:outlineLvl w:val="5"/>
    </w:pPr>
    <w:rPr>
      <w:rFonts w:ascii="Calibri" w:hAnsi="Calibri" w:cs="Times New Roman"/>
      <w:b/>
      <w:bCs/>
      <w:sz w:val="22"/>
      <w:szCs w:val="22"/>
      <w:lang w:eastAsia="ko-KR"/>
    </w:rPr>
  </w:style>
  <w:style w:type="paragraph" w:styleId="7">
    <w:name w:val="heading 7"/>
    <w:basedOn w:val="a8"/>
    <w:next w:val="a8"/>
    <w:link w:val="70"/>
    <w:qFormat/>
    <w:rsid w:val="006A7C07"/>
    <w:pPr>
      <w:spacing w:before="240" w:after="60"/>
      <w:outlineLvl w:val="6"/>
    </w:pPr>
    <w:rPr>
      <w:rFonts w:ascii="Calibri" w:hAnsi="Calibri" w:cs="Times New Roman"/>
      <w:lang w:eastAsia="ko-KR"/>
    </w:rPr>
  </w:style>
  <w:style w:type="paragraph" w:styleId="8">
    <w:name w:val="heading 8"/>
    <w:basedOn w:val="a8"/>
    <w:next w:val="a8"/>
    <w:link w:val="80"/>
    <w:qFormat/>
    <w:rsid w:val="006A7C07"/>
    <w:pPr>
      <w:spacing w:before="240" w:after="60"/>
      <w:outlineLvl w:val="7"/>
    </w:pPr>
    <w:rPr>
      <w:rFonts w:ascii="Calibri" w:hAnsi="Calibri" w:cs="Times New Roman"/>
      <w:i/>
      <w:iCs/>
      <w:lang w:eastAsia="ko-KR"/>
    </w:rPr>
  </w:style>
  <w:style w:type="paragraph" w:styleId="9">
    <w:name w:val="heading 9"/>
    <w:basedOn w:val="a8"/>
    <w:next w:val="a8"/>
    <w:link w:val="90"/>
    <w:qFormat/>
    <w:rsid w:val="006A7C07"/>
    <w:pPr>
      <w:spacing w:before="240" w:after="60"/>
      <w:outlineLvl w:val="8"/>
    </w:pPr>
    <w:rPr>
      <w:rFonts w:ascii="Cambria" w:hAnsi="Cambria" w:cs="Times New Roman"/>
      <w:sz w:val="22"/>
      <w:szCs w:val="22"/>
      <w:lang w:eastAsia="ko-KR"/>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2">
    <w:name w:val="כותרת 1 תו"/>
    <w:basedOn w:val="a9"/>
    <w:uiPriority w:val="9"/>
    <w:rsid w:val="006A7C07"/>
    <w:rPr>
      <w:rFonts w:asciiTheme="majorHAnsi" w:eastAsiaTheme="majorEastAsia" w:hAnsiTheme="majorHAnsi" w:cstheme="majorBidi"/>
      <w:b/>
      <w:bCs/>
      <w:color w:val="365F91" w:themeColor="accent1" w:themeShade="BF"/>
      <w:sz w:val="28"/>
      <w:szCs w:val="28"/>
    </w:rPr>
  </w:style>
  <w:style w:type="character" w:customStyle="1" w:styleId="23">
    <w:name w:val="כותרת 2 תו"/>
    <w:aliases w:val="E תו,h2 תו,h21 תו תו,h21 תו1"/>
    <w:basedOn w:val="a9"/>
    <w:link w:val="22"/>
    <w:uiPriority w:val="9"/>
    <w:rsid w:val="006A7C07"/>
    <w:rPr>
      <w:rFonts w:ascii="Times New Roman" w:eastAsia="Times New Roman" w:hAnsi="Times New Roman" w:cs="Times New Roman"/>
      <w:bCs/>
      <w:color w:val="000000"/>
      <w:szCs w:val="24"/>
      <w:u w:val="single"/>
      <w:lang w:eastAsia="ko-KR"/>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9"/>
    <w:rsid w:val="006A7C07"/>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9"/>
    <w:link w:val="4"/>
    <w:rsid w:val="006A7C07"/>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9"/>
    <w:link w:val="5"/>
    <w:uiPriority w:val="99"/>
    <w:rsid w:val="006A7C07"/>
    <w:rPr>
      <w:rFonts w:ascii="Arial" w:eastAsia="Times New Roman" w:hAnsi="Arial" w:cs="David"/>
      <w:color w:val="000000"/>
      <w:sz w:val="24"/>
      <w:szCs w:val="24"/>
      <w:lang w:eastAsia="he-IL"/>
    </w:rPr>
  </w:style>
  <w:style w:type="character" w:customStyle="1" w:styleId="60">
    <w:name w:val="כותרת 6 תו"/>
    <w:aliases w:val="רגיל ממוספר 123 תחת אב תו"/>
    <w:basedOn w:val="a9"/>
    <w:link w:val="6"/>
    <w:uiPriority w:val="99"/>
    <w:rsid w:val="006A7C07"/>
    <w:rPr>
      <w:rFonts w:ascii="Calibri" w:eastAsia="Times New Roman" w:hAnsi="Calibri" w:cs="Times New Roman"/>
      <w:b/>
      <w:bCs/>
      <w:lang w:eastAsia="ko-KR"/>
    </w:rPr>
  </w:style>
  <w:style w:type="character" w:customStyle="1" w:styleId="70">
    <w:name w:val="כותרת 7 תו"/>
    <w:basedOn w:val="a9"/>
    <w:link w:val="7"/>
    <w:rsid w:val="006A7C07"/>
    <w:rPr>
      <w:rFonts w:ascii="Calibri" w:eastAsia="Times New Roman" w:hAnsi="Calibri" w:cs="Times New Roman"/>
      <w:sz w:val="24"/>
      <w:szCs w:val="24"/>
      <w:lang w:eastAsia="ko-KR"/>
    </w:rPr>
  </w:style>
  <w:style w:type="character" w:customStyle="1" w:styleId="80">
    <w:name w:val="כותרת 8 תו"/>
    <w:basedOn w:val="a9"/>
    <w:link w:val="8"/>
    <w:rsid w:val="006A7C07"/>
    <w:rPr>
      <w:rFonts w:ascii="Calibri" w:eastAsia="Times New Roman" w:hAnsi="Calibri" w:cs="Times New Roman"/>
      <w:i/>
      <w:iCs/>
      <w:sz w:val="24"/>
      <w:szCs w:val="24"/>
      <w:lang w:eastAsia="ko-KR"/>
    </w:rPr>
  </w:style>
  <w:style w:type="character" w:customStyle="1" w:styleId="90">
    <w:name w:val="כותרת 9 תו"/>
    <w:basedOn w:val="a9"/>
    <w:link w:val="9"/>
    <w:rsid w:val="006A7C07"/>
    <w:rPr>
      <w:rFonts w:ascii="Cambria" w:eastAsia="Times New Roman" w:hAnsi="Cambria" w:cs="Times New Roman"/>
      <w:lang w:eastAsia="ko-KR"/>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6A7C07"/>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A7C07"/>
    <w:rPr>
      <w:rFonts w:ascii="Cambria" w:eastAsia="Times New Roman" w:hAnsi="Cambria" w:cs="Times New Roman"/>
      <w:b/>
      <w:bCs/>
      <w:sz w:val="26"/>
      <w:szCs w:val="26"/>
    </w:rPr>
  </w:style>
  <w:style w:type="paragraph" w:styleId="ac">
    <w:name w:val="header"/>
    <w:basedOn w:val="a8"/>
    <w:link w:val="ad"/>
    <w:uiPriority w:val="99"/>
    <w:rsid w:val="006A7C07"/>
    <w:pPr>
      <w:tabs>
        <w:tab w:val="center" w:pos="4153"/>
        <w:tab w:val="right" w:pos="8306"/>
      </w:tabs>
    </w:pPr>
    <w:rPr>
      <w:rFonts w:cs="Times New Roman"/>
      <w:lang w:eastAsia="ko-KR"/>
    </w:rPr>
  </w:style>
  <w:style w:type="character" w:customStyle="1" w:styleId="ad">
    <w:name w:val="כותרת עליונה תו"/>
    <w:basedOn w:val="a9"/>
    <w:link w:val="ac"/>
    <w:uiPriority w:val="99"/>
    <w:rsid w:val="006A7C07"/>
    <w:rPr>
      <w:rFonts w:ascii="Times New Roman" w:eastAsia="Times New Roman" w:hAnsi="Times New Roman" w:cs="Times New Roman"/>
      <w:sz w:val="24"/>
      <w:szCs w:val="24"/>
      <w:lang w:eastAsia="ko-KR"/>
    </w:rPr>
  </w:style>
  <w:style w:type="paragraph" w:styleId="ae">
    <w:name w:val="footer"/>
    <w:basedOn w:val="a8"/>
    <w:link w:val="af"/>
    <w:rsid w:val="006A7C07"/>
    <w:pPr>
      <w:tabs>
        <w:tab w:val="center" w:pos="4153"/>
        <w:tab w:val="right" w:pos="8306"/>
      </w:tabs>
    </w:pPr>
    <w:rPr>
      <w:rFonts w:cs="Times New Roman"/>
      <w:lang w:eastAsia="ko-KR"/>
    </w:rPr>
  </w:style>
  <w:style w:type="character" w:customStyle="1" w:styleId="af">
    <w:name w:val="כותרת תחתונה תו"/>
    <w:basedOn w:val="a9"/>
    <w:link w:val="ae"/>
    <w:rsid w:val="006A7C07"/>
    <w:rPr>
      <w:rFonts w:ascii="Times New Roman" w:eastAsia="Times New Roman" w:hAnsi="Times New Roman" w:cs="Times New Roman"/>
      <w:sz w:val="24"/>
      <w:szCs w:val="24"/>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2,HHHeading תו1,l3 תו1,Level 3 Head תו,Kop 3V תו"/>
    <w:link w:val="31"/>
    <w:uiPriority w:val="99"/>
    <w:locked/>
    <w:rsid w:val="006A7C07"/>
    <w:rPr>
      <w:rFonts w:ascii="Times New Roman" w:eastAsia="Times New Roman" w:hAnsi="Times New Roman" w:cs="Times New Roman"/>
      <w:color w:val="000000"/>
      <w:szCs w:val="24"/>
      <w:lang w:eastAsia="ko-KR"/>
    </w:rPr>
  </w:style>
  <w:style w:type="table" w:styleId="af0">
    <w:name w:val="Table Grid"/>
    <w:aliases w:val="טקסט טבלה תחתונה"/>
    <w:basedOn w:val="aa"/>
    <w:uiPriority w:val="59"/>
    <w:rsid w:val="006A7C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6A7C07"/>
    <w:rPr>
      <w:sz w:val="24"/>
      <w:lang w:eastAsia="he-IL"/>
    </w:rPr>
  </w:style>
  <w:style w:type="paragraph" w:customStyle="1" w:styleId="-0">
    <w:name w:val="רגיל-דוד"/>
    <w:link w:val="-"/>
    <w:uiPriority w:val="99"/>
    <w:rsid w:val="006A7C07"/>
    <w:pPr>
      <w:widowControl w:val="0"/>
      <w:autoSpaceDE w:val="0"/>
      <w:autoSpaceDN w:val="0"/>
      <w:adjustRightInd w:val="0"/>
      <w:spacing w:after="0" w:line="240" w:lineRule="auto"/>
    </w:pPr>
    <w:rPr>
      <w:sz w:val="24"/>
      <w:lang w:eastAsia="he-IL"/>
    </w:rPr>
  </w:style>
  <w:style w:type="paragraph" w:styleId="af1">
    <w:name w:val="footnote text"/>
    <w:basedOn w:val="a8"/>
    <w:link w:val="af2"/>
    <w:rsid w:val="006A7C07"/>
    <w:rPr>
      <w:spacing w:val="20"/>
      <w:sz w:val="20"/>
      <w:szCs w:val="20"/>
    </w:rPr>
  </w:style>
  <w:style w:type="character" w:customStyle="1" w:styleId="af2">
    <w:name w:val="טקסט הערת שוליים תו"/>
    <w:basedOn w:val="a9"/>
    <w:link w:val="af1"/>
    <w:rsid w:val="006A7C07"/>
    <w:rPr>
      <w:rFonts w:ascii="Times New Roman" w:eastAsia="Times New Roman" w:hAnsi="Times New Roman" w:cs="David"/>
      <w:spacing w:val="20"/>
      <w:sz w:val="20"/>
      <w:szCs w:val="20"/>
    </w:rPr>
  </w:style>
  <w:style w:type="character" w:styleId="af3">
    <w:name w:val="footnote reference"/>
    <w:rsid w:val="006A7C07"/>
    <w:rPr>
      <w:rFonts w:cs="Times New Roman"/>
      <w:vertAlign w:val="superscript"/>
    </w:rPr>
  </w:style>
  <w:style w:type="character" w:styleId="af4">
    <w:name w:val="page number"/>
    <w:rsid w:val="006A7C07"/>
    <w:rPr>
      <w:rFonts w:cs="Times New Roman"/>
    </w:rPr>
  </w:style>
  <w:style w:type="paragraph" w:styleId="af5">
    <w:name w:val="Balloon Text"/>
    <w:basedOn w:val="a8"/>
    <w:link w:val="af6"/>
    <w:uiPriority w:val="99"/>
    <w:rsid w:val="006A7C07"/>
    <w:rPr>
      <w:rFonts w:ascii="Tahoma" w:hAnsi="Tahoma" w:cs="Times New Roman"/>
      <w:sz w:val="16"/>
      <w:szCs w:val="16"/>
      <w:lang w:eastAsia="ko-KR"/>
    </w:rPr>
  </w:style>
  <w:style w:type="character" w:customStyle="1" w:styleId="af6">
    <w:name w:val="טקסט בלונים תו"/>
    <w:basedOn w:val="a9"/>
    <w:link w:val="af5"/>
    <w:uiPriority w:val="99"/>
    <w:rsid w:val="006A7C07"/>
    <w:rPr>
      <w:rFonts w:ascii="Tahoma" w:eastAsia="Times New Roman" w:hAnsi="Tahoma" w:cs="Times New Roman"/>
      <w:sz w:val="16"/>
      <w:szCs w:val="16"/>
      <w:lang w:eastAsia="ko-KR"/>
    </w:rPr>
  </w:style>
  <w:style w:type="character" w:styleId="af7">
    <w:name w:val="annotation reference"/>
    <w:rsid w:val="006A7C07"/>
    <w:rPr>
      <w:rFonts w:cs="Times New Roman"/>
      <w:sz w:val="16"/>
    </w:rPr>
  </w:style>
  <w:style w:type="paragraph" w:styleId="af8">
    <w:name w:val="annotation text"/>
    <w:basedOn w:val="a8"/>
    <w:link w:val="af9"/>
    <w:rsid w:val="006A7C07"/>
    <w:rPr>
      <w:sz w:val="20"/>
      <w:szCs w:val="20"/>
    </w:rPr>
  </w:style>
  <w:style w:type="character" w:customStyle="1" w:styleId="af9">
    <w:name w:val="טקסט הערה תו"/>
    <w:basedOn w:val="a9"/>
    <w:link w:val="af8"/>
    <w:rsid w:val="006A7C07"/>
    <w:rPr>
      <w:rFonts w:ascii="Times New Roman" w:eastAsia="Times New Roman" w:hAnsi="Times New Roman" w:cs="David"/>
      <w:sz w:val="20"/>
      <w:szCs w:val="20"/>
    </w:rPr>
  </w:style>
  <w:style w:type="paragraph" w:styleId="afa">
    <w:name w:val="annotation subject"/>
    <w:basedOn w:val="af8"/>
    <w:next w:val="af8"/>
    <w:link w:val="afb"/>
    <w:rsid w:val="006A7C07"/>
    <w:rPr>
      <w:rFonts w:cs="Times New Roman"/>
      <w:b/>
      <w:bCs/>
      <w:lang w:eastAsia="ko-KR"/>
    </w:rPr>
  </w:style>
  <w:style w:type="character" w:customStyle="1" w:styleId="afb">
    <w:name w:val="נושא הערה תו"/>
    <w:basedOn w:val="af9"/>
    <w:link w:val="afa"/>
    <w:rsid w:val="006A7C07"/>
    <w:rPr>
      <w:rFonts w:ascii="Times New Roman" w:eastAsia="Times New Roman" w:hAnsi="Times New Roman" w:cs="Times New Roman"/>
      <w:b/>
      <w:bCs/>
      <w:sz w:val="20"/>
      <w:szCs w:val="20"/>
      <w:lang w:eastAsia="ko-KR"/>
    </w:rPr>
  </w:style>
  <w:style w:type="paragraph" w:styleId="TOC1">
    <w:name w:val="toc 1"/>
    <w:basedOn w:val="a8"/>
    <w:next w:val="a8"/>
    <w:autoRedefine/>
    <w:uiPriority w:val="39"/>
    <w:rsid w:val="006A7C07"/>
    <w:pPr>
      <w:tabs>
        <w:tab w:val="right" w:leader="dot" w:pos="9344"/>
      </w:tabs>
      <w:spacing w:before="120" w:after="120"/>
    </w:pPr>
    <w:rPr>
      <w:rFonts w:ascii="Calibri" w:hAnsi="Calibri"/>
      <w:b/>
      <w:bCs/>
      <w:caps/>
      <w:noProof/>
    </w:rPr>
  </w:style>
  <w:style w:type="paragraph" w:styleId="TOC2">
    <w:name w:val="toc 2"/>
    <w:basedOn w:val="a8"/>
    <w:next w:val="a8"/>
    <w:autoRedefine/>
    <w:uiPriority w:val="39"/>
    <w:rsid w:val="006A7C07"/>
    <w:pPr>
      <w:ind w:left="240"/>
    </w:pPr>
    <w:rPr>
      <w:rFonts w:ascii="Calibri" w:hAnsi="Calibri" w:cs="Times New Roman"/>
      <w:smallCaps/>
      <w:sz w:val="20"/>
      <w:szCs w:val="20"/>
    </w:rPr>
  </w:style>
  <w:style w:type="paragraph" w:styleId="TOC3">
    <w:name w:val="toc 3"/>
    <w:basedOn w:val="a8"/>
    <w:next w:val="a8"/>
    <w:autoRedefine/>
    <w:uiPriority w:val="39"/>
    <w:qFormat/>
    <w:rsid w:val="006A7C07"/>
    <w:pPr>
      <w:ind w:left="480"/>
    </w:pPr>
    <w:rPr>
      <w:rFonts w:ascii="Calibri" w:hAnsi="Calibri" w:cs="Times New Roman"/>
      <w:i/>
      <w:iCs/>
      <w:sz w:val="20"/>
      <w:szCs w:val="20"/>
    </w:rPr>
  </w:style>
  <w:style w:type="paragraph" w:styleId="TOC4">
    <w:name w:val="toc 4"/>
    <w:basedOn w:val="a8"/>
    <w:next w:val="a8"/>
    <w:autoRedefine/>
    <w:uiPriority w:val="39"/>
    <w:qFormat/>
    <w:rsid w:val="006A7C07"/>
    <w:pPr>
      <w:ind w:left="720"/>
    </w:pPr>
    <w:rPr>
      <w:rFonts w:ascii="Calibri" w:hAnsi="Calibri" w:cs="Times New Roman"/>
      <w:sz w:val="18"/>
      <w:szCs w:val="18"/>
    </w:rPr>
  </w:style>
  <w:style w:type="paragraph" w:styleId="TOC5">
    <w:name w:val="toc 5"/>
    <w:basedOn w:val="a8"/>
    <w:next w:val="a8"/>
    <w:autoRedefine/>
    <w:uiPriority w:val="39"/>
    <w:qFormat/>
    <w:rsid w:val="006A7C07"/>
    <w:pPr>
      <w:ind w:left="960"/>
    </w:pPr>
    <w:rPr>
      <w:rFonts w:ascii="Calibri" w:hAnsi="Calibri" w:cs="Times New Roman"/>
      <w:sz w:val="18"/>
      <w:szCs w:val="18"/>
    </w:rPr>
  </w:style>
  <w:style w:type="paragraph" w:styleId="TOC6">
    <w:name w:val="toc 6"/>
    <w:basedOn w:val="a8"/>
    <w:next w:val="a8"/>
    <w:autoRedefine/>
    <w:uiPriority w:val="39"/>
    <w:qFormat/>
    <w:rsid w:val="006A7C07"/>
    <w:pPr>
      <w:ind w:left="1200"/>
    </w:pPr>
    <w:rPr>
      <w:rFonts w:ascii="Calibri" w:hAnsi="Calibri" w:cs="Times New Roman"/>
      <w:sz w:val="18"/>
      <w:szCs w:val="18"/>
    </w:rPr>
  </w:style>
  <w:style w:type="paragraph" w:styleId="TOC7">
    <w:name w:val="toc 7"/>
    <w:basedOn w:val="a8"/>
    <w:next w:val="a8"/>
    <w:autoRedefine/>
    <w:uiPriority w:val="39"/>
    <w:qFormat/>
    <w:rsid w:val="006A7C07"/>
    <w:pPr>
      <w:ind w:left="1440"/>
    </w:pPr>
    <w:rPr>
      <w:rFonts w:ascii="Calibri" w:hAnsi="Calibri" w:cs="Times New Roman"/>
      <w:sz w:val="18"/>
      <w:szCs w:val="18"/>
    </w:rPr>
  </w:style>
  <w:style w:type="paragraph" w:styleId="TOC8">
    <w:name w:val="toc 8"/>
    <w:aliases w:val="TOC 10"/>
    <w:basedOn w:val="a8"/>
    <w:next w:val="a8"/>
    <w:autoRedefine/>
    <w:uiPriority w:val="39"/>
    <w:qFormat/>
    <w:rsid w:val="006A7C07"/>
    <w:pPr>
      <w:ind w:left="1680"/>
    </w:pPr>
    <w:rPr>
      <w:rFonts w:ascii="Calibri" w:hAnsi="Calibri" w:cs="Times New Roman"/>
      <w:sz w:val="18"/>
      <w:szCs w:val="18"/>
    </w:rPr>
  </w:style>
  <w:style w:type="paragraph" w:styleId="TOC9">
    <w:name w:val="toc 9"/>
    <w:basedOn w:val="a8"/>
    <w:next w:val="a8"/>
    <w:autoRedefine/>
    <w:uiPriority w:val="39"/>
    <w:qFormat/>
    <w:rsid w:val="006A7C07"/>
    <w:pPr>
      <w:ind w:left="1920"/>
    </w:pPr>
    <w:rPr>
      <w:rFonts w:ascii="Calibri" w:hAnsi="Calibri" w:cs="Times New Roman"/>
      <w:sz w:val="18"/>
      <w:szCs w:val="18"/>
    </w:rPr>
  </w:style>
  <w:style w:type="character" w:styleId="Hyperlink">
    <w:name w:val="Hyperlink"/>
    <w:uiPriority w:val="99"/>
    <w:rsid w:val="006A7C07"/>
    <w:rPr>
      <w:rFonts w:cs="Times New Roman"/>
      <w:color w:val="0000FF"/>
      <w:u w:val="single"/>
    </w:rPr>
  </w:style>
  <w:style w:type="paragraph" w:styleId="afc">
    <w:name w:val="Revision"/>
    <w:hidden/>
    <w:semiHidden/>
    <w:rsid w:val="006A7C07"/>
    <w:pPr>
      <w:spacing w:after="0" w:line="240" w:lineRule="auto"/>
    </w:pPr>
    <w:rPr>
      <w:rFonts w:ascii="Times New Roman" w:eastAsia="Times New Roman" w:hAnsi="Times New Roman" w:cs="Times New Roman"/>
      <w:sz w:val="24"/>
      <w:szCs w:val="24"/>
    </w:rPr>
  </w:style>
  <w:style w:type="paragraph" w:styleId="afd">
    <w:name w:val="TOC Heading"/>
    <w:basedOn w:val="11"/>
    <w:next w:val="a8"/>
    <w:uiPriority w:val="39"/>
    <w:qFormat/>
    <w:rsid w:val="006A7C07"/>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e">
    <w:name w:val="Title"/>
    <w:basedOn w:val="a8"/>
    <w:next w:val="a8"/>
    <w:link w:val="aff"/>
    <w:qFormat/>
    <w:rsid w:val="006A7C07"/>
    <w:pPr>
      <w:spacing w:before="240" w:after="60"/>
      <w:jc w:val="center"/>
      <w:outlineLvl w:val="0"/>
    </w:pPr>
    <w:rPr>
      <w:rFonts w:ascii="Cambria" w:hAnsi="Cambria" w:cs="Times New Roman"/>
      <w:b/>
      <w:bCs/>
      <w:kern w:val="28"/>
      <w:sz w:val="32"/>
      <w:szCs w:val="32"/>
      <w:lang w:eastAsia="ko-KR"/>
    </w:rPr>
  </w:style>
  <w:style w:type="character" w:customStyle="1" w:styleId="aff">
    <w:name w:val="כותרת טקסט תו"/>
    <w:basedOn w:val="a9"/>
    <w:link w:val="afe"/>
    <w:rsid w:val="006A7C07"/>
    <w:rPr>
      <w:rFonts w:ascii="Cambria" w:eastAsia="Times New Roman" w:hAnsi="Cambria" w:cs="Times New Roman"/>
      <w:b/>
      <w:bCs/>
      <w:kern w:val="28"/>
      <w:sz w:val="32"/>
      <w:szCs w:val="32"/>
      <w:lang w:eastAsia="ko-KR"/>
    </w:rPr>
  </w:style>
  <w:style w:type="paragraph" w:styleId="aff0">
    <w:name w:val="List Paragraph"/>
    <w:aliases w:val="LP1,פיסקת bullets,פיסקת רשימה11,List Paragraph1"/>
    <w:basedOn w:val="a8"/>
    <w:link w:val="aff1"/>
    <w:uiPriority w:val="34"/>
    <w:qFormat/>
    <w:rsid w:val="006A7C07"/>
    <w:pPr>
      <w:ind w:left="720"/>
    </w:pPr>
  </w:style>
  <w:style w:type="paragraph" w:customStyle="1" w:styleId="RonnyBase">
    <w:name w:val="RonnyBase"/>
    <w:uiPriority w:val="99"/>
    <w:rsid w:val="006A7C07"/>
    <w:pPr>
      <w:keepLines/>
      <w:bidi/>
      <w:spacing w:before="120" w:after="0" w:line="240" w:lineRule="auto"/>
      <w:jc w:val="both"/>
    </w:pPr>
    <w:rPr>
      <w:rFonts w:ascii="Times New Roman" w:eastAsia="Times New Roman" w:hAnsi="Times New Roman" w:cs="David"/>
      <w:sz w:val="20"/>
      <w:szCs w:val="20"/>
    </w:rPr>
  </w:style>
  <w:style w:type="paragraph" w:customStyle="1" w:styleId="aff2">
    <w:name w:val="טקסט סעיף"/>
    <w:basedOn w:val="a8"/>
    <w:link w:val="Char"/>
    <w:rsid w:val="006A7C07"/>
    <w:pPr>
      <w:jc w:val="both"/>
    </w:pPr>
    <w:rPr>
      <w:rFonts w:ascii="Arial" w:hAnsi="Arial" w:cs="Arial"/>
      <w:sz w:val="22"/>
      <w:szCs w:val="22"/>
    </w:rPr>
  </w:style>
  <w:style w:type="paragraph" w:styleId="aff3">
    <w:name w:val="Body Text Indent"/>
    <w:basedOn w:val="a8"/>
    <w:link w:val="aff4"/>
    <w:rsid w:val="006A7C07"/>
    <w:pPr>
      <w:spacing w:line="240" w:lineRule="auto"/>
      <w:ind w:left="360"/>
      <w:jc w:val="center"/>
    </w:pPr>
    <w:rPr>
      <w:rFonts w:cs="Times New Roman"/>
      <w:sz w:val="20"/>
      <w:lang w:eastAsia="he-IL"/>
    </w:rPr>
  </w:style>
  <w:style w:type="character" w:customStyle="1" w:styleId="aff4">
    <w:name w:val="כניסה בגוף טקסט תו"/>
    <w:basedOn w:val="a9"/>
    <w:link w:val="aff3"/>
    <w:rsid w:val="006A7C07"/>
    <w:rPr>
      <w:rFonts w:ascii="Times New Roman" w:eastAsia="Times New Roman" w:hAnsi="Times New Roman" w:cs="Times New Roman"/>
      <w:sz w:val="20"/>
      <w:szCs w:val="24"/>
      <w:lang w:eastAsia="he-IL"/>
    </w:rPr>
  </w:style>
  <w:style w:type="paragraph" w:customStyle="1" w:styleId="Oded">
    <w:name w:val="Oded"/>
    <w:uiPriority w:val="99"/>
    <w:rsid w:val="006A7C07"/>
    <w:pPr>
      <w:spacing w:after="0" w:line="360" w:lineRule="auto"/>
      <w:jc w:val="both"/>
    </w:pPr>
    <w:rPr>
      <w:rFonts w:ascii="Courier New" w:eastAsia="Times New Roman" w:hAnsi="Courier New" w:cs="David"/>
      <w:sz w:val="24"/>
      <w:szCs w:val="24"/>
      <w:lang w:eastAsia="he-IL"/>
    </w:rPr>
  </w:style>
  <w:style w:type="paragraph" w:styleId="NormalWeb">
    <w:name w:val="Normal (Web)"/>
    <w:basedOn w:val="a8"/>
    <w:uiPriority w:val="99"/>
    <w:rsid w:val="006A7C07"/>
    <w:pPr>
      <w:bidi w:val="0"/>
      <w:spacing w:before="100" w:beforeAutospacing="1" w:after="100" w:afterAutospacing="1" w:line="240" w:lineRule="auto"/>
    </w:pPr>
    <w:rPr>
      <w:rFonts w:cs="Times New Roman"/>
    </w:rPr>
  </w:style>
  <w:style w:type="paragraph" w:customStyle="1" w:styleId="13">
    <w:name w:val="פיסקת רשימה1"/>
    <w:basedOn w:val="a8"/>
    <w:rsid w:val="006A7C07"/>
    <w:pPr>
      <w:ind w:left="720" w:firstLine="720"/>
      <w:jc w:val="both"/>
    </w:pPr>
    <w:rPr>
      <w:rFonts w:cs="Times New Roman"/>
    </w:rPr>
  </w:style>
  <w:style w:type="paragraph" w:customStyle="1" w:styleId="a4">
    <w:name w:val="כותרת סעיף"/>
    <w:basedOn w:val="a8"/>
    <w:rsid w:val="006A7C07"/>
    <w:pPr>
      <w:numPr>
        <w:numId w:val="4"/>
      </w:numPr>
      <w:spacing w:before="240"/>
      <w:jc w:val="both"/>
    </w:pPr>
    <w:rPr>
      <w:rFonts w:ascii="Arial" w:hAnsi="Arial" w:cs="Arial"/>
      <w:b/>
      <w:bCs/>
      <w:color w:val="1B3461"/>
      <w:sz w:val="22"/>
      <w:szCs w:val="22"/>
    </w:rPr>
  </w:style>
  <w:style w:type="paragraph" w:customStyle="1" w:styleId="a5">
    <w:name w:val="טקסט סעיף תו תו תו תו תו תו"/>
    <w:basedOn w:val="a8"/>
    <w:uiPriority w:val="99"/>
    <w:rsid w:val="006A7C07"/>
    <w:pPr>
      <w:numPr>
        <w:ilvl w:val="1"/>
        <w:numId w:val="4"/>
      </w:numPr>
      <w:jc w:val="both"/>
    </w:pPr>
    <w:rPr>
      <w:rFonts w:ascii="Arial" w:hAnsi="Arial" w:cs="Arial"/>
      <w:sz w:val="22"/>
      <w:szCs w:val="22"/>
    </w:rPr>
  </w:style>
  <w:style w:type="paragraph" w:customStyle="1" w:styleId="a6">
    <w:name w:val="תת סעיף"/>
    <w:basedOn w:val="a8"/>
    <w:uiPriority w:val="99"/>
    <w:rsid w:val="006A7C07"/>
    <w:pPr>
      <w:numPr>
        <w:ilvl w:val="2"/>
        <w:numId w:val="4"/>
      </w:numPr>
      <w:jc w:val="both"/>
    </w:pPr>
    <w:rPr>
      <w:rFonts w:cs="Arial"/>
      <w:sz w:val="22"/>
      <w:szCs w:val="22"/>
    </w:rPr>
  </w:style>
  <w:style w:type="paragraph" w:customStyle="1" w:styleId="10">
    <w:name w:val="תת סעיף1"/>
    <w:basedOn w:val="a6"/>
    <w:uiPriority w:val="99"/>
    <w:rsid w:val="006A7C07"/>
    <w:pPr>
      <w:numPr>
        <w:ilvl w:val="3"/>
      </w:numPr>
    </w:pPr>
  </w:style>
  <w:style w:type="paragraph" w:customStyle="1" w:styleId="aff5">
    <w:name w:val="טקסט סעיף מודגש"/>
    <w:basedOn w:val="a5"/>
    <w:link w:val="aff6"/>
    <w:uiPriority w:val="99"/>
    <w:rsid w:val="006A7C07"/>
    <w:rPr>
      <w:b/>
      <w:bCs/>
    </w:rPr>
  </w:style>
  <w:style w:type="character" w:customStyle="1" w:styleId="aff6">
    <w:name w:val="טקסט סעיף מודגש תו"/>
    <w:link w:val="aff5"/>
    <w:uiPriority w:val="99"/>
    <w:locked/>
    <w:rsid w:val="006A7C07"/>
    <w:rPr>
      <w:rFonts w:ascii="Arial" w:eastAsia="Times New Roman" w:hAnsi="Arial" w:cs="Arial"/>
      <w:b/>
      <w:bCs/>
    </w:rPr>
  </w:style>
  <w:style w:type="numbering" w:styleId="111111">
    <w:name w:val="Outline List 2"/>
    <w:basedOn w:val="ab"/>
    <w:unhideWhenUsed/>
    <w:rsid w:val="006A7C07"/>
    <w:pPr>
      <w:numPr>
        <w:numId w:val="3"/>
      </w:numPr>
    </w:pPr>
  </w:style>
  <w:style w:type="paragraph" w:customStyle="1" w:styleId="xl30">
    <w:name w:val="xl3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7">
    <w:name w:val="Body Text"/>
    <w:basedOn w:val="a8"/>
    <w:link w:val="aff8"/>
    <w:rsid w:val="006A7C07"/>
    <w:pPr>
      <w:spacing w:line="240" w:lineRule="auto"/>
    </w:pPr>
    <w:rPr>
      <w:rFonts w:cs="Narkisim"/>
      <w:sz w:val="20"/>
      <w:szCs w:val="28"/>
    </w:rPr>
  </w:style>
  <w:style w:type="character" w:customStyle="1" w:styleId="aff8">
    <w:name w:val="גוף טקסט תו"/>
    <w:basedOn w:val="a9"/>
    <w:link w:val="aff7"/>
    <w:rsid w:val="006A7C07"/>
    <w:rPr>
      <w:rFonts w:ascii="Times New Roman" w:eastAsia="Times New Roman" w:hAnsi="Times New Roman" w:cs="Narkisim"/>
      <w:sz w:val="20"/>
      <w:szCs w:val="28"/>
    </w:rPr>
  </w:style>
  <w:style w:type="paragraph" w:styleId="24">
    <w:name w:val="Body Text Indent 2"/>
    <w:basedOn w:val="a8"/>
    <w:link w:val="25"/>
    <w:rsid w:val="006A7C07"/>
    <w:pPr>
      <w:spacing w:after="120" w:line="480" w:lineRule="auto"/>
      <w:ind w:left="283"/>
    </w:pPr>
    <w:rPr>
      <w:rFonts w:cs="Times New Roman"/>
    </w:rPr>
  </w:style>
  <w:style w:type="character" w:customStyle="1" w:styleId="25">
    <w:name w:val="כניסה בגוף טקסט 2 תו"/>
    <w:basedOn w:val="a9"/>
    <w:link w:val="24"/>
    <w:rsid w:val="006A7C07"/>
    <w:rPr>
      <w:rFonts w:ascii="Times New Roman" w:eastAsia="Times New Roman" w:hAnsi="Times New Roman" w:cs="Times New Roman"/>
      <w:sz w:val="24"/>
      <w:szCs w:val="24"/>
    </w:rPr>
  </w:style>
  <w:style w:type="paragraph" w:styleId="aff9">
    <w:name w:val="Block Text"/>
    <w:basedOn w:val="a8"/>
    <w:rsid w:val="006A7C07"/>
    <w:pPr>
      <w:spacing w:line="240" w:lineRule="auto"/>
      <w:ind w:left="720" w:hanging="720"/>
      <w:jc w:val="both"/>
    </w:pPr>
    <w:rPr>
      <w:rFonts w:cs="Narkisim"/>
      <w:sz w:val="28"/>
      <w:szCs w:val="28"/>
    </w:rPr>
  </w:style>
  <w:style w:type="paragraph" w:customStyle="1" w:styleId="14">
    <w:name w:val="טקסט בלונים1"/>
    <w:basedOn w:val="a8"/>
    <w:rsid w:val="006A7C07"/>
    <w:pPr>
      <w:spacing w:line="240" w:lineRule="auto"/>
    </w:pPr>
    <w:rPr>
      <w:rFonts w:ascii="Tahoma" w:hAnsi="Tahoma" w:cs="Tahoma"/>
      <w:sz w:val="16"/>
      <w:szCs w:val="16"/>
    </w:rPr>
  </w:style>
  <w:style w:type="character" w:styleId="FollowedHyperlink">
    <w:name w:val="FollowedHyperlink"/>
    <w:rsid w:val="006A7C07"/>
    <w:rPr>
      <w:color w:val="800080"/>
      <w:u w:val="single"/>
    </w:rPr>
  </w:style>
  <w:style w:type="paragraph" w:customStyle="1" w:styleId="BalloonText1">
    <w:name w:val="Balloon Text1"/>
    <w:basedOn w:val="a8"/>
    <w:semiHidden/>
    <w:rsid w:val="006A7C07"/>
    <w:pPr>
      <w:spacing w:line="240" w:lineRule="auto"/>
    </w:pPr>
    <w:rPr>
      <w:rFonts w:ascii="Tahoma" w:hAnsi="Tahoma" w:cs="Tahoma"/>
      <w:sz w:val="16"/>
      <w:szCs w:val="16"/>
    </w:rPr>
  </w:style>
  <w:style w:type="paragraph" w:customStyle="1" w:styleId="Normal1">
    <w:name w:val="Normal1"/>
    <w:basedOn w:val="a8"/>
    <w:link w:val="Normal11"/>
    <w:rsid w:val="006A7C07"/>
    <w:pPr>
      <w:widowControl w:val="0"/>
      <w:autoSpaceDE w:val="0"/>
      <w:autoSpaceDN w:val="0"/>
      <w:spacing w:before="120" w:after="20" w:line="240" w:lineRule="auto"/>
      <w:jc w:val="both"/>
    </w:pPr>
    <w:rPr>
      <w:smallCaps/>
      <w:lang w:eastAsia="he-IL"/>
    </w:rPr>
  </w:style>
  <w:style w:type="paragraph" w:customStyle="1" w:styleId="Para1">
    <w:name w:val="Para1"/>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3">
    <w:name w:val="List Continue 3"/>
    <w:basedOn w:val="a8"/>
    <w:rsid w:val="006A7C07"/>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8"/>
    <w:rsid w:val="006A7C07"/>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8"/>
    <w:rsid w:val="006A7C07"/>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8"/>
    <w:rsid w:val="006A7C07"/>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8"/>
    <w:rsid w:val="006A7C07"/>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a">
    <w:name w:val="Subtitle"/>
    <w:basedOn w:val="a8"/>
    <w:link w:val="affb"/>
    <w:qFormat/>
    <w:rsid w:val="006A7C07"/>
    <w:pPr>
      <w:autoSpaceDE w:val="0"/>
      <w:autoSpaceDN w:val="0"/>
      <w:spacing w:line="240" w:lineRule="auto"/>
      <w:jc w:val="center"/>
    </w:pPr>
    <w:rPr>
      <w:b/>
      <w:bCs/>
      <w:noProof/>
      <w:sz w:val="20"/>
      <w:szCs w:val="28"/>
    </w:rPr>
  </w:style>
  <w:style w:type="character" w:customStyle="1" w:styleId="affb">
    <w:name w:val="כותרת משנה תו"/>
    <w:basedOn w:val="a9"/>
    <w:link w:val="affa"/>
    <w:rsid w:val="006A7C07"/>
    <w:rPr>
      <w:rFonts w:ascii="Times New Roman" w:eastAsia="Times New Roman" w:hAnsi="Times New Roman" w:cs="David"/>
      <w:b/>
      <w:bCs/>
      <w:noProof/>
      <w:sz w:val="20"/>
      <w:szCs w:val="28"/>
    </w:rPr>
  </w:style>
  <w:style w:type="paragraph" w:styleId="26">
    <w:name w:val="Body Text 2"/>
    <w:basedOn w:val="a8"/>
    <w:link w:val="27"/>
    <w:rsid w:val="006A7C07"/>
    <w:pPr>
      <w:autoSpaceDE w:val="0"/>
      <w:autoSpaceDN w:val="0"/>
      <w:spacing w:line="300" w:lineRule="atLeast"/>
      <w:ind w:left="2268"/>
      <w:jc w:val="both"/>
    </w:pPr>
    <w:rPr>
      <w:sz w:val="22"/>
    </w:rPr>
  </w:style>
  <w:style w:type="character" w:customStyle="1" w:styleId="27">
    <w:name w:val="גוף טקסט 2 תו"/>
    <w:basedOn w:val="a9"/>
    <w:link w:val="26"/>
    <w:rsid w:val="006A7C07"/>
    <w:rPr>
      <w:rFonts w:ascii="Times New Roman" w:eastAsia="Times New Roman" w:hAnsi="Times New Roman" w:cs="David"/>
      <w:szCs w:val="24"/>
    </w:rPr>
  </w:style>
  <w:style w:type="paragraph" w:styleId="34">
    <w:name w:val="Body Text Indent 3"/>
    <w:basedOn w:val="a8"/>
    <w:link w:val="35"/>
    <w:rsid w:val="006A7C07"/>
    <w:pPr>
      <w:autoSpaceDE w:val="0"/>
      <w:autoSpaceDN w:val="0"/>
      <w:spacing w:line="300" w:lineRule="atLeast"/>
      <w:ind w:left="1440"/>
      <w:jc w:val="both"/>
    </w:pPr>
    <w:rPr>
      <w:sz w:val="22"/>
    </w:rPr>
  </w:style>
  <w:style w:type="character" w:customStyle="1" w:styleId="35">
    <w:name w:val="כניסה בגוף טקסט 3 תו"/>
    <w:basedOn w:val="a9"/>
    <w:link w:val="34"/>
    <w:rsid w:val="006A7C07"/>
    <w:rPr>
      <w:rFonts w:ascii="Times New Roman" w:eastAsia="Times New Roman" w:hAnsi="Times New Roman" w:cs="David"/>
      <w:szCs w:val="24"/>
    </w:rPr>
  </w:style>
  <w:style w:type="paragraph" w:styleId="affc">
    <w:name w:val="caption"/>
    <w:basedOn w:val="a8"/>
    <w:next w:val="a8"/>
    <w:qFormat/>
    <w:rsid w:val="006A7C07"/>
    <w:pPr>
      <w:autoSpaceDE w:val="0"/>
      <w:autoSpaceDN w:val="0"/>
      <w:spacing w:line="240" w:lineRule="auto"/>
      <w:ind w:left="1043"/>
    </w:pPr>
    <w:rPr>
      <w:b/>
      <w:bCs/>
      <w:sz w:val="22"/>
      <w:szCs w:val="22"/>
      <w:u w:val="single"/>
    </w:rPr>
  </w:style>
  <w:style w:type="table" w:styleId="15">
    <w:name w:val="Table Grid 1"/>
    <w:basedOn w:val="aa"/>
    <w:rsid w:val="006A7C0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8"/>
    <w:link w:val="affe"/>
    <w:rsid w:val="006A7C07"/>
    <w:pPr>
      <w:widowControl w:val="0"/>
      <w:shd w:val="clear" w:color="auto" w:fill="000080"/>
      <w:spacing w:line="240" w:lineRule="auto"/>
    </w:pPr>
    <w:rPr>
      <w:rFonts w:ascii="Tahoma" w:hAnsi="Tahoma" w:cs="Miriam"/>
      <w:sz w:val="20"/>
      <w:lang w:eastAsia="he-IL"/>
    </w:rPr>
  </w:style>
  <w:style w:type="character" w:customStyle="1" w:styleId="affe">
    <w:name w:val="מפת מסמך תו"/>
    <w:basedOn w:val="a9"/>
    <w:link w:val="affd"/>
    <w:rsid w:val="006A7C07"/>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6A7C07"/>
    <w:pPr>
      <w:widowControl w:val="0"/>
      <w:ind w:left="720" w:hanging="495"/>
    </w:pPr>
    <w:rPr>
      <w:rFonts w:ascii="David" w:hAnsi="David" w:cs="Miriam"/>
      <w:sz w:val="20"/>
      <w:lang w:eastAsia="he-IL"/>
    </w:rPr>
  </w:style>
  <w:style w:type="paragraph" w:styleId="36">
    <w:name w:val="Body Text 3"/>
    <w:basedOn w:val="a8"/>
    <w:link w:val="37"/>
    <w:rsid w:val="006A7C07"/>
    <w:pPr>
      <w:spacing w:line="240" w:lineRule="auto"/>
      <w:jc w:val="both"/>
    </w:pPr>
    <w:rPr>
      <w:szCs w:val="20"/>
      <w:lang w:eastAsia="he-IL"/>
    </w:rPr>
  </w:style>
  <w:style w:type="character" w:customStyle="1" w:styleId="37">
    <w:name w:val="גוף טקסט 3 תו"/>
    <w:basedOn w:val="a9"/>
    <w:link w:val="36"/>
    <w:rsid w:val="006A7C07"/>
    <w:rPr>
      <w:rFonts w:ascii="Times New Roman" w:eastAsia="Times New Roman" w:hAnsi="Times New Roman" w:cs="David"/>
      <w:sz w:val="24"/>
      <w:szCs w:val="20"/>
      <w:lang w:eastAsia="he-IL"/>
    </w:rPr>
  </w:style>
  <w:style w:type="paragraph" w:customStyle="1" w:styleId="font5">
    <w:name w:val="font5"/>
    <w:basedOn w:val="a8"/>
    <w:rsid w:val="006A7C07"/>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8"/>
    <w:rsid w:val="006A7C07"/>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8"/>
    <w:rsid w:val="006A7C07"/>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8"/>
    <w:rsid w:val="006A7C07"/>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8"/>
    <w:rsid w:val="006A7C07"/>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8"/>
    <w:rsid w:val="006A7C07"/>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8"/>
    <w:rsid w:val="006A7C07"/>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8"/>
    <w:rsid w:val="006A7C07"/>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8"/>
    <w:rsid w:val="006A7C07"/>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8"/>
    <w:rsid w:val="006A7C07"/>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8"/>
    <w:rsid w:val="006A7C07"/>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8"/>
    <w:rsid w:val="006A7C07"/>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1">
    <w:name w:val="סגנון2"/>
    <w:basedOn w:val="a8"/>
    <w:rsid w:val="006A7C07"/>
    <w:pPr>
      <w:numPr>
        <w:numId w:val="10"/>
      </w:numPr>
      <w:spacing w:before="120" w:after="120" w:line="240" w:lineRule="auto"/>
    </w:pPr>
    <w:rPr>
      <w:b/>
      <w:noProof/>
      <w:sz w:val="20"/>
      <w:lang w:eastAsia="he-IL"/>
    </w:rPr>
  </w:style>
  <w:style w:type="numbering" w:customStyle="1" w:styleId="Style1">
    <w:name w:val="Style1"/>
    <w:rsid w:val="006A7C07"/>
    <w:pPr>
      <w:numPr>
        <w:numId w:val="11"/>
      </w:numPr>
    </w:pPr>
  </w:style>
  <w:style w:type="numbering" w:customStyle="1" w:styleId="Style2">
    <w:name w:val="Style2"/>
    <w:rsid w:val="006A7C07"/>
    <w:pPr>
      <w:numPr>
        <w:numId w:val="12"/>
      </w:numPr>
    </w:pPr>
  </w:style>
  <w:style w:type="paragraph" w:customStyle="1" w:styleId="a3">
    <w:name w:val="שניאור"/>
    <w:basedOn w:val="a8"/>
    <w:rsid w:val="006A7C07"/>
    <w:pPr>
      <w:numPr>
        <w:numId w:val="13"/>
      </w:numPr>
      <w:spacing w:before="120" w:after="120" w:line="240" w:lineRule="auto"/>
      <w:ind w:right="0"/>
    </w:pPr>
    <w:rPr>
      <w:rFonts w:ascii="Tahoma" w:hAnsi="Tahoma" w:cs="Tahoma"/>
      <w:sz w:val="20"/>
      <w:szCs w:val="20"/>
      <w:lang w:eastAsia="he-IL"/>
    </w:rPr>
  </w:style>
  <w:style w:type="character" w:styleId="afff">
    <w:name w:val="Emphasis"/>
    <w:uiPriority w:val="20"/>
    <w:qFormat/>
    <w:rsid w:val="006A7C07"/>
    <w:rPr>
      <w:i/>
      <w:iCs/>
    </w:rPr>
  </w:style>
  <w:style w:type="paragraph" w:customStyle="1" w:styleId="NormalPar">
    <w:name w:val="NormalPar"/>
    <w:rsid w:val="006A7C07"/>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a"/>
    <w:rsid w:val="006A7C0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6A7C07"/>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8"/>
    <w:rsid w:val="006A7C07"/>
    <w:pPr>
      <w:spacing w:line="300" w:lineRule="atLeast"/>
      <w:jc w:val="both"/>
    </w:pPr>
    <w:rPr>
      <w:noProof/>
      <w:sz w:val="26"/>
      <w:szCs w:val="26"/>
      <w:lang w:eastAsia="he-IL"/>
    </w:rPr>
  </w:style>
  <w:style w:type="paragraph" w:customStyle="1" w:styleId="afff0">
    <w:name w:val="שניה משפטי"/>
    <w:basedOn w:val="a8"/>
    <w:rsid w:val="006A7C07"/>
    <w:pPr>
      <w:spacing w:line="300" w:lineRule="atLeast"/>
      <w:ind w:left="1418" w:hanging="851"/>
      <w:jc w:val="both"/>
    </w:pPr>
    <w:rPr>
      <w:noProof/>
      <w:sz w:val="26"/>
      <w:szCs w:val="26"/>
      <w:lang w:eastAsia="he-IL"/>
    </w:rPr>
  </w:style>
  <w:style w:type="paragraph" w:customStyle="1" w:styleId="afff1">
    <w:name w:val="שם הוראה"/>
    <w:basedOn w:val="a8"/>
    <w:rsid w:val="006A7C07"/>
    <w:pPr>
      <w:spacing w:line="240" w:lineRule="auto"/>
      <w:jc w:val="both"/>
    </w:pPr>
    <w:rPr>
      <w:rFonts w:ascii="Arial" w:hAnsi="Arial" w:cs="Arial"/>
      <w:b/>
      <w:bCs/>
      <w:color w:val="FFFFFF"/>
      <w:sz w:val="28"/>
      <w:szCs w:val="28"/>
    </w:rPr>
  </w:style>
  <w:style w:type="paragraph" w:customStyle="1" w:styleId="afff2">
    <w:name w:val="טקסט רץ טבלה עליונה"/>
    <w:basedOn w:val="a8"/>
    <w:rsid w:val="006A7C07"/>
    <w:pPr>
      <w:spacing w:line="240" w:lineRule="auto"/>
      <w:jc w:val="both"/>
    </w:pPr>
    <w:rPr>
      <w:rFonts w:ascii="Arial" w:hAnsi="Arial" w:cs="Arial"/>
      <w:sz w:val="20"/>
      <w:szCs w:val="20"/>
    </w:rPr>
  </w:style>
  <w:style w:type="character" w:customStyle="1" w:styleId="Char">
    <w:name w:val="טקסט סעיף Char"/>
    <w:link w:val="aff2"/>
    <w:rsid w:val="006A7C07"/>
    <w:rPr>
      <w:rFonts w:ascii="Arial" w:eastAsia="Times New Roman" w:hAnsi="Arial" w:cs="Arial"/>
    </w:rPr>
  </w:style>
  <w:style w:type="table" w:styleId="28">
    <w:name w:val="Table Columns 2"/>
    <w:basedOn w:val="aa"/>
    <w:rsid w:val="006A7C0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a"/>
    <w:next w:val="af0"/>
    <w:uiPriority w:val="59"/>
    <w:rsid w:val="006A7C0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8"/>
    <w:link w:val="17"/>
    <w:qFormat/>
    <w:rsid w:val="006A7C07"/>
    <w:pPr>
      <w:jc w:val="center"/>
    </w:pPr>
    <w:rPr>
      <w:rFonts w:ascii="Calibri" w:eastAsia="Calibri" w:hAnsi="Calibri"/>
      <w:b/>
      <w:bCs/>
      <w:u w:val="single"/>
    </w:rPr>
  </w:style>
  <w:style w:type="character" w:customStyle="1" w:styleId="17">
    <w:name w:val="סגנון1 תו"/>
    <w:link w:val="16"/>
    <w:locked/>
    <w:rsid w:val="006A7C07"/>
    <w:rPr>
      <w:rFonts w:ascii="Calibri" w:eastAsia="Calibri" w:hAnsi="Calibri" w:cs="David"/>
      <w:b/>
      <w:bCs/>
      <w:sz w:val="24"/>
      <w:szCs w:val="24"/>
      <w:u w:val="single"/>
    </w:rPr>
  </w:style>
  <w:style w:type="character" w:customStyle="1" w:styleId="Normal11">
    <w:name w:val="Normal1 תו1"/>
    <w:link w:val="Normal1"/>
    <w:locked/>
    <w:rsid w:val="006A7C07"/>
    <w:rPr>
      <w:rFonts w:ascii="Times New Roman" w:eastAsia="Times New Roman" w:hAnsi="Times New Roman" w:cs="David"/>
      <w:smallCaps/>
      <w:sz w:val="24"/>
      <w:szCs w:val="24"/>
      <w:lang w:eastAsia="he-IL"/>
    </w:rPr>
  </w:style>
  <w:style w:type="character" w:customStyle="1" w:styleId="aff1">
    <w:name w:val="פיסקת רשימה תו"/>
    <w:aliases w:val="LP1 תו,פיסקת bullets תו,פיסקת רשימה11 תו,List Paragraph1 תו"/>
    <w:link w:val="aff0"/>
    <w:uiPriority w:val="34"/>
    <w:rsid w:val="006A7C07"/>
    <w:rPr>
      <w:rFonts w:ascii="Times New Roman" w:eastAsia="Times New Roman" w:hAnsi="Times New Roman" w:cs="David"/>
      <w:sz w:val="24"/>
      <w:szCs w:val="24"/>
    </w:rPr>
  </w:style>
  <w:style w:type="paragraph" w:styleId="afff3">
    <w:name w:val="No Spacing"/>
    <w:link w:val="afff4"/>
    <w:uiPriority w:val="1"/>
    <w:qFormat/>
    <w:rsid w:val="006A7C07"/>
    <w:pPr>
      <w:bidi/>
      <w:spacing w:after="0" w:line="240" w:lineRule="auto"/>
    </w:pPr>
  </w:style>
  <w:style w:type="paragraph" w:customStyle="1" w:styleId="p00">
    <w:name w:val="p00"/>
    <w:basedOn w:val="a8"/>
    <w:rsid w:val="006A7C07"/>
    <w:pPr>
      <w:bidi w:val="0"/>
      <w:spacing w:before="100" w:beforeAutospacing="1" w:after="100" w:afterAutospacing="1" w:line="240" w:lineRule="auto"/>
    </w:pPr>
    <w:rPr>
      <w:rFonts w:cs="Times New Roman"/>
    </w:rPr>
  </w:style>
  <w:style w:type="character" w:customStyle="1" w:styleId="default">
    <w:name w:val="default"/>
    <w:basedOn w:val="a9"/>
    <w:rsid w:val="006A7C07"/>
  </w:style>
  <w:style w:type="character" w:customStyle="1" w:styleId="apple-converted-space">
    <w:name w:val="apple-converted-space"/>
    <w:basedOn w:val="a9"/>
    <w:rsid w:val="006A7C07"/>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9"/>
    <w:uiPriority w:val="99"/>
    <w:rsid w:val="006526CD"/>
    <w:rPr>
      <w:rFonts w:asciiTheme="minorBidi" w:eastAsia="Times New Roman" w:hAnsiTheme="minorBidi" w:cs="Arial"/>
      <w:noProof/>
      <w:lang w:eastAsia="he-IL"/>
    </w:rPr>
  </w:style>
  <w:style w:type="numbering" w:customStyle="1" w:styleId="18">
    <w:name w:val="ללא רשימה1"/>
    <w:next w:val="ab"/>
    <w:uiPriority w:val="99"/>
    <w:semiHidden/>
    <w:unhideWhenUsed/>
    <w:rsid w:val="006526CD"/>
  </w:style>
  <w:style w:type="paragraph" w:customStyle="1" w:styleId="Base">
    <w:name w:val="Base"/>
    <w:rsid w:val="006526C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526CD"/>
    <w:pPr>
      <w:numPr>
        <w:numId w:val="41"/>
      </w:numPr>
    </w:pPr>
  </w:style>
  <w:style w:type="paragraph" w:customStyle="1" w:styleId="AlphaList1">
    <w:name w:val="Alpha List 1"/>
    <w:basedOn w:val="Base"/>
    <w:rsid w:val="006526CD"/>
    <w:pPr>
      <w:numPr>
        <w:numId w:val="26"/>
      </w:numPr>
    </w:pPr>
  </w:style>
  <w:style w:type="paragraph" w:customStyle="1" w:styleId="AlphaList2">
    <w:name w:val="Alpha List 2"/>
    <w:basedOn w:val="Base"/>
    <w:rsid w:val="006526CD"/>
    <w:pPr>
      <w:numPr>
        <w:numId w:val="27"/>
      </w:numPr>
    </w:pPr>
  </w:style>
  <w:style w:type="paragraph" w:customStyle="1" w:styleId="AlphaList3">
    <w:name w:val="Alpha List 3"/>
    <w:basedOn w:val="Base"/>
    <w:rsid w:val="006526CD"/>
    <w:pPr>
      <w:numPr>
        <w:numId w:val="28"/>
      </w:numPr>
    </w:pPr>
  </w:style>
  <w:style w:type="paragraph" w:customStyle="1" w:styleId="BulletList">
    <w:name w:val="Bullet List"/>
    <w:basedOn w:val="Base"/>
    <w:rsid w:val="006526CD"/>
    <w:pPr>
      <w:numPr>
        <w:numId w:val="29"/>
      </w:numPr>
      <w:ind w:hanging="340"/>
    </w:pPr>
  </w:style>
  <w:style w:type="paragraph" w:customStyle="1" w:styleId="BulletList1">
    <w:name w:val="Bullet List 1"/>
    <w:basedOn w:val="Base"/>
    <w:rsid w:val="006526CD"/>
    <w:pPr>
      <w:numPr>
        <w:numId w:val="30"/>
      </w:numPr>
    </w:pPr>
  </w:style>
  <w:style w:type="paragraph" w:customStyle="1" w:styleId="BulletList2">
    <w:name w:val="Bullet List 2"/>
    <w:basedOn w:val="Base"/>
    <w:rsid w:val="006526CD"/>
    <w:pPr>
      <w:numPr>
        <w:numId w:val="31"/>
      </w:numPr>
      <w:ind w:hanging="340"/>
    </w:pPr>
  </w:style>
  <w:style w:type="paragraph" w:customStyle="1" w:styleId="BulletList3">
    <w:name w:val="Bullet List 3"/>
    <w:basedOn w:val="Base"/>
    <w:rsid w:val="006526CD"/>
    <w:pPr>
      <w:numPr>
        <w:numId w:val="32"/>
      </w:numPr>
    </w:pPr>
  </w:style>
  <w:style w:type="paragraph" w:customStyle="1" w:styleId="BulletList4">
    <w:name w:val="Bullet List 4"/>
    <w:basedOn w:val="Base"/>
    <w:rsid w:val="006526CD"/>
    <w:pPr>
      <w:numPr>
        <w:numId w:val="33"/>
      </w:numPr>
    </w:pPr>
    <w:rPr>
      <w:lang w:eastAsia="en-US"/>
    </w:rPr>
  </w:style>
  <w:style w:type="paragraph" w:customStyle="1" w:styleId="Caption1">
    <w:name w:val="Caption1"/>
    <w:basedOn w:val="Base"/>
    <w:rsid w:val="006526CD"/>
    <w:pPr>
      <w:jc w:val="center"/>
    </w:pPr>
    <w:rPr>
      <w:bCs/>
    </w:rPr>
  </w:style>
  <w:style w:type="paragraph" w:customStyle="1" w:styleId="DataItem">
    <w:name w:val="DataItem"/>
    <w:basedOn w:val="Base"/>
    <w:rsid w:val="006526CD"/>
    <w:pPr>
      <w:jc w:val="left"/>
    </w:pPr>
  </w:style>
  <w:style w:type="paragraph" w:customStyle="1" w:styleId="DataItemB">
    <w:name w:val="DataItemB"/>
    <w:basedOn w:val="Base"/>
    <w:rsid w:val="006526CD"/>
    <w:pPr>
      <w:jc w:val="left"/>
    </w:pPr>
    <w:rPr>
      <w:b/>
      <w:bCs/>
    </w:rPr>
  </w:style>
  <w:style w:type="paragraph" w:customStyle="1" w:styleId="Draft">
    <w:name w:val="Draft"/>
    <w:basedOn w:val="Base"/>
    <w:rsid w:val="006526CD"/>
    <w:rPr>
      <w:rFonts w:cs="Guttman Yad"/>
      <w:i/>
    </w:rPr>
  </w:style>
  <w:style w:type="paragraph" w:customStyle="1" w:styleId="Draft1">
    <w:name w:val="Draft1"/>
    <w:basedOn w:val="a8"/>
    <w:rsid w:val="006526CD"/>
    <w:pPr>
      <w:spacing w:before="120" w:line="320" w:lineRule="exact"/>
      <w:ind w:left="397"/>
      <w:jc w:val="both"/>
    </w:pPr>
    <w:rPr>
      <w:rFonts w:cs="Guttman Yad"/>
      <w:i/>
      <w:noProof/>
      <w:sz w:val="22"/>
      <w:lang w:eastAsia="he-IL"/>
    </w:rPr>
  </w:style>
  <w:style w:type="paragraph" w:customStyle="1" w:styleId="Frame1">
    <w:name w:val="Frame 1"/>
    <w:basedOn w:val="Base"/>
    <w:rsid w:val="006526C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526C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526C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526CD"/>
    <w:pPr>
      <w:ind w:right="397"/>
    </w:pPr>
  </w:style>
  <w:style w:type="paragraph" w:customStyle="1" w:styleId="Instruction">
    <w:name w:val="Instruction"/>
    <w:basedOn w:val="Base"/>
    <w:rsid w:val="006526CD"/>
    <w:pPr>
      <w:numPr>
        <w:numId w:val="34"/>
      </w:numPr>
    </w:pPr>
    <w:rPr>
      <w:i/>
      <w:iCs/>
    </w:rPr>
  </w:style>
  <w:style w:type="paragraph" w:customStyle="1" w:styleId="Instruction1">
    <w:name w:val="Instruction1"/>
    <w:basedOn w:val="Base"/>
    <w:rsid w:val="006526CD"/>
    <w:pPr>
      <w:numPr>
        <w:numId w:val="35"/>
      </w:numPr>
    </w:pPr>
    <w:rPr>
      <w:i/>
      <w:iCs/>
    </w:rPr>
  </w:style>
  <w:style w:type="paragraph" w:customStyle="1" w:styleId="Instruction2">
    <w:name w:val="Instruction2"/>
    <w:basedOn w:val="Base"/>
    <w:rsid w:val="006526CD"/>
    <w:pPr>
      <w:numPr>
        <w:numId w:val="36"/>
      </w:numPr>
    </w:pPr>
    <w:rPr>
      <w:i/>
      <w:iCs/>
    </w:rPr>
  </w:style>
  <w:style w:type="paragraph" w:customStyle="1" w:styleId="Instruction3">
    <w:name w:val="Instruction3"/>
    <w:basedOn w:val="Base"/>
    <w:rsid w:val="006526CD"/>
    <w:pPr>
      <w:numPr>
        <w:numId w:val="37"/>
      </w:numPr>
    </w:pPr>
    <w:rPr>
      <w:i/>
      <w:iCs/>
    </w:rPr>
  </w:style>
  <w:style w:type="paragraph" w:customStyle="1" w:styleId="ListContinue1">
    <w:name w:val="List Continue1"/>
    <w:basedOn w:val="Base"/>
    <w:rsid w:val="006526CD"/>
    <w:pPr>
      <w:spacing w:before="0"/>
      <w:ind w:left="794"/>
    </w:pPr>
  </w:style>
  <w:style w:type="paragraph" w:customStyle="1" w:styleId="ListContinue2">
    <w:name w:val="List Continue2"/>
    <w:basedOn w:val="Base"/>
    <w:rsid w:val="006526CD"/>
    <w:pPr>
      <w:spacing w:before="0"/>
      <w:ind w:left="1191"/>
    </w:pPr>
  </w:style>
  <w:style w:type="paragraph" w:customStyle="1" w:styleId="ListContinue3">
    <w:name w:val="List Continue3"/>
    <w:basedOn w:val="Base"/>
    <w:rsid w:val="006526CD"/>
    <w:pPr>
      <w:spacing w:before="0"/>
      <w:ind w:left="1588"/>
    </w:pPr>
  </w:style>
  <w:style w:type="paragraph" w:customStyle="1" w:styleId="ListContinue">
    <w:name w:val="ListContinue"/>
    <w:basedOn w:val="Base"/>
    <w:rsid w:val="006526CD"/>
    <w:pPr>
      <w:spacing w:before="0"/>
      <w:ind w:left="397"/>
    </w:pPr>
  </w:style>
  <w:style w:type="paragraph" w:customStyle="1" w:styleId="Normal4">
    <w:name w:val="Normal4"/>
    <w:basedOn w:val="Base"/>
    <w:rsid w:val="006526CD"/>
  </w:style>
  <w:style w:type="paragraph" w:customStyle="1" w:styleId="Normaltitle">
    <w:name w:val="Normal title"/>
    <w:basedOn w:val="Base"/>
    <w:next w:val="Normal4"/>
    <w:rsid w:val="006526CD"/>
    <w:rPr>
      <w:b/>
      <w:bCs/>
    </w:rPr>
  </w:style>
  <w:style w:type="paragraph" w:customStyle="1" w:styleId="Normal1Title">
    <w:name w:val="Normal1 Title"/>
    <w:basedOn w:val="Base"/>
    <w:next w:val="Normal1"/>
    <w:rsid w:val="006526CD"/>
    <w:pPr>
      <w:ind w:left="405"/>
    </w:pPr>
    <w:rPr>
      <w:b/>
      <w:bCs/>
    </w:rPr>
  </w:style>
  <w:style w:type="paragraph" w:customStyle="1" w:styleId="Normal2">
    <w:name w:val="Normal2"/>
    <w:basedOn w:val="Base"/>
    <w:link w:val="Normal20"/>
    <w:qFormat/>
    <w:rsid w:val="006526CD"/>
    <w:pPr>
      <w:ind w:left="795"/>
    </w:pPr>
  </w:style>
  <w:style w:type="paragraph" w:customStyle="1" w:styleId="Normal2Title">
    <w:name w:val="Normal2 Title"/>
    <w:basedOn w:val="Base"/>
    <w:next w:val="Normal2"/>
    <w:rsid w:val="006526CD"/>
    <w:pPr>
      <w:ind w:left="795"/>
    </w:pPr>
    <w:rPr>
      <w:b/>
      <w:bCs/>
    </w:rPr>
  </w:style>
  <w:style w:type="paragraph" w:customStyle="1" w:styleId="Normal3">
    <w:name w:val="Normal3"/>
    <w:basedOn w:val="Base"/>
    <w:rsid w:val="006526CD"/>
    <w:pPr>
      <w:ind w:left="1200"/>
    </w:pPr>
  </w:style>
  <w:style w:type="paragraph" w:customStyle="1" w:styleId="Normal3Title">
    <w:name w:val="Normal3 Title"/>
    <w:basedOn w:val="Base"/>
    <w:next w:val="Normal3"/>
    <w:rsid w:val="006526CD"/>
    <w:pPr>
      <w:ind w:left="1200"/>
    </w:pPr>
    <w:rPr>
      <w:b/>
      <w:bCs/>
    </w:rPr>
  </w:style>
  <w:style w:type="paragraph" w:customStyle="1" w:styleId="NumberList">
    <w:name w:val="Number List"/>
    <w:basedOn w:val="Base"/>
    <w:rsid w:val="006526CD"/>
    <w:pPr>
      <w:numPr>
        <w:numId w:val="38"/>
      </w:numPr>
    </w:pPr>
  </w:style>
  <w:style w:type="paragraph" w:customStyle="1" w:styleId="NumberList1">
    <w:name w:val="Number List 1"/>
    <w:basedOn w:val="Base"/>
    <w:rsid w:val="006526CD"/>
  </w:style>
  <w:style w:type="paragraph" w:customStyle="1" w:styleId="NumberList2">
    <w:name w:val="Number List 2"/>
    <w:basedOn w:val="Base"/>
    <w:rsid w:val="006526CD"/>
    <w:pPr>
      <w:numPr>
        <w:numId w:val="39"/>
      </w:numPr>
    </w:pPr>
  </w:style>
  <w:style w:type="paragraph" w:customStyle="1" w:styleId="NumberList3">
    <w:name w:val="Number List 3"/>
    <w:basedOn w:val="Base"/>
    <w:rsid w:val="006526CD"/>
    <w:pPr>
      <w:numPr>
        <w:numId w:val="40"/>
      </w:numPr>
    </w:pPr>
  </w:style>
  <w:style w:type="paragraph" w:customStyle="1" w:styleId="SubjectTitle">
    <w:name w:val="Subject Title"/>
    <w:basedOn w:val="22"/>
    <w:next w:val="Normal1"/>
    <w:rsid w:val="006526CD"/>
    <w:pPr>
      <w:keepLines w:val="0"/>
      <w:numPr>
        <w:ilvl w:val="1"/>
      </w:numPr>
      <w:tabs>
        <w:tab w:val="num" w:pos="792"/>
        <w:tab w:val="left" w:pos="1132"/>
      </w:tabs>
      <w:autoSpaceDE/>
      <w:autoSpaceDN/>
      <w:spacing w:after="720" w:line="240" w:lineRule="auto"/>
      <w:ind w:left="794" w:hanging="794"/>
      <w:jc w:val="center"/>
      <w:outlineLvl w:val="9"/>
    </w:pPr>
    <w:rPr>
      <w:rFonts w:asciiTheme="minorBidi" w:hAnsiTheme="minorBidi" w:cstheme="minorBidi"/>
      <w:b/>
      <w:color w:val="auto"/>
      <w:spacing w:val="70"/>
      <w:sz w:val="32"/>
      <w:szCs w:val="36"/>
      <w:u w:val="none"/>
      <w:lang w:eastAsia="he-IL"/>
    </w:rPr>
  </w:style>
  <w:style w:type="paragraph" w:customStyle="1" w:styleId="TableCaption">
    <w:name w:val="Table Caption"/>
    <w:basedOn w:val="Base"/>
    <w:next w:val="Normal1"/>
    <w:rsid w:val="006526CD"/>
    <w:pPr>
      <w:spacing w:after="120"/>
      <w:jc w:val="center"/>
    </w:pPr>
    <w:rPr>
      <w:b/>
      <w:bCs/>
    </w:rPr>
  </w:style>
  <w:style w:type="paragraph" w:customStyle="1" w:styleId="Tableofcontents">
    <w:name w:val="Table of contents"/>
    <w:basedOn w:val="Base"/>
    <w:next w:val="Normal1"/>
    <w:rsid w:val="006526C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526CD"/>
    <w:pPr>
      <w:pageBreakBefore w:val="0"/>
    </w:pPr>
  </w:style>
  <w:style w:type="paragraph" w:customStyle="1" w:styleId="TableHead">
    <w:name w:val="TableHead"/>
    <w:basedOn w:val="Base"/>
    <w:rsid w:val="006526CD"/>
    <w:pPr>
      <w:spacing w:after="120"/>
      <w:jc w:val="center"/>
    </w:pPr>
    <w:rPr>
      <w:b/>
      <w:bCs/>
    </w:rPr>
  </w:style>
  <w:style w:type="paragraph" w:customStyle="1" w:styleId="TableText">
    <w:name w:val="TableText"/>
    <w:basedOn w:val="Base"/>
    <w:link w:val="TableText0"/>
    <w:rsid w:val="006526CD"/>
    <w:pPr>
      <w:spacing w:before="75" w:line="280" w:lineRule="atLeast"/>
      <w:jc w:val="left"/>
    </w:pPr>
  </w:style>
  <w:style w:type="paragraph" w:customStyle="1" w:styleId="afff5">
    <w:name w:val="טבלה רגיל"/>
    <w:basedOn w:val="a8"/>
    <w:rsid w:val="006526CD"/>
    <w:pPr>
      <w:spacing w:before="120" w:line="320" w:lineRule="atLeast"/>
      <w:jc w:val="both"/>
    </w:pPr>
    <w:rPr>
      <w:noProof/>
      <w:sz w:val="22"/>
      <w:lang w:eastAsia="he-IL"/>
    </w:rPr>
  </w:style>
  <w:style w:type="paragraph" w:customStyle="1" w:styleId="19">
    <w:name w:val="פירוט 1"/>
    <w:basedOn w:val="Normal1"/>
    <w:rsid w:val="006526CD"/>
    <w:pPr>
      <w:widowControl/>
      <w:autoSpaceDE/>
      <w:autoSpaceDN/>
      <w:spacing w:after="0" w:line="280" w:lineRule="atLeast"/>
      <w:ind w:left="2835" w:hanging="2438"/>
    </w:pPr>
    <w:rPr>
      <w:noProof/>
      <w:sz w:val="22"/>
    </w:rPr>
  </w:style>
  <w:style w:type="paragraph" w:customStyle="1" w:styleId="ListHnumber2">
    <w:name w:val="List Hnumber 2"/>
    <w:basedOn w:val="2"/>
    <w:rsid w:val="006526CD"/>
    <w:pPr>
      <w:tabs>
        <w:tab w:val="left" w:pos="397"/>
      </w:tabs>
      <w:contextualSpacing w:val="0"/>
    </w:pPr>
    <w:rPr>
      <w:smallCaps/>
      <w:sz w:val="20"/>
    </w:rPr>
  </w:style>
  <w:style w:type="paragraph" w:styleId="2">
    <w:name w:val="List Bullet 2"/>
    <w:basedOn w:val="a8"/>
    <w:rsid w:val="006526CD"/>
    <w:pPr>
      <w:numPr>
        <w:numId w:val="42"/>
      </w:numPr>
      <w:spacing w:before="120" w:line="320" w:lineRule="atLeast"/>
      <w:contextualSpacing/>
      <w:jc w:val="both"/>
    </w:pPr>
    <w:rPr>
      <w:noProof/>
      <w:sz w:val="22"/>
      <w:lang w:eastAsia="he-IL"/>
    </w:rPr>
  </w:style>
  <w:style w:type="paragraph" w:customStyle="1" w:styleId="ListHnumber3">
    <w:name w:val="List Hnumber 3"/>
    <w:basedOn w:val="38"/>
    <w:rsid w:val="006526CD"/>
    <w:pPr>
      <w:tabs>
        <w:tab w:val="left" w:pos="397"/>
        <w:tab w:val="left" w:pos="1985"/>
      </w:tabs>
      <w:ind w:left="360"/>
      <w:contextualSpacing w:val="0"/>
    </w:pPr>
    <w:rPr>
      <w:smallCaps/>
      <w:sz w:val="20"/>
    </w:rPr>
  </w:style>
  <w:style w:type="paragraph" w:styleId="38">
    <w:name w:val="List Bullet 3"/>
    <w:basedOn w:val="a8"/>
    <w:rsid w:val="006526CD"/>
    <w:pPr>
      <w:tabs>
        <w:tab w:val="num" w:pos="1588"/>
      </w:tabs>
      <w:spacing w:before="120" w:line="320" w:lineRule="atLeast"/>
      <w:ind w:left="1588" w:right="1588" w:hanging="397"/>
      <w:contextualSpacing/>
      <w:jc w:val="both"/>
    </w:pPr>
    <w:rPr>
      <w:noProof/>
      <w:sz w:val="22"/>
      <w:lang w:eastAsia="he-IL"/>
    </w:rPr>
  </w:style>
  <w:style w:type="paragraph" w:customStyle="1" w:styleId="ListHnumber1">
    <w:name w:val="List Hnumber 1"/>
    <w:basedOn w:val="a8"/>
    <w:rsid w:val="006526CD"/>
    <w:pPr>
      <w:numPr>
        <w:numId w:val="43"/>
      </w:numPr>
      <w:tabs>
        <w:tab w:val="left" w:pos="397"/>
      </w:tabs>
      <w:spacing w:before="120" w:line="320" w:lineRule="atLeast"/>
      <w:jc w:val="both"/>
    </w:pPr>
    <w:rPr>
      <w:smallCaps/>
      <w:noProof/>
      <w:sz w:val="20"/>
      <w:lang w:eastAsia="he-IL"/>
    </w:rPr>
  </w:style>
  <w:style w:type="paragraph" w:customStyle="1" w:styleId="HeadHatzaotHok">
    <w:name w:val="Head HatzaotHok"/>
    <w:basedOn w:val="a8"/>
    <w:rsid w:val="006526CD"/>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customStyle="1" w:styleId="39">
    <w:name w:val="סגנון3"/>
    <w:basedOn w:val="a8"/>
    <w:link w:val="3a"/>
    <w:qFormat/>
    <w:rsid w:val="006526CD"/>
    <w:pPr>
      <w:ind w:left="720"/>
      <w:jc w:val="both"/>
    </w:pPr>
  </w:style>
  <w:style w:type="character" w:customStyle="1" w:styleId="3a">
    <w:name w:val="סגנון3 תו"/>
    <w:link w:val="39"/>
    <w:rsid w:val="006526CD"/>
    <w:rPr>
      <w:rFonts w:ascii="Times New Roman" w:eastAsia="Times New Roman" w:hAnsi="Times New Roman" w:cs="David"/>
      <w:sz w:val="24"/>
      <w:szCs w:val="24"/>
    </w:rPr>
  </w:style>
  <w:style w:type="paragraph" w:styleId="afff6">
    <w:name w:val="endnote text"/>
    <w:basedOn w:val="a8"/>
    <w:link w:val="afff7"/>
    <w:rsid w:val="006526CD"/>
    <w:pPr>
      <w:spacing w:before="120" w:line="320" w:lineRule="atLeast"/>
      <w:jc w:val="both"/>
    </w:pPr>
    <w:rPr>
      <w:noProof/>
      <w:sz w:val="20"/>
      <w:szCs w:val="20"/>
      <w:lang w:eastAsia="he-IL"/>
    </w:rPr>
  </w:style>
  <w:style w:type="character" w:customStyle="1" w:styleId="afff7">
    <w:name w:val="טקסט הערת סיום תו"/>
    <w:basedOn w:val="a9"/>
    <w:link w:val="afff6"/>
    <w:rsid w:val="006526CD"/>
    <w:rPr>
      <w:rFonts w:ascii="Times New Roman" w:eastAsia="Times New Roman" w:hAnsi="Times New Roman" w:cs="David"/>
      <w:noProof/>
      <w:sz w:val="20"/>
      <w:szCs w:val="20"/>
      <w:lang w:eastAsia="he-IL"/>
    </w:rPr>
  </w:style>
  <w:style w:type="character" w:styleId="afff8">
    <w:name w:val="endnote reference"/>
    <w:rsid w:val="006526CD"/>
    <w:rPr>
      <w:vertAlign w:val="superscript"/>
    </w:rPr>
  </w:style>
  <w:style w:type="table" w:styleId="-1">
    <w:name w:val="Table 3D effects 1"/>
    <w:basedOn w:val="aa"/>
    <w:rsid w:val="006526C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a"/>
    <w:rsid w:val="006526C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9"/>
    <w:uiPriority w:val="22"/>
    <w:qFormat/>
    <w:rsid w:val="006526CD"/>
    <w:rPr>
      <w:b/>
      <w:bCs/>
    </w:rPr>
  </w:style>
  <w:style w:type="paragraph" w:customStyle="1" w:styleId="c42">
    <w:name w:val="c42"/>
    <w:basedOn w:val="a8"/>
    <w:uiPriority w:val="99"/>
    <w:rsid w:val="006526CD"/>
    <w:pPr>
      <w:widowControl w:val="0"/>
      <w:spacing w:line="240" w:lineRule="atLeast"/>
      <w:jc w:val="center"/>
    </w:pPr>
    <w:rPr>
      <w:rFonts w:cs="Times New Roman"/>
      <w:szCs w:val="20"/>
      <w:lang w:bidi="ar-SA"/>
    </w:rPr>
  </w:style>
  <w:style w:type="character" w:customStyle="1" w:styleId="toctoggle">
    <w:name w:val="toctoggle"/>
    <w:rsid w:val="006526CD"/>
  </w:style>
  <w:style w:type="character" w:customStyle="1" w:styleId="tocnumber">
    <w:name w:val="tocnumber"/>
    <w:rsid w:val="006526CD"/>
  </w:style>
  <w:style w:type="character" w:customStyle="1" w:styleId="toctext">
    <w:name w:val="toctext"/>
    <w:rsid w:val="006526CD"/>
  </w:style>
  <w:style w:type="paragraph" w:styleId="z-">
    <w:name w:val="HTML Top of Form"/>
    <w:basedOn w:val="a8"/>
    <w:next w:val="a8"/>
    <w:link w:val="z-0"/>
    <w:hidden/>
    <w:uiPriority w:val="99"/>
    <w:unhideWhenUsed/>
    <w:rsid w:val="006526CD"/>
    <w:pPr>
      <w:pBdr>
        <w:bottom w:val="single" w:sz="6" w:space="1" w:color="auto"/>
      </w:pBdr>
      <w:spacing w:line="240" w:lineRule="auto"/>
      <w:jc w:val="center"/>
    </w:pPr>
    <w:rPr>
      <w:rFonts w:ascii="Arial" w:hAnsi="Arial" w:cs="Arial"/>
      <w:vanish/>
      <w:sz w:val="16"/>
      <w:szCs w:val="16"/>
    </w:rPr>
  </w:style>
  <w:style w:type="character" w:customStyle="1" w:styleId="z-0">
    <w:name w:val="z-ראש טופס תו"/>
    <w:basedOn w:val="a9"/>
    <w:link w:val="z-"/>
    <w:uiPriority w:val="99"/>
    <w:rsid w:val="006526CD"/>
    <w:rPr>
      <w:rFonts w:ascii="Arial" w:eastAsia="Times New Roman" w:hAnsi="Arial" w:cs="Arial"/>
      <w:vanish/>
      <w:sz w:val="16"/>
      <w:szCs w:val="16"/>
    </w:rPr>
  </w:style>
  <w:style w:type="paragraph" w:styleId="z-1">
    <w:name w:val="HTML Bottom of Form"/>
    <w:basedOn w:val="a8"/>
    <w:next w:val="a8"/>
    <w:link w:val="z-2"/>
    <w:hidden/>
    <w:uiPriority w:val="99"/>
    <w:unhideWhenUsed/>
    <w:rsid w:val="006526CD"/>
    <w:pPr>
      <w:pBdr>
        <w:top w:val="single" w:sz="6" w:space="1" w:color="auto"/>
      </w:pBdr>
      <w:spacing w:line="240" w:lineRule="auto"/>
      <w:jc w:val="center"/>
    </w:pPr>
    <w:rPr>
      <w:rFonts w:ascii="Arial" w:hAnsi="Arial" w:cs="Arial"/>
      <w:vanish/>
      <w:sz w:val="16"/>
      <w:szCs w:val="16"/>
    </w:rPr>
  </w:style>
  <w:style w:type="character" w:customStyle="1" w:styleId="z-2">
    <w:name w:val="z-תחתית טופס תו"/>
    <w:basedOn w:val="a9"/>
    <w:link w:val="z-1"/>
    <w:uiPriority w:val="99"/>
    <w:rsid w:val="006526CD"/>
    <w:rPr>
      <w:rFonts w:ascii="Arial" w:eastAsia="Times New Roman" w:hAnsi="Arial" w:cs="Arial"/>
      <w:vanish/>
      <w:sz w:val="16"/>
      <w:szCs w:val="16"/>
    </w:rPr>
  </w:style>
  <w:style w:type="table" w:customStyle="1" w:styleId="1a">
    <w:name w:val="טבלה רגילה1"/>
    <w:uiPriority w:val="99"/>
    <w:semiHidden/>
    <w:rsid w:val="006526CD"/>
    <w:tblPr>
      <w:tblCellMar>
        <w:top w:w="0" w:type="dxa"/>
        <w:left w:w="108" w:type="dxa"/>
        <w:bottom w:w="0" w:type="dxa"/>
        <w:right w:w="108" w:type="dxa"/>
      </w:tblCellMar>
    </w:tblPr>
  </w:style>
  <w:style w:type="paragraph" w:customStyle="1" w:styleId="3b">
    <w:name w:val="כותרת 3 חדשה"/>
    <w:basedOn w:val="aff0"/>
    <w:link w:val="3c"/>
    <w:qFormat/>
    <w:rsid w:val="006526CD"/>
    <w:pPr>
      <w:tabs>
        <w:tab w:val="num" w:pos="1440"/>
      </w:tabs>
      <w:ind w:left="1224" w:hanging="504"/>
    </w:pPr>
    <w:rPr>
      <w:rFonts w:asciiTheme="minorBidi" w:hAnsiTheme="minorBidi"/>
      <w:b/>
      <w:bCs/>
      <w:lang w:eastAsia="he-IL"/>
    </w:rPr>
  </w:style>
  <w:style w:type="character" w:customStyle="1" w:styleId="3c">
    <w:name w:val="כותרת 3 חדשה תו"/>
    <w:basedOn w:val="aff1"/>
    <w:link w:val="3b"/>
    <w:rsid w:val="006526CD"/>
    <w:rPr>
      <w:rFonts w:asciiTheme="minorBidi" w:eastAsia="Times New Roman" w:hAnsiTheme="minorBidi" w:cs="David"/>
      <w:b/>
      <w:bCs/>
      <w:sz w:val="24"/>
      <w:szCs w:val="24"/>
      <w:lang w:eastAsia="he-IL"/>
    </w:rPr>
  </w:style>
  <w:style w:type="table" w:customStyle="1" w:styleId="5-31">
    <w:name w:val="טבלת רשת 5 כהה - הדגשה 31"/>
    <w:basedOn w:val="aa"/>
    <w:uiPriority w:val="50"/>
    <w:rsid w:val="006526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a"/>
    <w:uiPriority w:val="49"/>
    <w:rsid w:val="006526C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st">
    <w:name w:val="st"/>
    <w:basedOn w:val="a9"/>
    <w:rsid w:val="006526CD"/>
  </w:style>
  <w:style w:type="character" w:customStyle="1" w:styleId="Normal20">
    <w:name w:val="Normal2 תו"/>
    <w:link w:val="Normal2"/>
    <w:rsid w:val="006526CD"/>
    <w:rPr>
      <w:rFonts w:ascii="Times New Roman" w:eastAsia="Times New Roman" w:hAnsi="Times New Roman" w:cs="David"/>
      <w:szCs w:val="24"/>
      <w:lang w:eastAsia="he-IL"/>
    </w:rPr>
  </w:style>
  <w:style w:type="paragraph" w:customStyle="1" w:styleId="1b">
    <w:name w:val="טבלה1"/>
    <w:basedOn w:val="TableText"/>
    <w:link w:val="1c"/>
    <w:qFormat/>
    <w:rsid w:val="006526CD"/>
    <w:pPr>
      <w:spacing w:beforeLines="50" w:before="120" w:afterLines="50" w:after="120" w:line="260" w:lineRule="atLeast"/>
      <w:jc w:val="both"/>
    </w:pPr>
    <w:rPr>
      <w:b/>
    </w:rPr>
  </w:style>
  <w:style w:type="paragraph" w:customStyle="1" w:styleId="29">
    <w:name w:val="טבלה2"/>
    <w:basedOn w:val="TableText"/>
    <w:link w:val="2a"/>
    <w:qFormat/>
    <w:rsid w:val="006526CD"/>
    <w:pPr>
      <w:spacing w:beforeLines="50" w:before="120" w:afterLines="50" w:after="120" w:line="260" w:lineRule="atLeast"/>
      <w:jc w:val="both"/>
    </w:pPr>
  </w:style>
  <w:style w:type="character" w:customStyle="1" w:styleId="TableText0">
    <w:name w:val="TableText תו"/>
    <w:basedOn w:val="a9"/>
    <w:link w:val="TableText"/>
    <w:rsid w:val="006526CD"/>
    <w:rPr>
      <w:rFonts w:ascii="Times New Roman" w:eastAsia="Times New Roman" w:hAnsi="Times New Roman" w:cs="David"/>
      <w:szCs w:val="24"/>
      <w:lang w:eastAsia="he-IL"/>
    </w:rPr>
  </w:style>
  <w:style w:type="character" w:customStyle="1" w:styleId="1c">
    <w:name w:val="טבלה1 תו"/>
    <w:basedOn w:val="TableText0"/>
    <w:link w:val="1b"/>
    <w:rsid w:val="006526CD"/>
    <w:rPr>
      <w:rFonts w:ascii="Times New Roman" w:eastAsia="Times New Roman" w:hAnsi="Times New Roman" w:cs="David"/>
      <w:b/>
      <w:szCs w:val="24"/>
      <w:lang w:eastAsia="he-IL"/>
    </w:rPr>
  </w:style>
  <w:style w:type="character" w:customStyle="1" w:styleId="2a">
    <w:name w:val="טבלה2 תו"/>
    <w:basedOn w:val="TableText0"/>
    <w:link w:val="29"/>
    <w:rsid w:val="006526C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6526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0">
    <w:name w:val="HTML מעוצב מראש תו"/>
    <w:basedOn w:val="a9"/>
    <w:link w:val="HTML"/>
    <w:uiPriority w:val="99"/>
    <w:semiHidden/>
    <w:rsid w:val="006526CD"/>
    <w:rPr>
      <w:rFonts w:ascii="Courier New" w:eastAsia="Times New Roman" w:hAnsi="Courier New" w:cs="Courier New"/>
      <w:sz w:val="20"/>
      <w:szCs w:val="20"/>
    </w:rPr>
  </w:style>
  <w:style w:type="paragraph" w:customStyle="1" w:styleId="a">
    <w:name w:val="רשימה ללא כותרות"/>
    <w:basedOn w:val="aff0"/>
    <w:link w:val="afffa"/>
    <w:qFormat/>
    <w:rsid w:val="006526CD"/>
    <w:pPr>
      <w:numPr>
        <w:numId w:val="45"/>
      </w:numPr>
      <w:spacing w:before="240" w:after="240" w:line="240" w:lineRule="auto"/>
    </w:pPr>
    <w:rPr>
      <w:rFonts w:asciiTheme="minorBidi" w:hAnsiTheme="minorBidi" w:cstheme="minorBidi"/>
      <w:sz w:val="22"/>
      <w:szCs w:val="22"/>
    </w:rPr>
  </w:style>
  <w:style w:type="paragraph" w:customStyle="1" w:styleId="30">
    <w:name w:val="כותרת מודגשת 3"/>
    <w:basedOn w:val="31"/>
    <w:link w:val="3d"/>
    <w:qFormat/>
    <w:rsid w:val="006526CD"/>
    <w:pPr>
      <w:keepLines w:val="0"/>
      <w:numPr>
        <w:ilvl w:val="2"/>
        <w:numId w:val="2"/>
      </w:numPr>
      <w:tabs>
        <w:tab w:val="clear" w:pos="1134"/>
        <w:tab w:val="num" w:pos="5681"/>
      </w:tabs>
      <w:autoSpaceDE/>
      <w:autoSpaceDN/>
      <w:spacing w:before="240" w:line="276" w:lineRule="auto"/>
      <w:ind w:left="5465" w:hanging="504"/>
      <w:jc w:val="left"/>
    </w:pPr>
    <w:rPr>
      <w:rFonts w:asciiTheme="minorBidi" w:hAnsiTheme="minorBidi" w:cs="Arial"/>
      <w:b/>
      <w:bCs/>
      <w:noProof/>
      <w:color w:val="auto"/>
      <w:szCs w:val="22"/>
      <w:lang w:eastAsia="he-IL"/>
    </w:rPr>
  </w:style>
  <w:style w:type="character" w:customStyle="1" w:styleId="afffa">
    <w:name w:val="רשימה ללא כותרות תו"/>
    <w:basedOn w:val="a9"/>
    <w:link w:val="a"/>
    <w:rsid w:val="006526CD"/>
    <w:rPr>
      <w:rFonts w:asciiTheme="minorBidi" w:eastAsia="Times New Roman" w:hAnsiTheme="minorBidi"/>
    </w:rPr>
  </w:style>
  <w:style w:type="paragraph" w:customStyle="1" w:styleId="3e">
    <w:name w:val="פיסקה 3"/>
    <w:basedOn w:val="31"/>
    <w:link w:val="3f"/>
    <w:qFormat/>
    <w:rsid w:val="006526CD"/>
    <w:pPr>
      <w:keepLines w:val="0"/>
      <w:tabs>
        <w:tab w:val="clear" w:pos="1134"/>
        <w:tab w:val="num" w:pos="5681"/>
      </w:tabs>
      <w:autoSpaceDE/>
      <w:autoSpaceDN/>
      <w:spacing w:before="240" w:line="276" w:lineRule="auto"/>
      <w:ind w:left="1557" w:hanging="851"/>
      <w:jc w:val="left"/>
    </w:pPr>
    <w:rPr>
      <w:rFonts w:asciiTheme="minorBidi" w:hAnsiTheme="minorBidi" w:cs="Arial"/>
      <w:noProof/>
      <w:color w:val="auto"/>
      <w:sz w:val="24"/>
      <w:lang w:eastAsia="he-IL"/>
    </w:rPr>
  </w:style>
  <w:style w:type="character" w:customStyle="1" w:styleId="3d">
    <w:name w:val="כותרת מודגשת 3 תו"/>
    <w:basedOn w:val="320"/>
    <w:link w:val="30"/>
    <w:rsid w:val="006526CD"/>
    <w:rPr>
      <w:rFonts w:asciiTheme="minorBidi" w:eastAsia="Times New Roman" w:hAnsiTheme="minorBidi" w:cs="Arial"/>
      <w:b/>
      <w:bCs/>
      <w:noProof/>
      <w:lang w:eastAsia="he-IL"/>
    </w:rPr>
  </w:style>
  <w:style w:type="character" w:customStyle="1" w:styleId="3f">
    <w:name w:val="פיסקה 3 תו"/>
    <w:basedOn w:val="aff1"/>
    <w:link w:val="3e"/>
    <w:rsid w:val="006526CD"/>
    <w:rPr>
      <w:rFonts w:asciiTheme="minorBidi" w:eastAsia="Times New Roman" w:hAnsiTheme="minorBidi" w:cs="Arial"/>
      <w:noProof/>
      <w:sz w:val="24"/>
      <w:szCs w:val="24"/>
      <w:lang w:eastAsia="he-IL"/>
    </w:rPr>
  </w:style>
  <w:style w:type="character" w:styleId="afffb">
    <w:name w:val="Subtle Emphasis"/>
    <w:basedOn w:val="a9"/>
    <w:uiPriority w:val="19"/>
    <w:qFormat/>
    <w:rsid w:val="006526CD"/>
    <w:rPr>
      <w:i/>
      <w:iCs/>
      <w:color w:val="808080" w:themeColor="text1" w:themeTint="7F"/>
    </w:rPr>
  </w:style>
  <w:style w:type="paragraph" w:styleId="afffc">
    <w:name w:val="Quote"/>
    <w:basedOn w:val="a8"/>
    <w:next w:val="a8"/>
    <w:link w:val="afffd"/>
    <w:uiPriority w:val="29"/>
    <w:qFormat/>
    <w:rsid w:val="006526CD"/>
    <w:pPr>
      <w:spacing w:after="160" w:line="256" w:lineRule="auto"/>
    </w:pPr>
    <w:rPr>
      <w:rFonts w:asciiTheme="minorHAnsi" w:eastAsiaTheme="minorHAnsi" w:hAnsiTheme="minorHAnsi" w:cstheme="minorBidi"/>
      <w:i/>
      <w:iCs/>
      <w:color w:val="000000" w:themeColor="text1"/>
      <w:sz w:val="22"/>
      <w:szCs w:val="22"/>
    </w:rPr>
  </w:style>
  <w:style w:type="character" w:customStyle="1" w:styleId="afffd">
    <w:name w:val="ציטוט תו"/>
    <w:basedOn w:val="a9"/>
    <w:link w:val="afffc"/>
    <w:uiPriority w:val="29"/>
    <w:rsid w:val="006526CD"/>
    <w:rPr>
      <w:i/>
      <w:iCs/>
      <w:color w:val="000000" w:themeColor="text1"/>
    </w:rPr>
  </w:style>
  <w:style w:type="table" w:styleId="-5">
    <w:name w:val="Light List Accent 5"/>
    <w:basedOn w:val="aa"/>
    <w:uiPriority w:val="61"/>
    <w:rsid w:val="006526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rsid w:val="006526CD"/>
    <w:rPr>
      <w:rFonts w:ascii="Times New Roman" w:eastAsia="Times New Roman" w:hAnsi="Times New Roman" w:cs="David"/>
      <w:szCs w:val="24"/>
      <w:lang w:eastAsia="he-IL"/>
    </w:rPr>
  </w:style>
  <w:style w:type="numbering" w:customStyle="1" w:styleId="Headings">
    <w:name w:val="Headings"/>
    <w:rsid w:val="006526CD"/>
    <w:pPr>
      <w:numPr>
        <w:numId w:val="46"/>
      </w:numPr>
    </w:pPr>
  </w:style>
  <w:style w:type="character" w:customStyle="1" w:styleId="afff4">
    <w:name w:val="ללא מרווח תו"/>
    <w:link w:val="afff3"/>
    <w:uiPriority w:val="1"/>
    <w:rsid w:val="006526CD"/>
  </w:style>
  <w:style w:type="paragraph" w:customStyle="1" w:styleId="20">
    <w:name w:val="מיספור2"/>
    <w:basedOn w:val="a8"/>
    <w:next w:val="a8"/>
    <w:rsid w:val="006526CD"/>
    <w:pPr>
      <w:numPr>
        <w:ilvl w:val="1"/>
        <w:numId w:val="47"/>
      </w:numPr>
      <w:spacing w:before="120" w:after="60" w:line="240" w:lineRule="auto"/>
      <w:jc w:val="both"/>
    </w:pPr>
    <w:rPr>
      <w:sz w:val="20"/>
      <w:lang w:eastAsia="he-IL"/>
    </w:rPr>
  </w:style>
  <w:style w:type="character" w:customStyle="1" w:styleId="1d">
    <w:name w:val="מספור1 תו"/>
    <w:link w:val="1"/>
    <w:locked/>
    <w:rsid w:val="00FC2590"/>
    <w:rPr>
      <w:color w:val="000000"/>
      <w:szCs w:val="24"/>
      <w:lang w:val="x-none" w:eastAsia="x-none"/>
    </w:rPr>
  </w:style>
  <w:style w:type="paragraph" w:customStyle="1" w:styleId="1">
    <w:name w:val="מספור1"/>
    <w:basedOn w:val="a8"/>
    <w:next w:val="a8"/>
    <w:link w:val="1d"/>
    <w:autoRedefine/>
    <w:rsid w:val="00FC2590"/>
    <w:pPr>
      <w:numPr>
        <w:numId w:val="48"/>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8"/>
    <w:next w:val="a8"/>
    <w:rsid w:val="006526CD"/>
    <w:pPr>
      <w:numPr>
        <w:ilvl w:val="2"/>
        <w:numId w:val="47"/>
      </w:numPr>
      <w:spacing w:before="120" w:after="60" w:line="240" w:lineRule="auto"/>
      <w:jc w:val="both"/>
    </w:pPr>
    <w:rPr>
      <w:sz w:val="20"/>
      <w:lang w:eastAsia="he-IL"/>
    </w:rPr>
  </w:style>
  <w:style w:type="paragraph" w:customStyle="1" w:styleId="2b">
    <w:name w:val="סעיף רמה 2"/>
    <w:basedOn w:val="a8"/>
    <w:link w:val="2c"/>
    <w:qFormat/>
    <w:rsid w:val="006526CD"/>
    <w:pPr>
      <w:ind w:left="567" w:hanging="567"/>
      <w:jc w:val="both"/>
    </w:pPr>
    <w:rPr>
      <w:rFonts w:ascii="Arial" w:hAnsi="Arial" w:cstheme="minorBidi"/>
      <w:sz w:val="22"/>
      <w:szCs w:val="22"/>
    </w:rPr>
  </w:style>
  <w:style w:type="paragraph" w:customStyle="1" w:styleId="3f0">
    <w:name w:val="סעיף רמה 3"/>
    <w:basedOn w:val="a8"/>
    <w:link w:val="3f1"/>
    <w:qFormat/>
    <w:rsid w:val="006526CD"/>
    <w:pPr>
      <w:tabs>
        <w:tab w:val="left" w:pos="1371"/>
      </w:tabs>
      <w:ind w:left="1371" w:hanging="804"/>
      <w:jc w:val="both"/>
    </w:pPr>
    <w:rPr>
      <w:rFonts w:ascii="Arial" w:hAnsi="Arial" w:cstheme="minorBidi"/>
      <w:sz w:val="22"/>
      <w:szCs w:val="22"/>
    </w:rPr>
  </w:style>
  <w:style w:type="character" w:customStyle="1" w:styleId="3f1">
    <w:name w:val="סעיף רמה 3 תו"/>
    <w:basedOn w:val="a9"/>
    <w:link w:val="3f0"/>
    <w:rsid w:val="006526CD"/>
    <w:rPr>
      <w:rFonts w:ascii="Arial" w:eastAsia="Times New Roman" w:hAnsi="Arial"/>
    </w:rPr>
  </w:style>
  <w:style w:type="paragraph" w:customStyle="1" w:styleId="42">
    <w:name w:val="סעיף רמה 4"/>
    <w:basedOn w:val="3f0"/>
    <w:link w:val="43"/>
    <w:qFormat/>
    <w:rsid w:val="006526CD"/>
    <w:pPr>
      <w:tabs>
        <w:tab w:val="left" w:pos="2268"/>
      </w:tabs>
      <w:ind w:left="2268" w:hanging="964"/>
    </w:pPr>
  </w:style>
  <w:style w:type="paragraph" w:customStyle="1" w:styleId="51">
    <w:name w:val="סעיף רמה 5"/>
    <w:basedOn w:val="42"/>
    <w:link w:val="52"/>
    <w:qFormat/>
    <w:rsid w:val="006526CD"/>
    <w:pPr>
      <w:tabs>
        <w:tab w:val="clear" w:pos="2268"/>
        <w:tab w:val="left" w:pos="3402"/>
      </w:tabs>
      <w:ind w:left="3402" w:hanging="1134"/>
    </w:pPr>
  </w:style>
  <w:style w:type="character" w:customStyle="1" w:styleId="43">
    <w:name w:val="סעיף רמה 4 תו"/>
    <w:basedOn w:val="3f1"/>
    <w:link w:val="42"/>
    <w:rsid w:val="006526CD"/>
    <w:rPr>
      <w:rFonts w:ascii="Arial" w:eastAsia="Times New Roman" w:hAnsi="Arial"/>
    </w:rPr>
  </w:style>
  <w:style w:type="character" w:customStyle="1" w:styleId="52">
    <w:name w:val="סעיף רמה 5 תו"/>
    <w:basedOn w:val="43"/>
    <w:link w:val="51"/>
    <w:rsid w:val="006526CD"/>
    <w:rPr>
      <w:rFonts w:ascii="Arial" w:eastAsia="Times New Roman" w:hAnsi="Arial"/>
    </w:rPr>
  </w:style>
  <w:style w:type="paragraph" w:customStyle="1" w:styleId="61">
    <w:name w:val="סעיף רמה 6"/>
    <w:basedOn w:val="51"/>
    <w:link w:val="6Char"/>
    <w:qFormat/>
    <w:rsid w:val="006526CD"/>
    <w:pPr>
      <w:ind w:left="4820" w:hanging="1418"/>
    </w:pPr>
  </w:style>
  <w:style w:type="character" w:customStyle="1" w:styleId="6Char">
    <w:name w:val="סעיף רמה 6 Char"/>
    <w:basedOn w:val="52"/>
    <w:link w:val="61"/>
    <w:rsid w:val="006526CD"/>
    <w:rPr>
      <w:rFonts w:ascii="Arial" w:eastAsia="Times New Roman" w:hAnsi="Arial"/>
    </w:rPr>
  </w:style>
  <w:style w:type="character" w:customStyle="1" w:styleId="2c">
    <w:name w:val="סעיף רמה 2 תו"/>
    <w:basedOn w:val="a9"/>
    <w:link w:val="2b"/>
    <w:rsid w:val="006526CD"/>
    <w:rPr>
      <w:rFonts w:ascii="Arial" w:eastAsia="Times New Roman" w:hAnsi="Arial"/>
    </w:rPr>
  </w:style>
  <w:style w:type="table" w:customStyle="1" w:styleId="2d">
    <w:name w:val="רשת טבלה2"/>
    <w:basedOn w:val="aa"/>
    <w:next w:val="af0"/>
    <w:rsid w:val="00652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0"/>
    <w:qFormat/>
    <w:rsid w:val="006526CD"/>
    <w:pPr>
      <w:numPr>
        <w:numId w:val="49"/>
      </w:numPr>
      <w:spacing w:before="120" w:after="120" w:line="240" w:lineRule="auto"/>
      <w:jc w:val="both"/>
    </w:pPr>
    <w:rPr>
      <w:rFonts w:asciiTheme="minorHAnsi" w:eastAsiaTheme="minorHAnsi" w:hAnsiTheme="minorHAnsi"/>
      <w:b/>
      <w:bCs/>
    </w:rPr>
  </w:style>
  <w:style w:type="paragraph" w:customStyle="1" w:styleId="a1">
    <w:name w:val="רמה שניה"/>
    <w:basedOn w:val="aff0"/>
    <w:qFormat/>
    <w:rsid w:val="006526CD"/>
    <w:pPr>
      <w:numPr>
        <w:ilvl w:val="1"/>
        <w:numId w:val="49"/>
      </w:numPr>
      <w:spacing w:before="120" w:after="120" w:line="240" w:lineRule="auto"/>
      <w:jc w:val="both"/>
    </w:pPr>
    <w:rPr>
      <w:rFonts w:asciiTheme="minorHAnsi" w:eastAsiaTheme="minorHAnsi" w:hAnsiTheme="minorHAnsi"/>
    </w:rPr>
  </w:style>
  <w:style w:type="paragraph" w:customStyle="1" w:styleId="a2">
    <w:name w:val="רמה שלישית"/>
    <w:basedOn w:val="aff0"/>
    <w:link w:val="afffe"/>
    <w:qFormat/>
    <w:rsid w:val="006526CD"/>
    <w:pPr>
      <w:numPr>
        <w:ilvl w:val="2"/>
        <w:numId w:val="49"/>
      </w:numPr>
      <w:spacing w:before="120" w:after="120" w:line="240" w:lineRule="auto"/>
      <w:jc w:val="both"/>
    </w:pPr>
  </w:style>
  <w:style w:type="character" w:customStyle="1" w:styleId="afffe">
    <w:name w:val="רמה שלישית תו"/>
    <w:basedOn w:val="aff1"/>
    <w:link w:val="a2"/>
    <w:rsid w:val="006526CD"/>
    <w:rPr>
      <w:rFonts w:ascii="Times New Roman" w:eastAsia="Times New Roman" w:hAnsi="Times New Roman" w:cs="David"/>
      <w:sz w:val="24"/>
      <w:szCs w:val="24"/>
    </w:rPr>
  </w:style>
  <w:style w:type="paragraph" w:customStyle="1" w:styleId="a7">
    <w:name w:val="מספור הסכם"/>
    <w:basedOn w:val="a8"/>
    <w:link w:val="affff"/>
    <w:qFormat/>
    <w:rsid w:val="006526CD"/>
    <w:pPr>
      <w:numPr>
        <w:numId w:val="50"/>
      </w:numPr>
      <w:spacing w:after="120" w:line="320" w:lineRule="atLeast"/>
      <w:jc w:val="both"/>
    </w:pPr>
    <w:rPr>
      <w:rFonts w:ascii="David" w:hAnsi="David"/>
      <w:b/>
      <w:bCs/>
      <w:noProof/>
      <w:sz w:val="28"/>
      <w:szCs w:val="28"/>
      <w:lang w:eastAsia="he-IL"/>
    </w:rPr>
  </w:style>
  <w:style w:type="character" w:customStyle="1" w:styleId="affff">
    <w:name w:val="מספור הסכם תו"/>
    <w:basedOn w:val="a9"/>
    <w:link w:val="a7"/>
    <w:rsid w:val="006526CD"/>
    <w:rPr>
      <w:rFonts w:ascii="David" w:eastAsia="Times New Roman" w:hAnsi="David" w:cs="David"/>
      <w:b/>
      <w:bCs/>
      <w:noProof/>
      <w:sz w:val="28"/>
      <w:szCs w:val="28"/>
      <w:lang w:eastAsia="he-IL"/>
    </w:rPr>
  </w:style>
  <w:style w:type="paragraph" w:customStyle="1" w:styleId="Normal5">
    <w:name w:val="Normal5"/>
    <w:basedOn w:val="22"/>
    <w:link w:val="Normal50"/>
    <w:rsid w:val="00300208"/>
    <w:pPr>
      <w:numPr>
        <w:numId w:val="1"/>
      </w:numPr>
      <w:tabs>
        <w:tab w:val="left" w:pos="752"/>
      </w:tabs>
      <w:jc w:val="left"/>
      <w:outlineLvl w:val="9"/>
    </w:pPr>
    <w:rPr>
      <w:rFonts w:ascii="David" w:hAnsi="David" w:cs="David"/>
      <w:bCs w:val="0"/>
      <w:sz w:val="24"/>
    </w:rPr>
  </w:style>
  <w:style w:type="character" w:customStyle="1" w:styleId="Normal50">
    <w:name w:val="Normal5 תו"/>
    <w:basedOn w:val="23"/>
    <w:link w:val="Normal5"/>
    <w:rsid w:val="00300208"/>
    <w:rPr>
      <w:rFonts w:ascii="David" w:eastAsia="Times New Roman" w:hAnsi="David" w:cs="David"/>
      <w:bCs w:val="0"/>
      <w:color w:val="000000"/>
      <w:sz w:val="24"/>
      <w:szCs w:val="24"/>
      <w:u w:val="single"/>
      <w:lang w:eastAsia="ko-KR"/>
    </w:rPr>
  </w:style>
  <w:style w:type="paragraph" w:customStyle="1" w:styleId="Normal6">
    <w:name w:val="Normal6"/>
    <w:basedOn w:val="22"/>
    <w:link w:val="Normal60"/>
    <w:rsid w:val="007A1557"/>
    <w:pPr>
      <w:numPr>
        <w:numId w:val="67"/>
      </w:numPr>
      <w:tabs>
        <w:tab w:val="left" w:pos="752"/>
      </w:tabs>
      <w:outlineLvl w:val="9"/>
    </w:pPr>
    <w:rPr>
      <w:rFonts w:ascii="David" w:hAnsi="David" w:cs="David"/>
      <w:bCs w:val="0"/>
      <w:sz w:val="24"/>
    </w:rPr>
  </w:style>
  <w:style w:type="character" w:customStyle="1" w:styleId="Normal60">
    <w:name w:val="Normal6 תו"/>
    <w:basedOn w:val="23"/>
    <w:link w:val="Normal6"/>
    <w:rsid w:val="007A1557"/>
    <w:rPr>
      <w:rFonts w:ascii="David" w:eastAsia="Times New Roman" w:hAnsi="David" w:cs="David"/>
      <w:bCs w:val="0"/>
      <w:color w:val="000000"/>
      <w:sz w:val="24"/>
      <w:szCs w:val="24"/>
      <w:u w:val="single"/>
      <w:lang w:eastAsia="ko-KR"/>
    </w:rPr>
  </w:style>
  <w:style w:type="paragraph" w:customStyle="1" w:styleId="Normal7">
    <w:name w:val="Normal7"/>
    <w:basedOn w:val="11"/>
    <w:link w:val="Normal70"/>
    <w:rsid w:val="00880830"/>
    <w:pPr>
      <w:outlineLvl w:val="9"/>
    </w:pPr>
    <w:rPr>
      <w:rFonts w:ascii="David" w:hAnsi="David" w:cs="David"/>
      <w:bCs w:val="0"/>
      <w:sz w:val="24"/>
      <w:szCs w:val="24"/>
    </w:rPr>
  </w:style>
  <w:style w:type="character" w:customStyle="1" w:styleId="Normal70">
    <w:name w:val="Normal7 תו"/>
    <w:basedOn w:val="110"/>
    <w:link w:val="Normal7"/>
    <w:rsid w:val="00880830"/>
    <w:rPr>
      <w:rFonts w:ascii="David" w:eastAsia="Times New Roman" w:hAnsi="David" w:cs="David"/>
      <w:bCs w:val="0"/>
      <w:color w:val="000000"/>
      <w:sz w:val="24"/>
      <w:szCs w:val="24"/>
      <w:u w:val="single"/>
    </w:rPr>
  </w:style>
  <w:style w:type="paragraph" w:customStyle="1" w:styleId="Normal8">
    <w:name w:val="Normal8"/>
    <w:basedOn w:val="11"/>
    <w:link w:val="Normal80"/>
    <w:rsid w:val="00754E3A"/>
    <w:pPr>
      <w:jc w:val="center"/>
      <w:outlineLvl w:val="9"/>
    </w:pPr>
    <w:rPr>
      <w:rFonts w:ascii="David" w:hAnsi="David" w:cs="David"/>
      <w:bCs w:val="0"/>
      <w:sz w:val="28"/>
    </w:rPr>
  </w:style>
  <w:style w:type="character" w:customStyle="1" w:styleId="Normal80">
    <w:name w:val="Normal8 תו"/>
    <w:basedOn w:val="110"/>
    <w:link w:val="Normal8"/>
    <w:rsid w:val="00754E3A"/>
    <w:rPr>
      <w:rFonts w:ascii="David" w:eastAsia="Times New Roman" w:hAnsi="David" w:cs="David"/>
      <w:bCs w:val="0"/>
      <w:color w:val="000000"/>
      <w:sz w:val="28"/>
      <w:szCs w:val="28"/>
      <w:u w:val="single"/>
    </w:rPr>
  </w:style>
  <w:style w:type="paragraph" w:customStyle="1" w:styleId="Normal9">
    <w:name w:val="Normal9"/>
    <w:basedOn w:val="11"/>
    <w:link w:val="Normal90"/>
    <w:rsid w:val="00754E3A"/>
    <w:pPr>
      <w:outlineLvl w:val="9"/>
    </w:pPr>
    <w:rPr>
      <w:rFonts w:ascii="David" w:hAnsi="David" w:cs="David"/>
      <w:bCs w:val="0"/>
      <w:sz w:val="24"/>
      <w:szCs w:val="24"/>
      <w:u w:val="none"/>
    </w:rPr>
  </w:style>
  <w:style w:type="character" w:customStyle="1" w:styleId="Normal90">
    <w:name w:val="Normal9 תו"/>
    <w:basedOn w:val="110"/>
    <w:link w:val="Normal9"/>
    <w:rsid w:val="00754E3A"/>
    <w:rPr>
      <w:rFonts w:ascii="David" w:eastAsia="Times New Roman" w:hAnsi="David" w:cs="David"/>
      <w:bCs w:val="0"/>
      <w:color w:val="000000"/>
      <w:sz w:val="24"/>
      <w:szCs w:val="24"/>
      <w:u w:val="single"/>
    </w:rPr>
  </w:style>
  <w:style w:type="paragraph" w:customStyle="1" w:styleId="Normal100">
    <w:name w:val="Normal10"/>
    <w:basedOn w:val="Normal9"/>
    <w:link w:val="Normal101"/>
    <w:rsid w:val="00754E3A"/>
  </w:style>
  <w:style w:type="character" w:customStyle="1" w:styleId="Normal101">
    <w:name w:val="Normal10 תו"/>
    <w:basedOn w:val="Normal90"/>
    <w:link w:val="Normal100"/>
    <w:rsid w:val="00754E3A"/>
    <w:rPr>
      <w:rFonts w:ascii="David" w:eastAsia="Times New Roman" w:hAnsi="David" w:cs="David"/>
      <w:bCs w:val="0"/>
      <w:color w:val="000000"/>
      <w:sz w:val="24"/>
      <w:szCs w:val="24"/>
      <w:u w:val="single"/>
    </w:rPr>
  </w:style>
  <w:style w:type="paragraph" w:customStyle="1" w:styleId="Normal12">
    <w:name w:val="Normal_1"/>
    <w:basedOn w:val="11"/>
    <w:link w:val="Normal13"/>
    <w:rsid w:val="00754E3A"/>
    <w:pPr>
      <w:outlineLvl w:val="9"/>
    </w:pPr>
    <w:rPr>
      <w:rFonts w:ascii="David" w:hAnsi="David" w:cs="David"/>
      <w:bCs w:val="0"/>
      <w:sz w:val="24"/>
      <w:szCs w:val="24"/>
      <w:u w:val="none"/>
    </w:rPr>
  </w:style>
  <w:style w:type="character" w:customStyle="1" w:styleId="Normal13">
    <w:name w:val="Normal_1 תו"/>
    <w:basedOn w:val="110"/>
    <w:link w:val="Normal12"/>
    <w:rsid w:val="00754E3A"/>
    <w:rPr>
      <w:rFonts w:ascii="David" w:eastAsia="Times New Roman" w:hAnsi="David" w:cs="David"/>
      <w:bCs w:val="0"/>
      <w:color w:val="000000"/>
      <w:sz w:val="24"/>
      <w:szCs w:val="24"/>
      <w:u w:val="single"/>
    </w:rPr>
  </w:style>
  <w:style w:type="paragraph" w:customStyle="1" w:styleId="Normal21">
    <w:name w:val="Normal_2"/>
    <w:basedOn w:val="Normal12"/>
    <w:link w:val="Normal22"/>
    <w:rsid w:val="00754E3A"/>
  </w:style>
  <w:style w:type="character" w:customStyle="1" w:styleId="Normal22">
    <w:name w:val="Normal_2 תו"/>
    <w:basedOn w:val="Normal13"/>
    <w:link w:val="Normal21"/>
    <w:rsid w:val="00754E3A"/>
    <w:rPr>
      <w:rFonts w:ascii="David" w:eastAsia="Times New Roman" w:hAnsi="David" w:cs="David"/>
      <w:bCs w:val="0"/>
      <w:color w:val="000000"/>
      <w:sz w:val="24"/>
      <w:szCs w:val="24"/>
      <w:u w:val="single"/>
    </w:rPr>
  </w:style>
  <w:style w:type="paragraph" w:customStyle="1" w:styleId="Normal30">
    <w:name w:val="Normal_3"/>
    <w:basedOn w:val="11"/>
    <w:link w:val="Normal31"/>
    <w:rsid w:val="00754E3A"/>
    <w:pPr>
      <w:outlineLvl w:val="9"/>
    </w:pPr>
    <w:rPr>
      <w:rFonts w:ascii="David" w:hAnsi="David" w:cs="David"/>
      <w:bCs w:val="0"/>
      <w:sz w:val="24"/>
      <w:szCs w:val="24"/>
      <w:u w:val="none"/>
    </w:rPr>
  </w:style>
  <w:style w:type="character" w:customStyle="1" w:styleId="Normal31">
    <w:name w:val="Normal_3 תו"/>
    <w:basedOn w:val="110"/>
    <w:link w:val="Normal30"/>
    <w:rsid w:val="00754E3A"/>
    <w:rPr>
      <w:rFonts w:ascii="David" w:eastAsia="Times New Roman" w:hAnsi="David" w:cs="David"/>
      <w:bCs w:val="0"/>
      <w:color w:val="00000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9710376">
      <w:bodyDiv w:val="1"/>
      <w:marLeft w:val="0"/>
      <w:marRight w:val="0"/>
      <w:marTop w:val="0"/>
      <w:marBottom w:val="0"/>
      <w:divBdr>
        <w:top w:val="none" w:sz="0" w:space="0" w:color="auto"/>
        <w:left w:val="none" w:sz="0" w:space="0" w:color="auto"/>
        <w:bottom w:val="none" w:sz="0" w:space="0" w:color="auto"/>
        <w:right w:val="none" w:sz="0" w:space="0" w:color="auto"/>
      </w:divBdr>
    </w:div>
    <w:div w:id="559168861">
      <w:bodyDiv w:val="1"/>
      <w:marLeft w:val="0"/>
      <w:marRight w:val="0"/>
      <w:marTop w:val="0"/>
      <w:marBottom w:val="0"/>
      <w:divBdr>
        <w:top w:val="none" w:sz="0" w:space="0" w:color="auto"/>
        <w:left w:val="none" w:sz="0" w:space="0" w:color="auto"/>
        <w:bottom w:val="none" w:sz="0" w:space="0" w:color="auto"/>
        <w:right w:val="none" w:sz="0" w:space="0" w:color="auto"/>
      </w:divBdr>
    </w:div>
    <w:div w:id="832113256">
      <w:bodyDiv w:val="1"/>
      <w:marLeft w:val="0"/>
      <w:marRight w:val="0"/>
      <w:marTop w:val="0"/>
      <w:marBottom w:val="0"/>
      <w:divBdr>
        <w:top w:val="none" w:sz="0" w:space="0" w:color="auto"/>
        <w:left w:val="none" w:sz="0" w:space="0" w:color="auto"/>
        <w:bottom w:val="none" w:sz="0" w:space="0" w:color="auto"/>
        <w:right w:val="none" w:sz="0" w:space="0" w:color="auto"/>
      </w:divBdr>
    </w:div>
    <w:div w:id="929587398">
      <w:bodyDiv w:val="1"/>
      <w:marLeft w:val="0"/>
      <w:marRight w:val="0"/>
      <w:marTop w:val="0"/>
      <w:marBottom w:val="0"/>
      <w:divBdr>
        <w:top w:val="none" w:sz="0" w:space="0" w:color="auto"/>
        <w:left w:val="none" w:sz="0" w:space="0" w:color="auto"/>
        <w:bottom w:val="none" w:sz="0" w:space="0" w:color="auto"/>
        <w:right w:val="none" w:sz="0" w:space="0" w:color="auto"/>
      </w:divBdr>
    </w:div>
    <w:div w:id="1414815417">
      <w:bodyDiv w:val="1"/>
      <w:marLeft w:val="0"/>
      <w:marRight w:val="0"/>
      <w:marTop w:val="0"/>
      <w:marBottom w:val="0"/>
      <w:divBdr>
        <w:top w:val="none" w:sz="0" w:space="0" w:color="auto"/>
        <w:left w:val="none" w:sz="0" w:space="0" w:color="auto"/>
        <w:bottom w:val="none" w:sz="0" w:space="0" w:color="auto"/>
        <w:right w:val="none" w:sz="0" w:space="0" w:color="auto"/>
      </w:divBdr>
    </w:div>
    <w:div w:id="1511944322">
      <w:bodyDiv w:val="1"/>
      <w:marLeft w:val="0"/>
      <w:marRight w:val="0"/>
      <w:marTop w:val="0"/>
      <w:marBottom w:val="0"/>
      <w:divBdr>
        <w:top w:val="none" w:sz="0" w:space="0" w:color="auto"/>
        <w:left w:val="none" w:sz="0" w:space="0" w:color="auto"/>
        <w:bottom w:val="none" w:sz="0" w:space="0" w:color="auto"/>
        <w:right w:val="none" w:sz="0" w:space="0" w:color="auto"/>
      </w:divBdr>
    </w:div>
    <w:div w:id="1614825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image" Target="media/image30.wmf"/><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mailto:it.tenders@moh.gov.il" TargetMode="External"/><Relationship Id="rId20" Type="http://schemas.openxmlformats.org/officeDocument/2006/relationships/image" Target="media/image3.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it.tenders@moh.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Author xmlns="276fb107-33e2-4c3f-bae8-9cd5efb2baae">SA-DM-WS-P</SDAuthor>
    <SDOfflineTo xmlns="276fb107-33e2-4c3f-bae8-9cd5efb2baae" xsi:nil="true"/>
    <SDLastSigningDate xmlns="276fb107-33e2-4c3f-bae8-9cd5efb2baae" xsi:nil="true"/>
    <elnewpaper xmlns="276fb107-33e2-4c3f-bae8-9cd5efb2baae" xsi:nil="true"/>
    <SDHebDate xmlns="276fb107-33e2-4c3f-bae8-9cd5efb2baae">י"ד בתמוז, התשע"ט</SDHebDate>
    <SDNumOfSignatures xmlns="276fb107-33e2-4c3f-bae8-9cd5efb2baae" xsi:nil="true"/>
    <SDImportance xmlns="276fb107-33e2-4c3f-bae8-9cd5efb2baae" xsi:nil="true"/>
    <SDAsmachta xmlns="276fb107-33e2-4c3f-bae8-9cd5efb2baae" xsi:nil="true"/>
    <SDSignersLogins xmlns="276fb107-33e2-4c3f-bae8-9cd5efb2baae" xsi:nil="true"/>
    <elwebsitedate xmlns="276fb107-33e2-4c3f-bae8-9cd5efb2baae" xsi:nil="true"/>
    <eltender xmlns="276fb107-33e2-4c3f-bae8-9cd5efb2baae" xsi:nil="true"/>
    <SDOriginalID xmlns="276fb107-33e2-4c3f-bae8-9cd5efb2baae" xsi:nil="true"/>
    <AutoNumber xmlns="276fb107-33e2-4c3f-bae8-9cd5efb2baae">500924119</AutoNumber>
    <SDCategoryID xmlns="276fb107-33e2-4c3f-bae8-9cd5efb2baae" xsi:nil="true"/>
    <SDCategories xmlns="276fb107-33e2-4c3f-bae8-9cd5efb2baae" xsi:nil="true"/>
    <elnumber xmlns="276fb107-33e2-4c3f-bae8-9cd5efb2baae" xsi:nil="true"/>
    <elautonumber xmlns="276fb107-33e2-4c3f-bae8-9cd5efb2baae" xsi:nil="true"/>
    <SDDocumentSource xmlns="276fb107-33e2-4c3f-bae8-9cd5efb2baae" xsi:nil="true"/>
    <elnewpapaerdate xmlns="276fb107-33e2-4c3f-bae8-9cd5efb2baae" xsi:nil="true"/>
    <elname xmlns="276fb107-33e2-4c3f-bae8-9cd5efb2baae" xsi:nil="true"/>
    <SDDocDate xmlns="276fb107-33e2-4c3f-bae8-9cd5efb2baae">2019-07-17T05:49:04+00:00</SDDocDate>
    <SDExternalEntityConnected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573F6-B681-4584-9439-790CBF7FFD0E}">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274711A4-2963-497B-9C8B-AD709E10F5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BCD346-3ED0-4383-A711-90EDFBCCFA52}">
  <ds:schemaRefs>
    <ds:schemaRef ds:uri="http://schemas.microsoft.com/sharepoint/v3/contenttype/forms"/>
  </ds:schemaRefs>
</ds:datastoreItem>
</file>

<file path=customXml/itemProps4.xml><?xml version="1.0" encoding="utf-8"?>
<ds:datastoreItem xmlns:ds="http://schemas.openxmlformats.org/officeDocument/2006/customXml" ds:itemID="{313EBF06-E10F-417F-809B-4D3BD1ABF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Pages>
  <Words>17470</Words>
  <Characters>84031</Characters>
  <Application>Microsoft Office Word</Application>
  <DocSecurity>0</DocSecurity>
  <Lines>2400</Lines>
  <Paragraphs>1284</Paragraphs>
  <ScaleCrop>false</ScaleCrop>
  <HeadingPairs>
    <vt:vector size="2" baseType="variant">
      <vt:variant>
        <vt:lpstr>שם</vt:lpstr>
      </vt:variant>
      <vt:variant>
        <vt:i4>1</vt:i4>
      </vt:variant>
    </vt:vector>
  </HeadingPairs>
  <TitlesOfParts>
    <vt:vector size="1" baseType="lpstr">
      <vt:lpstr>117-2019.docx.</vt:lpstr>
    </vt:vector>
  </TitlesOfParts>
  <Company/>
  <LinksUpToDate>false</LinksUpToDate>
  <CharactersWithSpaces>100217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117-2019.docx.</dc:title>
  <dc:subject/>
  <dc:creator>צבי סחייק</dc:creator>
  <cp:keywords>Produced By WeCo Office Accessibilty</cp:keywords>
  <dc:description/>
  <cp:lastModifiedBy>נחמה ויינר</cp:lastModifiedBy>
  <cp:revision>8</cp:revision>
  <cp:lastPrinted>2022-07-19T14:13:00Z</cp:lastPrinted>
  <dcterms:created xsi:type="dcterms:W3CDTF">2022-07-19T11:58:00Z</dcterms:created>
  <dcterms:modified xsi:type="dcterms:W3CDTF">2022-07-19T14:15:00Z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kVId">
    <vt:lpwstr>800/444</vt:lpwstr>
  </property>
  <property fmtid="{D5CDD505-2E9C-101B-9397-08002B2CF9AE}" pid="3" name="SDAuthor">
    <vt:lpwstr>SA-DM-WS-P</vt:lpwstr>
  </property>
  <property fmtid="{D5CDD505-2E9C-101B-9397-08002B2CF9AE}" pid="4" name="SDOfflineTo">
    <vt:lpwstr/>
  </property>
  <property fmtid="{D5CDD505-2E9C-101B-9397-08002B2CF9AE}" pid="5" name="SDLastSigningDate">
    <vt:lpwstr/>
  </property>
  <property fmtid="{D5CDD505-2E9C-101B-9397-08002B2CF9AE}" pid="6" name="elnewpaper">
    <vt:lpwstr/>
  </property>
  <property fmtid="{D5CDD505-2E9C-101B-9397-08002B2CF9AE}" pid="7" name="SDDocDate">
    <vt:lpwstr>2015-01-18T10:09:29Z</vt:lpwstr>
  </property>
  <property fmtid="{D5CDD505-2E9C-101B-9397-08002B2CF9AE}" pid="8" name="SDHebDate">
    <vt:lpwstr>כ"ז בטבת, התשע"ה</vt:lpwstr>
  </property>
  <property fmtid="{D5CDD505-2E9C-101B-9397-08002B2CF9AE}" pid="9" name="SDNumOfSignatures">
    <vt:lpwstr/>
  </property>
  <property fmtid="{D5CDD505-2E9C-101B-9397-08002B2CF9AE}" pid="10" name="SDImportance">
    <vt:lpwstr/>
  </property>
  <property fmtid="{D5CDD505-2E9C-101B-9397-08002B2CF9AE}" pid="11" name="TikId">
    <vt:lpwstr>0000800/0000444</vt:lpwstr>
  </property>
  <property fmtid="{D5CDD505-2E9C-101B-9397-08002B2CF9AE}" pid="12" name="ContentTypeId">
    <vt:lpwstr>0x010100BF41BFF2ACFED247801F0BFFF2949EBB0200BCAF8A28A30358468F24323EE6968633</vt:lpwstr>
  </property>
  <property fmtid="{D5CDD505-2E9C-101B-9397-08002B2CF9AE}" pid="13" name="SDAsmachta">
    <vt:lpwstr/>
  </property>
  <property fmtid="{D5CDD505-2E9C-101B-9397-08002B2CF9AE}" pid="14" name="SDSignersLogins">
    <vt:lpwstr/>
  </property>
  <property fmtid="{D5CDD505-2E9C-101B-9397-08002B2CF9AE}" pid="15" name="elwebsitedate">
    <vt:lpwstr/>
  </property>
  <property fmtid="{D5CDD505-2E9C-101B-9397-08002B2CF9AE}" pid="16" name="eltender">
    <vt:lpwstr/>
  </property>
  <property fmtid="{D5CDD505-2E9C-101B-9397-08002B2CF9AE}" pid="17" name="SDOriginalID">
    <vt:lpwstr/>
  </property>
  <property fmtid="{D5CDD505-2E9C-101B-9397-08002B2CF9AE}" pid="18" name="Creator">
    <vt:lpwstr>Odcanit</vt:lpwstr>
  </property>
  <property fmtid="{D5CDD505-2E9C-101B-9397-08002B2CF9AE}" pid="19" name="DocNo">
    <vt:lpwstr>209287</vt:lpwstr>
  </property>
  <property fmtid="{D5CDD505-2E9C-101B-9397-08002B2CF9AE}" pid="20" name="AutoNumber">
    <vt:lpwstr>05568015</vt:lpwstr>
  </property>
  <property fmtid="{D5CDD505-2E9C-101B-9397-08002B2CF9AE}" pid="21" name="SDCategoryID">
    <vt:lpwstr/>
  </property>
  <property fmtid="{D5CDD505-2E9C-101B-9397-08002B2CF9AE}" pid="22" name="מסמך - תאריך">
    <vt:lpwstr>17/10/2010</vt:lpwstr>
  </property>
  <property fmtid="{D5CDD505-2E9C-101B-9397-08002B2CF9AE}" pid="23" name="SDCategories">
    <vt:lpwstr/>
  </property>
  <property fmtid="{D5CDD505-2E9C-101B-9397-08002B2CF9AE}" pid="24" name="elnumber">
    <vt:lpwstr/>
  </property>
  <property fmtid="{D5CDD505-2E9C-101B-9397-08002B2CF9AE}" pid="25" name="elautonumber">
    <vt:lpwstr/>
  </property>
  <property fmtid="{D5CDD505-2E9C-101B-9397-08002B2CF9AE}" pid="26" name="מסמך - סימוכין">
    <vt:lpwstr>800 / 444 - 1</vt:lpwstr>
  </property>
  <property fmtid="{D5CDD505-2E9C-101B-9397-08002B2CF9AE}" pid="27" name="SDDocumentSource">
    <vt:lpwstr/>
  </property>
  <property fmtid="{D5CDD505-2E9C-101B-9397-08002B2CF9AE}" pid="28" name="elnewpapaerdate">
    <vt:lpwstr/>
  </property>
  <property fmtid="{D5CDD505-2E9C-101B-9397-08002B2CF9AE}" pid="29" name="elname">
    <vt:lpwstr/>
  </property>
</Properties>
</file>